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7"/>
        <w:gridCol w:w="765"/>
        <w:gridCol w:w="1738"/>
        <w:gridCol w:w="8120"/>
      </w:tblGrid>
      <w:tr w:rsidR="008E0A83" w:rsidRPr="00B00450" w:rsidTr="00E87BCB">
        <w:tc>
          <w:tcPr>
            <w:tcW w:w="897" w:type="dxa"/>
            <w:tcBorders>
              <w:right w:val="single" w:sz="4" w:space="0" w:color="FFFFFF" w:themeColor="background1"/>
            </w:tcBorders>
          </w:tcPr>
          <w:p w:rsidR="008E0A83" w:rsidRPr="00770D77" w:rsidRDefault="00E87BCB" w:rsidP="00DB4882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L</w:t>
            </w:r>
            <w:r w:rsidR="008E0A83" w:rsidRPr="00770D77">
              <w:rPr>
                <w:rFonts w:ascii="Century Gothic" w:hAnsi="Century Gothic"/>
                <w:b/>
                <w:sz w:val="28"/>
                <w:szCs w:val="24"/>
              </w:rPr>
              <w:t>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8E0A83" w:rsidRPr="00770D77" w:rsidRDefault="008E0A83" w:rsidP="00DB4882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G04</w:t>
            </w:r>
          </w:p>
        </w:tc>
        <w:tc>
          <w:tcPr>
            <w:tcW w:w="1738" w:type="dxa"/>
            <w:tcBorders>
              <w:right w:val="nil"/>
            </w:tcBorders>
          </w:tcPr>
          <w:p w:rsidR="008E0A83" w:rsidRPr="00770D77" w:rsidRDefault="008E0A83" w:rsidP="00DB4882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20" w:type="dxa"/>
            <w:tcBorders>
              <w:left w:val="nil"/>
            </w:tcBorders>
          </w:tcPr>
          <w:p w:rsidR="008E0A83" w:rsidRPr="00E87B67" w:rsidRDefault="008E0A83" w:rsidP="00DB4882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E87B67">
              <w:rPr>
                <w:rFonts w:ascii="Century Gothic" w:hAnsi="Century Gothic" w:cs="JasmineUPC"/>
                <w:b/>
                <w:w w:val="90"/>
                <w:sz w:val="28"/>
                <w:szCs w:val="42"/>
              </w:rPr>
              <w:t>G-CO.4.12, G-CO.4.13</w:t>
            </w:r>
          </w:p>
        </w:tc>
      </w:tr>
      <w:tr w:rsidR="008E0A83" w:rsidRPr="00B00450" w:rsidTr="00E87BCB">
        <w:trPr>
          <w:trHeight w:val="1313"/>
        </w:trPr>
        <w:tc>
          <w:tcPr>
            <w:tcW w:w="897" w:type="dxa"/>
          </w:tcPr>
          <w:p w:rsidR="008E0A83" w:rsidRPr="0041380F" w:rsidRDefault="008E0A83" w:rsidP="00DB488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3" w:type="dxa"/>
            <w:gridSpan w:val="3"/>
          </w:tcPr>
          <w:p w:rsidR="008E0A83" w:rsidRDefault="008E0A83" w:rsidP="00DB4882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E0A83" w:rsidRDefault="008E0A83" w:rsidP="00DB4882">
            <w:pPr>
              <w:rPr>
                <w:rFonts w:ascii="Century Gothic" w:hAnsi="Century Gothic"/>
                <w:b/>
                <w:szCs w:val="24"/>
              </w:rPr>
            </w:pPr>
          </w:p>
          <w:p w:rsidR="008E0A83" w:rsidRDefault="008E0A83" w:rsidP="00DB4882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6A0488" w:rsidRDefault="008E0A83" w:rsidP="00DB3B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constructions to discover Euler’s Line.</w:t>
            </w:r>
          </w:p>
          <w:p w:rsidR="008E0A83" w:rsidRPr="00972E39" w:rsidRDefault="008E0A83" w:rsidP="00DB4882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E0A83" w:rsidRPr="00770D77" w:rsidRDefault="008E0A83" w:rsidP="00DB4882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E0A83" w:rsidRPr="00B00450" w:rsidTr="00E87BCB">
        <w:tc>
          <w:tcPr>
            <w:tcW w:w="897" w:type="dxa"/>
            <w:shd w:val="clear" w:color="auto" w:fill="DEEAF6" w:themeFill="accent1" w:themeFillTint="33"/>
          </w:tcPr>
          <w:p w:rsidR="008E0A83" w:rsidRPr="0041380F" w:rsidRDefault="008E0A83" w:rsidP="00DB488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8E0A83" w:rsidRPr="00770D77" w:rsidRDefault="008E0A83" w:rsidP="00DB4882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E0A83" w:rsidRPr="00B00450" w:rsidTr="00E87BCB">
        <w:trPr>
          <w:trHeight w:val="1385"/>
        </w:trPr>
        <w:tc>
          <w:tcPr>
            <w:tcW w:w="897" w:type="dxa"/>
          </w:tcPr>
          <w:p w:rsidR="008E0A83" w:rsidRPr="0041380F" w:rsidRDefault="008E0A83" w:rsidP="00DB488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3" w:type="dxa"/>
            <w:gridSpan w:val="3"/>
          </w:tcPr>
          <w:p w:rsidR="008E0A83" w:rsidRPr="00483D74" w:rsidRDefault="008E0A83" w:rsidP="00DB4882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m</w:t>
            </w:r>
            <w:r w:rsidRPr="00E87B67">
              <w:rPr>
                <w:rFonts w:ascii="Century Gothic" w:hAnsi="Century Gothic"/>
                <w:b/>
                <w:sz w:val="36"/>
                <w:szCs w:val="24"/>
              </w:rPr>
              <w:t>ake geometric constructions.</w:t>
            </w:r>
          </w:p>
          <w:p w:rsidR="008E0A83" w:rsidRDefault="008E0A83" w:rsidP="00DB4882">
            <w:pPr>
              <w:rPr>
                <w:rFonts w:ascii="Century Gothic" w:hAnsi="Century Gothic"/>
                <w:szCs w:val="24"/>
              </w:rPr>
            </w:pPr>
          </w:p>
          <w:p w:rsidR="008E0A83" w:rsidRDefault="008E0A83" w:rsidP="00DB4882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E87B67" w:rsidRDefault="00D64237" w:rsidP="00DB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 xml:space="preserve">Construct a segment </w:t>
              </w:r>
              <w:r w:rsidR="007B4BC7" w:rsidRPr="00D64237">
                <w:rPr>
                  <w:rStyle w:val="Hyperlink"/>
                  <w:rFonts w:ascii="Century Gothic" w:hAnsi="Century Gothic"/>
                  <w:szCs w:val="24"/>
                </w:rPr>
                <w:t xml:space="preserve">bisector </w:t>
              </w:r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>and angle bisector using a variety of tools and methods (compass and straightedge, string, reflective devices, paper folding, dynamic geometric software, etc.)</w:t>
              </w:r>
              <w:r w:rsidR="00A84BB4" w:rsidRPr="00D64237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 xml:space="preserve">  (CO.4.12)</w:t>
              </w:r>
            </w:hyperlink>
          </w:p>
          <w:p w:rsidR="008E0A83" w:rsidRPr="00E87B67" w:rsidRDefault="00D64237" w:rsidP="00DB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>Construct perpendicular lines and the perpendicular bisector of a line segment using a variety of tools and methods (compass and straightedge, string, reflective devices, paper folding, dynamic geometric software, etc.)</w:t>
              </w:r>
              <w:r w:rsidR="00A84BB4" w:rsidRPr="00D64237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 xml:space="preserve">  (CO.4.12)</w:t>
              </w:r>
            </w:hyperlink>
          </w:p>
          <w:p w:rsidR="008E0A83" w:rsidRPr="00E87B67" w:rsidRDefault="00D64237" w:rsidP="00DB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>Construct a line parallel to a given line through a point not on the line using a variety of tools and methods (compass and straightedge, string, reflective devices, paper folding, dynamic geometric software, etc.)</w:t>
              </w:r>
              <w:r w:rsidR="00A84BB4" w:rsidRPr="00D64237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 xml:space="preserve">  (CO.4.12)</w:t>
              </w:r>
            </w:hyperlink>
          </w:p>
          <w:p w:rsidR="008E0A83" w:rsidRPr="00E87B67" w:rsidRDefault="00D64237" w:rsidP="00DB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>Construct an equilateral triangle inscribed in a circle</w:t>
              </w:r>
              <w:r w:rsidR="00A84BB4" w:rsidRPr="00D64237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 xml:space="preserve"> (CO.4.13)</w:t>
              </w:r>
            </w:hyperlink>
          </w:p>
          <w:p w:rsidR="008E0A83" w:rsidRPr="00E87B67" w:rsidRDefault="00D64237" w:rsidP="00DB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>Construct a square inscribed in a circle</w:t>
              </w:r>
              <w:r w:rsidR="00A84BB4" w:rsidRPr="00D64237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 xml:space="preserve"> (CO.4.13)</w:t>
              </w:r>
            </w:hyperlink>
            <w:bookmarkStart w:id="0" w:name="_GoBack"/>
            <w:bookmarkEnd w:id="0"/>
          </w:p>
          <w:p w:rsidR="008E0A83" w:rsidRPr="00FE40C1" w:rsidRDefault="00D64237" w:rsidP="00DB3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>Construct a regular hexagon inscribed in a circle</w:t>
              </w:r>
              <w:r w:rsidR="00A84BB4" w:rsidRPr="00D64237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D64237">
                <w:rPr>
                  <w:rStyle w:val="Hyperlink"/>
                  <w:rFonts w:ascii="Century Gothic" w:hAnsi="Century Gothic"/>
                  <w:szCs w:val="24"/>
                </w:rPr>
                <w:t xml:space="preserve"> (CO.4.13)</w:t>
              </w:r>
            </w:hyperlink>
          </w:p>
          <w:p w:rsidR="008E0A83" w:rsidRPr="00972E39" w:rsidRDefault="008E0A83" w:rsidP="00DB4882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E0A83" w:rsidRPr="00972E39" w:rsidRDefault="008E0A83" w:rsidP="00DB4882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E0A83" w:rsidRPr="00B00450" w:rsidTr="00E87BCB">
        <w:tc>
          <w:tcPr>
            <w:tcW w:w="897" w:type="dxa"/>
            <w:shd w:val="clear" w:color="auto" w:fill="DEEAF6" w:themeFill="accent1" w:themeFillTint="33"/>
          </w:tcPr>
          <w:p w:rsidR="008E0A83" w:rsidRPr="0041380F" w:rsidRDefault="008E0A83" w:rsidP="00DB488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8E0A83" w:rsidRPr="00770D77" w:rsidRDefault="008E0A83" w:rsidP="00DB4882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E0A83" w:rsidRPr="00B00450" w:rsidTr="00E87BCB">
        <w:trPr>
          <w:trHeight w:val="1466"/>
        </w:trPr>
        <w:tc>
          <w:tcPr>
            <w:tcW w:w="897" w:type="dxa"/>
          </w:tcPr>
          <w:p w:rsidR="008E0A83" w:rsidRPr="0041380F" w:rsidRDefault="008E0A83" w:rsidP="00DB488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3" w:type="dxa"/>
            <w:gridSpan w:val="3"/>
          </w:tcPr>
          <w:p w:rsidR="008E0A83" w:rsidRDefault="008E0A83" w:rsidP="00DB4882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E0A83" w:rsidTr="00DB4882">
              <w:tc>
                <w:tcPr>
                  <w:tcW w:w="3464" w:type="dxa"/>
                </w:tcPr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Construction</w:t>
                  </w:r>
                  <w:r>
                    <w:rPr>
                      <w:rFonts w:ascii="Century Gothic" w:hAnsi="Century Gothic"/>
                      <w:szCs w:val="24"/>
                    </w:rPr>
                    <w:t>s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Compass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Straightedge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8E0A83" w:rsidTr="00DB4882">
              <w:tc>
                <w:tcPr>
                  <w:tcW w:w="3464" w:type="dxa"/>
                </w:tcPr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Segment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Angle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Bisect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8E0A83" w:rsidTr="00DB4882">
              <w:tc>
                <w:tcPr>
                  <w:tcW w:w="3464" w:type="dxa"/>
                </w:tcPr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Perpendicular Lines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Perpendicular Bisector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Parallel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8E0A83" w:rsidTr="00DB4882">
              <w:tc>
                <w:tcPr>
                  <w:tcW w:w="3464" w:type="dxa"/>
                </w:tcPr>
                <w:p w:rsidR="008E0A83" w:rsidRPr="006A0488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Point</w:t>
                  </w:r>
                </w:p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Regular Hexagon</w:t>
                  </w:r>
                </w:p>
              </w:tc>
              <w:tc>
                <w:tcPr>
                  <w:tcW w:w="3465" w:type="dxa"/>
                </w:tcPr>
                <w:p w:rsidR="008E0A83" w:rsidRPr="006A0488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Equilateral Triangle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Inscribed</w:t>
                  </w:r>
                </w:p>
              </w:tc>
              <w:tc>
                <w:tcPr>
                  <w:tcW w:w="3465" w:type="dxa"/>
                </w:tcPr>
                <w:p w:rsidR="008E0A83" w:rsidRPr="006A0488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Square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8E0A83" w:rsidRPr="00FE40C1" w:rsidRDefault="008E0A83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A0488">
                    <w:rPr>
                      <w:rFonts w:ascii="Century Gothic" w:hAnsi="Century Gothic"/>
                      <w:szCs w:val="24"/>
                    </w:rPr>
                    <w:t>Circle</w:t>
                  </w:r>
                </w:p>
              </w:tc>
            </w:tr>
          </w:tbl>
          <w:p w:rsidR="008E0A83" w:rsidRDefault="008E0A83" w:rsidP="00DB4882">
            <w:pPr>
              <w:rPr>
                <w:rFonts w:ascii="Century Gothic" w:hAnsi="Century Gothic"/>
                <w:b/>
                <w:szCs w:val="24"/>
              </w:rPr>
            </w:pPr>
          </w:p>
          <w:p w:rsidR="008E0A83" w:rsidRDefault="008E0A83" w:rsidP="00DB4882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D64237" w:rsidRDefault="008E0A83" w:rsidP="00DB48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t>C</w:t>
            </w:r>
            <w:r w:rsidRPr="002978C4">
              <w:rPr>
                <w:rFonts w:ascii="Century Gothic" w:hAnsi="Century Gothic"/>
              </w:rPr>
              <w:t>onstruct</w:t>
            </w:r>
            <w:r>
              <w:rPr>
                <w:rFonts w:ascii="Century Gothic" w:hAnsi="Century Gothic"/>
              </w:rPr>
              <w:t xml:space="preserve"> copies of </w:t>
            </w:r>
            <w:hyperlink r:id="rId12" w:history="1">
              <w:r w:rsidRPr="00D64237">
                <w:rPr>
                  <w:rStyle w:val="Hyperlink"/>
                  <w:rFonts w:ascii="Century Gothic" w:hAnsi="Century Gothic"/>
                </w:rPr>
                <w:t>segments</w:t>
              </w:r>
            </w:hyperlink>
            <w:r>
              <w:rPr>
                <w:rFonts w:ascii="Century Gothic" w:hAnsi="Century Gothic"/>
              </w:rPr>
              <w:t xml:space="preserve"> and </w:t>
            </w:r>
            <w:hyperlink r:id="rId13" w:history="1">
              <w:r w:rsidRPr="00D64237">
                <w:rPr>
                  <w:rStyle w:val="Hyperlink"/>
                  <w:rFonts w:ascii="Century Gothic" w:hAnsi="Century Gothic"/>
                </w:rPr>
                <w:t>angles</w:t>
              </w:r>
            </w:hyperlink>
            <w:r>
              <w:rPr>
                <w:rFonts w:ascii="Century Gothic" w:hAnsi="Century Gothic"/>
              </w:rPr>
              <w:t xml:space="preserve"> using</w:t>
            </w:r>
            <w:r w:rsidRPr="002978C4">
              <w:rPr>
                <w:rFonts w:ascii="Century Gothic" w:hAnsi="Century Gothic"/>
              </w:rPr>
              <w:t xml:space="preserve"> a variety of tools and methods (compass and straightedge, string, reflective devices, paper folding, dynamic geometric software, etc.)</w:t>
            </w:r>
            <w:r w:rsidR="00A84BB4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(CO.4.12)</w:t>
            </w:r>
          </w:p>
          <w:p w:rsidR="00D64237" w:rsidRPr="00CC16DA" w:rsidRDefault="00D64237" w:rsidP="00DB48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hyperlink r:id="rId14" w:history="1">
              <w:r w:rsidRPr="00D64237">
                <w:rPr>
                  <w:rStyle w:val="Hyperlink"/>
                  <w:rFonts w:ascii="Century Gothic" w:hAnsi="Century Gothic"/>
                </w:rPr>
                <w:t>Construct the center of a circle. (CO.4.13)</w:t>
              </w:r>
            </w:hyperlink>
          </w:p>
          <w:p w:rsidR="008E0A83" w:rsidRPr="00770D77" w:rsidRDefault="008E0A83" w:rsidP="00DB4882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8E0A83" w:rsidRPr="00B00450" w:rsidTr="00E87BCB">
        <w:tc>
          <w:tcPr>
            <w:tcW w:w="897" w:type="dxa"/>
            <w:shd w:val="clear" w:color="auto" w:fill="DEEAF6" w:themeFill="accent1" w:themeFillTint="33"/>
          </w:tcPr>
          <w:p w:rsidR="008E0A83" w:rsidRPr="0041380F" w:rsidRDefault="008E0A83" w:rsidP="00DB488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8E0A83" w:rsidRPr="00770D77" w:rsidRDefault="008E0A83" w:rsidP="00DB4882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E0A83" w:rsidRPr="00B00450" w:rsidTr="00E87BCB">
        <w:tc>
          <w:tcPr>
            <w:tcW w:w="897" w:type="dxa"/>
          </w:tcPr>
          <w:p w:rsidR="008E0A83" w:rsidRPr="0041380F" w:rsidRDefault="008E0A83" w:rsidP="00DB488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3" w:type="dxa"/>
            <w:gridSpan w:val="3"/>
          </w:tcPr>
          <w:p w:rsidR="008E0A83" w:rsidRPr="00770D77" w:rsidRDefault="008E0A83" w:rsidP="00DB4882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E0A83" w:rsidRPr="00B00450" w:rsidTr="00E87BCB">
        <w:tc>
          <w:tcPr>
            <w:tcW w:w="897" w:type="dxa"/>
            <w:shd w:val="clear" w:color="auto" w:fill="DEEAF6" w:themeFill="accent1" w:themeFillTint="33"/>
          </w:tcPr>
          <w:p w:rsidR="008E0A83" w:rsidRPr="0041380F" w:rsidRDefault="008E0A83" w:rsidP="00DB488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8E0A83" w:rsidRPr="00770D77" w:rsidRDefault="008E0A83" w:rsidP="00DB4882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E0A83" w:rsidRPr="00B00450" w:rsidTr="00E87BCB">
        <w:tc>
          <w:tcPr>
            <w:tcW w:w="897" w:type="dxa"/>
          </w:tcPr>
          <w:p w:rsidR="008E0A83" w:rsidRPr="0041380F" w:rsidRDefault="008E0A83" w:rsidP="00DB488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3" w:type="dxa"/>
            <w:gridSpan w:val="3"/>
          </w:tcPr>
          <w:p w:rsidR="008E0A83" w:rsidRPr="00770D77" w:rsidRDefault="008E0A83" w:rsidP="00DB4882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 w:rsidP="00E87BCB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D5D53"/>
    <w:rsid w:val="000E1FCB"/>
    <w:rsid w:val="001A3BD3"/>
    <w:rsid w:val="002075EF"/>
    <w:rsid w:val="00256258"/>
    <w:rsid w:val="003A754B"/>
    <w:rsid w:val="003D4343"/>
    <w:rsid w:val="005253F9"/>
    <w:rsid w:val="005C7A6F"/>
    <w:rsid w:val="005E2DFD"/>
    <w:rsid w:val="00603AF7"/>
    <w:rsid w:val="006904D0"/>
    <w:rsid w:val="007B4BC7"/>
    <w:rsid w:val="008A433F"/>
    <w:rsid w:val="008D62BC"/>
    <w:rsid w:val="008E0A83"/>
    <w:rsid w:val="008F681A"/>
    <w:rsid w:val="009216A9"/>
    <w:rsid w:val="00955602"/>
    <w:rsid w:val="00A84BB4"/>
    <w:rsid w:val="00B40EB9"/>
    <w:rsid w:val="00B70736"/>
    <w:rsid w:val="00B7351C"/>
    <w:rsid w:val="00BF670C"/>
    <w:rsid w:val="00C422B6"/>
    <w:rsid w:val="00D54E9F"/>
    <w:rsid w:val="00D64237"/>
    <w:rsid w:val="00D729C9"/>
    <w:rsid w:val="00DB3B8B"/>
    <w:rsid w:val="00E87BCB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7411" TargetMode="External"/><Relationship Id="rId13" Type="http://schemas.openxmlformats.org/officeDocument/2006/relationships/hyperlink" Target="http://www.cpalms.org/Public/PreviewResource/Preview/706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7447" TargetMode="External"/><Relationship Id="rId12" Type="http://schemas.openxmlformats.org/officeDocument/2006/relationships/hyperlink" Target="http://www.cpalms.org/Public/PreviewResource/Preview/572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7266" TargetMode="External"/><Relationship Id="rId11" Type="http://schemas.openxmlformats.org/officeDocument/2006/relationships/hyperlink" Target="http://www.cpalms.org/Public/PreviewResource/Preview/597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59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9808" TargetMode="External"/><Relationship Id="rId14" Type="http://schemas.openxmlformats.org/officeDocument/2006/relationships/hyperlink" Target="http://www.cpalms.org/Public/PreviewResource/Preview/59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5</cp:revision>
  <dcterms:created xsi:type="dcterms:W3CDTF">2014-06-11T19:16:00Z</dcterms:created>
  <dcterms:modified xsi:type="dcterms:W3CDTF">2014-06-26T16:54:00Z</dcterms:modified>
</cp:coreProperties>
</file>