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1228" w:rsidRPr="004851DC" w:rsidRDefault="000C750E">
      <w:pPr>
        <w:shd w:val="clear" w:color="auto" w:fill="FFFFFF"/>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130175</wp:posOffset>
                </wp:positionV>
                <wp:extent cx="25146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0.25pt" to="231.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0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mE+yYp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"/>
            </w:pict>
          </mc:Fallback>
        </mc:AlternateContent>
      </w:r>
      <w:r w:rsidR="00A51228" w:rsidRPr="004851DC">
        <w:rPr>
          <w:rFonts w:ascii="Arial" w:hAnsi="Arial" w:cs="Arial"/>
          <w:color w:val="1A171B"/>
        </w:rPr>
        <w:t>Name</w:t>
      </w:r>
    </w:p>
    <w:p w:rsidR="00A51228" w:rsidRPr="004851DC" w:rsidRDefault="000C750E" w:rsidP="00A51228">
      <w:pPr>
        <w:framePr w:h="542" w:hSpace="38" w:wrap="auto" w:vAnchor="text" w:hAnchor="page" w:x="3026" w:y="689"/>
        <w:rPr>
          <w:rFonts w:ascii="Arial" w:hAnsi="Arial" w:cs="Arial"/>
        </w:rPr>
      </w:pPr>
      <w:r>
        <w:rPr>
          <w:rFonts w:ascii="Arial" w:hAnsi="Arial" w:cs="Arial"/>
          <w:noProof/>
        </w:rPr>
        <w:drawing>
          <wp:inline distT="0" distB="0" distL="0" distR="0">
            <wp:extent cx="4580890" cy="344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344805"/>
                    </a:xfrm>
                    <a:prstGeom prst="rect">
                      <a:avLst/>
                    </a:prstGeom>
                    <a:noFill/>
                    <a:ln>
                      <a:noFill/>
                    </a:ln>
                  </pic:spPr>
                </pic:pic>
              </a:graphicData>
            </a:graphic>
          </wp:inline>
        </w:drawing>
      </w:r>
    </w:p>
    <w:p w:rsidR="00A51228" w:rsidRPr="004851DC" w:rsidRDefault="00A51228" w:rsidP="00A51228">
      <w:pPr>
        <w:framePr w:w="3703" w:h="408" w:hRule="exact" w:hSpace="10080" w:wrap="notBeside" w:vAnchor="text" w:hAnchor="page" w:x="3160" w:y="249"/>
        <w:shd w:val="clear" w:color="auto" w:fill="FFFFFF"/>
        <w:rPr>
          <w:sz w:val="32"/>
          <w:szCs w:val="32"/>
        </w:rPr>
      </w:pPr>
      <w:r w:rsidRPr="004851DC">
        <w:rPr>
          <w:rFonts w:ascii="Arial" w:hAnsi="Arial" w:cs="Arial"/>
          <w:b/>
          <w:bCs/>
          <w:color w:val="1A171B"/>
          <w:sz w:val="32"/>
          <w:szCs w:val="32"/>
        </w:rPr>
        <w:t>Practice</w:t>
      </w:r>
    </w:p>
    <w:p w:rsidR="00A51228" w:rsidRPr="004851DC" w:rsidRDefault="00A51228" w:rsidP="00A51228">
      <w:pPr>
        <w:framePr w:w="3713" w:h="260" w:hRule="exact" w:hSpace="10080" w:wrap="notBeside" w:vAnchor="text" w:hAnchor="page" w:x="3149" w:y="840"/>
        <w:shd w:val="clear" w:color="auto" w:fill="FFFFFF"/>
      </w:pPr>
      <w:r w:rsidRPr="004851DC">
        <w:rPr>
          <w:rFonts w:ascii="Arial" w:hAnsi="Arial" w:cs="Arial"/>
          <w:color w:val="1A171B"/>
          <w:sz w:val="22"/>
          <w:szCs w:val="22"/>
        </w:rPr>
        <w:t>Operations with Radical Expressions</w:t>
      </w:r>
    </w:p>
    <w:p w:rsidR="00A51228" w:rsidRPr="004851DC" w:rsidRDefault="000C750E">
      <w:pPr>
        <w:shd w:val="clear" w:color="auto" w:fill="FFFFFF"/>
      </w:pPr>
      <w:r>
        <w:rPr>
          <w:noProof/>
        </w:rPr>
        <mc:AlternateContent>
          <mc:Choice Requires="wps">
            <w:drawing>
              <wp:anchor distT="0" distB="0" distL="114300" distR="114300" simplePos="0" relativeHeight="251659264" behindDoc="0" locked="0" layoutInCell="1" allowOverlap="1">
                <wp:simplePos x="0" y="0"/>
                <wp:positionH relativeFrom="column">
                  <wp:posOffset>3393440</wp:posOffset>
                </wp:positionH>
                <wp:positionV relativeFrom="paragraph">
                  <wp:posOffset>-15875</wp:posOffset>
                </wp:positionV>
                <wp:extent cx="8382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25pt" to="3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V2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"/>
            </w:pict>
          </mc:Fallback>
        </mc:AlternateContent>
      </w:r>
      <w:r w:rsidR="00A51228" w:rsidRPr="004851DC">
        <w:br w:type="column"/>
      </w:r>
      <w:r w:rsidR="00A51228" w:rsidRPr="004851DC">
        <w:rPr>
          <w:rFonts w:ascii="Arial" w:hAnsi="Arial" w:cs="Arial"/>
          <w:color w:val="1A171B"/>
        </w:rPr>
        <w:lastRenderedPageBreak/>
        <w:t>Class</w:t>
      </w:r>
    </w:p>
    <w:p w:rsidR="00A51228" w:rsidRPr="004851DC" w:rsidRDefault="000C750E">
      <w:pPr>
        <w:shd w:val="clear" w:color="auto" w:fill="FFFFFF"/>
      </w:pPr>
      <w:r>
        <w:rPr>
          <w:noProof/>
        </w:rPr>
        <mc:AlternateContent>
          <mc:Choice Requires="wps">
            <w:drawing>
              <wp:anchor distT="0" distB="0" distL="114300" distR="114300" simplePos="0" relativeHeight="251660288" behindDoc="0" locked="0" layoutInCell="1" allowOverlap="1">
                <wp:simplePos x="0" y="0"/>
                <wp:positionH relativeFrom="column">
                  <wp:posOffset>1659255</wp:posOffset>
                </wp:positionH>
                <wp:positionV relativeFrom="paragraph">
                  <wp:posOffset>-15875</wp:posOffset>
                </wp:positionV>
                <wp:extent cx="838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25pt" to="19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T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"/>
            </w:pict>
          </mc:Fallback>
        </mc:AlternateContent>
      </w:r>
      <w:r w:rsidR="00A51228" w:rsidRPr="004851DC">
        <w:br w:type="column"/>
      </w:r>
      <w:r w:rsidR="00A51228" w:rsidRPr="004851DC">
        <w:rPr>
          <w:rFonts w:ascii="Arial" w:hAnsi="Arial" w:cs="Arial"/>
          <w:color w:val="1A171B"/>
        </w:rPr>
        <w:lastRenderedPageBreak/>
        <w:t>Date</w:t>
      </w:r>
    </w:p>
    <w:p w:rsidR="00A51228" w:rsidRPr="004851DC" w:rsidRDefault="00A51228">
      <w:pPr>
        <w:shd w:val="clear" w:color="auto" w:fill="FFFFFF"/>
        <w:sectPr w:rsidR="00A51228" w:rsidRPr="004851DC">
          <w:type w:val="continuous"/>
          <w:pgSz w:w="11909" w:h="16834"/>
          <w:pgMar w:top="1059" w:right="2841" w:bottom="360" w:left="1637" w:header="720" w:footer="720" w:gutter="0"/>
          <w:cols w:num="3" w:space="720" w:equalWidth="0">
            <w:col w:w="720" w:space="3931"/>
            <w:col w:w="720" w:space="1339"/>
            <w:col w:w="720"/>
          </w:cols>
          <w:noEndnote/>
        </w:sectPr>
      </w:pPr>
    </w:p>
    <w:p w:rsidR="00A51228" w:rsidRPr="004851DC" w:rsidRDefault="00A51228">
      <w:pPr>
        <w:framePr w:h="259" w:hRule="exact" w:hSpace="38" w:wrap="auto" w:vAnchor="text" w:hAnchor="page" w:x="1709" w:y="1416"/>
        <w:shd w:val="clear" w:color="auto" w:fill="FFFFFF"/>
      </w:pPr>
      <w:r w:rsidRPr="004851DC">
        <w:rPr>
          <w:b/>
          <w:bCs/>
          <w:color w:val="1A171B"/>
          <w:sz w:val="22"/>
          <w:szCs w:val="22"/>
        </w:rPr>
        <w:t>Simplify each sum or difference.</w:t>
      </w:r>
    </w:p>
    <w:p w:rsidR="00A51228" w:rsidRPr="004851DC" w:rsidRDefault="00A51228" w:rsidP="004A0FE4">
      <w:pPr>
        <w:shd w:val="clear" w:color="auto" w:fill="FFFFFF"/>
        <w:tabs>
          <w:tab w:val="left" w:pos="2977"/>
          <w:tab w:val="left" w:pos="5812"/>
        </w:tabs>
        <w:spacing w:line="1018" w:lineRule="exact"/>
      </w:pPr>
      <w:r w:rsidRPr="004851DC">
        <w:rPr>
          <w:rFonts w:ascii="Arial" w:hAnsi="Arial" w:cs="Arial"/>
          <w:b/>
          <w:bCs/>
          <w:color w:val="1A171B"/>
        </w:rPr>
        <w:t>1.</w:t>
      </w:r>
      <w:r w:rsidR="00606831" w:rsidRPr="00806333">
        <w:rPr>
          <w:rFonts w:ascii="Arial" w:hAnsi="Arial" w:cs="Arial"/>
          <w:b/>
          <w:bCs/>
          <w:color w:val="1A171B"/>
          <w:position w:val="-10"/>
        </w:rPr>
        <w:object w:dxaOrig="1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19.1pt" o:ole="">
            <v:imagedata r:id="rId7" o:title=""/>
          </v:shape>
          <o:OLEObject Type="Embed" ProgID="Equation.DSMT4" ShapeID="_x0000_i1025" DrawAspect="Content" ObjectID="_1464238552" r:id="rId8"/>
        </w:object>
      </w:r>
      <w:r w:rsidR="004A0FE4">
        <w:rPr>
          <w:rFonts w:ascii="Arial" w:hAnsi="Arial" w:cs="Arial"/>
          <w:b/>
          <w:bCs/>
          <w:color w:val="1A171B"/>
        </w:rPr>
        <w:tab/>
      </w:r>
      <w:r w:rsidRPr="004851DC">
        <w:rPr>
          <w:rFonts w:ascii="Arial" w:hAnsi="Arial" w:cs="Arial"/>
          <w:b/>
          <w:bCs/>
          <w:color w:val="1A171B"/>
        </w:rPr>
        <w:t>2.</w:t>
      </w:r>
      <w:r w:rsidR="00606831" w:rsidRPr="00806333">
        <w:rPr>
          <w:rFonts w:ascii="Arial" w:hAnsi="Arial" w:cs="Arial"/>
          <w:b/>
          <w:bCs/>
          <w:color w:val="1A171B"/>
          <w:position w:val="-10"/>
        </w:rPr>
        <w:object w:dxaOrig="960" w:dyaOrig="380">
          <v:shape id="_x0000_i1026" type="#_x0000_t75" style="width:48pt;height:19.1pt" o:ole="">
            <v:imagedata r:id="rId9" o:title=""/>
          </v:shape>
          <o:OLEObject Type="Embed" ProgID="Equation.DSMT4" ShapeID="_x0000_i1026" DrawAspect="Content" ObjectID="_1464238553" r:id="rId10"/>
        </w:object>
      </w:r>
      <w:r w:rsidR="004A0FE4">
        <w:rPr>
          <w:rFonts w:ascii="Arial" w:hAnsi="Arial" w:cs="Arial"/>
          <w:b/>
          <w:bCs/>
          <w:color w:val="1A171B"/>
        </w:rPr>
        <w:tab/>
      </w:r>
      <w:r w:rsidRPr="004851DC">
        <w:rPr>
          <w:rFonts w:ascii="Arial" w:hAnsi="Arial" w:cs="Arial"/>
          <w:b/>
          <w:bCs/>
          <w:color w:val="1A171B"/>
        </w:rPr>
        <w:t>3.</w:t>
      </w:r>
      <w:r w:rsidR="00606831" w:rsidRPr="00806333">
        <w:rPr>
          <w:rFonts w:ascii="Arial" w:hAnsi="Arial" w:cs="Arial"/>
          <w:b/>
          <w:bCs/>
          <w:color w:val="1A171B"/>
          <w:position w:val="-10"/>
        </w:rPr>
        <w:object w:dxaOrig="1180" w:dyaOrig="380">
          <v:shape id="_x0000_i1027" type="#_x0000_t75" style="width:58.9pt;height:19.1pt" o:ole="">
            <v:imagedata r:id="rId11" o:title=""/>
          </v:shape>
          <o:OLEObject Type="Embed" ProgID="Equation.DSMT4" ShapeID="_x0000_i1027" DrawAspect="Content" ObjectID="_1464238554" r:id="rId12"/>
        </w:object>
      </w:r>
    </w:p>
    <w:p w:rsidR="00A51228" w:rsidRPr="004851DC" w:rsidRDefault="00A51228" w:rsidP="004A0FE4">
      <w:pPr>
        <w:shd w:val="clear" w:color="auto" w:fill="FFFFFF"/>
        <w:tabs>
          <w:tab w:val="left" w:pos="2977"/>
          <w:tab w:val="left" w:pos="5812"/>
        </w:tabs>
        <w:spacing w:line="1018" w:lineRule="exact"/>
        <w:ind w:right="182"/>
      </w:pPr>
      <w:r w:rsidRPr="004851DC">
        <w:rPr>
          <w:rFonts w:ascii="Arial" w:hAnsi="Arial" w:cs="Arial"/>
          <w:b/>
          <w:bCs/>
          <w:color w:val="1A171B"/>
        </w:rPr>
        <w:t>4.</w:t>
      </w:r>
      <w:r w:rsidR="00606831" w:rsidRPr="00806333">
        <w:rPr>
          <w:rFonts w:ascii="Arial" w:hAnsi="Arial" w:cs="Arial"/>
          <w:b/>
          <w:bCs/>
          <w:color w:val="1A171B"/>
          <w:position w:val="-10"/>
        </w:rPr>
        <w:object w:dxaOrig="1260" w:dyaOrig="380">
          <v:shape id="_x0000_i1028" type="#_x0000_t75" style="width:63.25pt;height:19.1pt" o:ole="">
            <v:imagedata r:id="rId13" o:title=""/>
          </v:shape>
          <o:OLEObject Type="Embed" ProgID="Equation.DSMT4" ShapeID="_x0000_i1028" DrawAspect="Content" ObjectID="_1464238555" r:id="rId14"/>
        </w:object>
      </w:r>
      <w:r w:rsidR="004A0FE4">
        <w:rPr>
          <w:rFonts w:ascii="Arial" w:hAnsi="Arial" w:cs="Arial"/>
          <w:b/>
          <w:bCs/>
          <w:color w:val="1A171B"/>
        </w:rPr>
        <w:tab/>
      </w:r>
      <w:r w:rsidRPr="004851DC">
        <w:rPr>
          <w:rFonts w:ascii="Arial" w:hAnsi="Arial" w:cs="Arial"/>
          <w:b/>
          <w:bCs/>
          <w:color w:val="1A171B"/>
        </w:rPr>
        <w:t>5.</w:t>
      </w:r>
      <w:r w:rsidR="00606831" w:rsidRPr="00806333">
        <w:rPr>
          <w:rFonts w:ascii="Arial" w:hAnsi="Arial" w:cs="Arial"/>
          <w:b/>
          <w:bCs/>
          <w:color w:val="1A171B"/>
          <w:position w:val="-10"/>
        </w:rPr>
        <w:object w:dxaOrig="1300" w:dyaOrig="380">
          <v:shape id="_x0000_i1029" type="#_x0000_t75" style="width:65.45pt;height:19.1pt" o:ole="">
            <v:imagedata r:id="rId15" o:title=""/>
          </v:shape>
          <o:OLEObject Type="Embed" ProgID="Equation.DSMT4" ShapeID="_x0000_i1029" DrawAspect="Content" ObjectID="_1464238556" r:id="rId16"/>
        </w:object>
      </w:r>
      <w:r w:rsidR="004A0FE4">
        <w:rPr>
          <w:rFonts w:ascii="Arial" w:hAnsi="Arial" w:cs="Arial"/>
          <w:b/>
          <w:bCs/>
          <w:color w:val="1A171B"/>
        </w:rPr>
        <w:tab/>
      </w:r>
      <w:r w:rsidRPr="004851DC">
        <w:rPr>
          <w:rFonts w:ascii="Arial" w:hAnsi="Arial" w:cs="Arial"/>
          <w:b/>
          <w:bCs/>
          <w:color w:val="1A171B"/>
        </w:rPr>
        <w:t>6.</w:t>
      </w:r>
      <w:r w:rsidR="00606831" w:rsidRPr="00806333">
        <w:rPr>
          <w:rFonts w:ascii="Arial" w:hAnsi="Arial" w:cs="Arial"/>
          <w:b/>
          <w:bCs/>
          <w:color w:val="1A171B"/>
          <w:position w:val="-10"/>
        </w:rPr>
        <w:object w:dxaOrig="999" w:dyaOrig="380">
          <v:shape id="_x0000_i1030" type="#_x0000_t75" style="width:50.2pt;height:19.1pt" o:ole="">
            <v:imagedata r:id="rId17" o:title=""/>
          </v:shape>
          <o:OLEObject Type="Embed" ProgID="Equation.DSMT4" ShapeID="_x0000_i1030" DrawAspect="Content" ObjectID="_1464238557" r:id="rId18"/>
        </w:object>
      </w:r>
    </w:p>
    <w:p w:rsidR="00A51228" w:rsidRPr="004851DC" w:rsidRDefault="00A51228" w:rsidP="004A0FE4">
      <w:pPr>
        <w:shd w:val="clear" w:color="auto" w:fill="FFFFFF"/>
        <w:tabs>
          <w:tab w:val="left" w:pos="2977"/>
          <w:tab w:val="left" w:pos="5812"/>
        </w:tabs>
        <w:spacing w:line="1018" w:lineRule="exact"/>
      </w:pPr>
      <w:r w:rsidRPr="004851DC">
        <w:rPr>
          <w:rFonts w:ascii="Arial" w:hAnsi="Arial" w:cs="Arial"/>
          <w:b/>
          <w:bCs/>
          <w:color w:val="1A171B"/>
        </w:rPr>
        <w:t>7.</w:t>
      </w:r>
      <w:r w:rsidR="00606831" w:rsidRPr="00806333">
        <w:rPr>
          <w:rFonts w:ascii="Arial" w:hAnsi="Arial" w:cs="Arial"/>
          <w:b/>
          <w:bCs/>
          <w:color w:val="1A171B"/>
          <w:position w:val="-10"/>
        </w:rPr>
        <w:object w:dxaOrig="1100" w:dyaOrig="380">
          <v:shape id="_x0000_i1031" type="#_x0000_t75" style="width:55.1pt;height:19.1pt" o:ole="">
            <v:imagedata r:id="rId19" o:title=""/>
          </v:shape>
          <o:OLEObject Type="Embed" ProgID="Equation.DSMT4" ShapeID="_x0000_i1031" DrawAspect="Content" ObjectID="_1464238558" r:id="rId20"/>
        </w:object>
      </w:r>
      <w:r w:rsidR="004A0FE4">
        <w:rPr>
          <w:rFonts w:ascii="Arial" w:hAnsi="Arial" w:cs="Arial"/>
          <w:b/>
          <w:bCs/>
          <w:color w:val="1A171B"/>
        </w:rPr>
        <w:tab/>
      </w:r>
      <w:r w:rsidRPr="004851DC">
        <w:rPr>
          <w:rFonts w:ascii="Arial" w:hAnsi="Arial" w:cs="Arial"/>
          <w:b/>
          <w:bCs/>
          <w:color w:val="1A171B"/>
        </w:rPr>
        <w:t>8.</w:t>
      </w:r>
      <w:r w:rsidR="00606831" w:rsidRPr="00806333">
        <w:rPr>
          <w:rFonts w:ascii="Arial" w:hAnsi="Arial" w:cs="Arial"/>
          <w:b/>
          <w:bCs/>
          <w:color w:val="1A171B"/>
          <w:position w:val="-10"/>
        </w:rPr>
        <w:object w:dxaOrig="1200" w:dyaOrig="380">
          <v:shape id="_x0000_i1032" type="#_x0000_t75" style="width:60pt;height:19.1pt" o:ole="">
            <v:imagedata r:id="rId21" o:title=""/>
          </v:shape>
          <o:OLEObject Type="Embed" ProgID="Equation.DSMT4" ShapeID="_x0000_i1032" DrawAspect="Content" ObjectID="_1464238559" r:id="rId22"/>
        </w:object>
      </w:r>
      <w:r w:rsidR="004A0FE4">
        <w:rPr>
          <w:rFonts w:ascii="Arial" w:hAnsi="Arial" w:cs="Arial"/>
          <w:b/>
          <w:bCs/>
          <w:color w:val="1A171B"/>
        </w:rPr>
        <w:tab/>
      </w:r>
      <w:r w:rsidRPr="004851DC">
        <w:rPr>
          <w:rFonts w:ascii="Arial" w:hAnsi="Arial" w:cs="Arial"/>
          <w:b/>
          <w:bCs/>
          <w:color w:val="1A171B"/>
        </w:rPr>
        <w:t>9.</w:t>
      </w:r>
      <w:r w:rsidR="00606831" w:rsidRPr="00806333">
        <w:rPr>
          <w:rFonts w:ascii="Arial" w:hAnsi="Arial" w:cs="Arial"/>
          <w:b/>
          <w:bCs/>
          <w:color w:val="1A171B"/>
          <w:position w:val="-10"/>
        </w:rPr>
        <w:object w:dxaOrig="1219" w:dyaOrig="380">
          <v:shape id="_x0000_i1033" type="#_x0000_t75" style="width:61.1pt;height:19.1pt" o:ole="">
            <v:imagedata r:id="rId23" o:title=""/>
          </v:shape>
          <o:OLEObject Type="Embed" ProgID="Equation.DSMT4" ShapeID="_x0000_i1033" DrawAspect="Content" ObjectID="_1464238560" r:id="rId24"/>
        </w:object>
      </w:r>
    </w:p>
    <w:p w:rsidR="00A51228" w:rsidRPr="004851DC" w:rsidRDefault="00A51228" w:rsidP="004A0FE4">
      <w:pPr>
        <w:shd w:val="clear" w:color="auto" w:fill="FFFFFF"/>
        <w:tabs>
          <w:tab w:val="left" w:pos="2977"/>
          <w:tab w:val="left" w:pos="5812"/>
        </w:tabs>
        <w:spacing w:line="1018" w:lineRule="exact"/>
      </w:pPr>
      <w:r w:rsidRPr="004851DC">
        <w:rPr>
          <w:rFonts w:ascii="Arial" w:hAnsi="Arial" w:cs="Arial"/>
          <w:b/>
          <w:bCs/>
          <w:color w:val="1A171B"/>
        </w:rPr>
        <w:t>10.</w:t>
      </w:r>
      <w:r w:rsidR="00606831" w:rsidRPr="00806333">
        <w:rPr>
          <w:rFonts w:ascii="Arial" w:hAnsi="Arial" w:cs="Arial"/>
          <w:b/>
          <w:bCs/>
          <w:color w:val="1A171B"/>
          <w:position w:val="-10"/>
        </w:rPr>
        <w:object w:dxaOrig="1340" w:dyaOrig="380">
          <v:shape id="_x0000_i1034" type="#_x0000_t75" style="width:67.1pt;height:19.1pt" o:ole="">
            <v:imagedata r:id="rId25" o:title=""/>
          </v:shape>
          <o:OLEObject Type="Embed" ProgID="Equation.DSMT4" ShapeID="_x0000_i1034" DrawAspect="Content" ObjectID="_1464238561" r:id="rId26"/>
        </w:object>
      </w:r>
      <w:r w:rsidR="004A0FE4">
        <w:rPr>
          <w:rFonts w:ascii="Arial" w:hAnsi="Arial" w:cs="Arial"/>
          <w:b/>
          <w:bCs/>
          <w:color w:val="1A171B"/>
        </w:rPr>
        <w:tab/>
      </w:r>
      <w:r w:rsidRPr="004851DC">
        <w:rPr>
          <w:rFonts w:ascii="Arial" w:hAnsi="Arial" w:cs="Arial"/>
          <w:b/>
          <w:bCs/>
          <w:color w:val="1A171B"/>
        </w:rPr>
        <w:t>11.</w:t>
      </w:r>
      <w:r w:rsidR="00606831" w:rsidRPr="00806333">
        <w:rPr>
          <w:rFonts w:ascii="Arial" w:hAnsi="Arial" w:cs="Arial"/>
          <w:b/>
          <w:bCs/>
          <w:color w:val="1A171B"/>
          <w:position w:val="-10"/>
        </w:rPr>
        <w:object w:dxaOrig="1320" w:dyaOrig="380">
          <v:shape id="_x0000_i1035" type="#_x0000_t75" style="width:66pt;height:19.1pt" o:ole="">
            <v:imagedata r:id="rId27" o:title=""/>
          </v:shape>
          <o:OLEObject Type="Embed" ProgID="Equation.DSMT4" ShapeID="_x0000_i1035" DrawAspect="Content" ObjectID="_1464238562" r:id="rId28"/>
        </w:object>
      </w:r>
      <w:r w:rsidR="004A0FE4">
        <w:rPr>
          <w:rFonts w:ascii="Arial" w:hAnsi="Arial" w:cs="Arial"/>
          <w:b/>
          <w:bCs/>
          <w:color w:val="1A171B"/>
        </w:rPr>
        <w:tab/>
      </w:r>
      <w:r w:rsidRPr="004851DC">
        <w:rPr>
          <w:rFonts w:ascii="Arial" w:hAnsi="Arial" w:cs="Arial"/>
          <w:b/>
          <w:bCs/>
          <w:color w:val="1A171B"/>
        </w:rPr>
        <w:t>12.</w:t>
      </w:r>
      <w:r w:rsidR="00606831" w:rsidRPr="00806333">
        <w:rPr>
          <w:rFonts w:ascii="Arial" w:hAnsi="Arial" w:cs="Arial"/>
          <w:b/>
          <w:bCs/>
          <w:color w:val="1A171B"/>
          <w:position w:val="-10"/>
        </w:rPr>
        <w:object w:dxaOrig="1200" w:dyaOrig="380">
          <v:shape id="_x0000_i1036" type="#_x0000_t75" style="width:60pt;height:19.1pt" o:ole="">
            <v:imagedata r:id="rId29" o:title=""/>
          </v:shape>
          <o:OLEObject Type="Embed" ProgID="Equation.DSMT4" ShapeID="_x0000_i1036" DrawAspect="Content" ObjectID="_1464238563" r:id="rId30"/>
        </w:object>
      </w:r>
    </w:p>
    <w:p w:rsidR="00A51228" w:rsidRPr="004851DC" w:rsidRDefault="00A51228" w:rsidP="004A0FE4">
      <w:pPr>
        <w:shd w:val="clear" w:color="auto" w:fill="FFFFFF"/>
        <w:tabs>
          <w:tab w:val="left" w:pos="2977"/>
          <w:tab w:val="left" w:pos="5812"/>
        </w:tabs>
        <w:spacing w:before="701"/>
        <w:ind w:left="5"/>
      </w:pPr>
      <w:r w:rsidRPr="004851DC">
        <w:rPr>
          <w:b/>
          <w:bCs/>
          <w:color w:val="1A171B"/>
          <w:sz w:val="22"/>
          <w:szCs w:val="22"/>
        </w:rPr>
        <w:t>Simplify each product.</w:t>
      </w:r>
    </w:p>
    <w:p w:rsidR="00A51228" w:rsidRPr="004851DC" w:rsidRDefault="00A51228" w:rsidP="004A0FE4">
      <w:pPr>
        <w:shd w:val="clear" w:color="auto" w:fill="FFFFFF"/>
        <w:tabs>
          <w:tab w:val="left" w:pos="4396"/>
        </w:tabs>
        <w:spacing w:before="120"/>
        <w:ind w:left="19"/>
      </w:pPr>
      <w:r w:rsidRPr="004851DC">
        <w:rPr>
          <w:rFonts w:ascii="Arial" w:hAnsi="Arial" w:cs="Arial"/>
          <w:b/>
          <w:bCs/>
          <w:color w:val="1A171B"/>
        </w:rPr>
        <w:t>13.</w:t>
      </w:r>
      <w:r w:rsidR="00606831" w:rsidRPr="004C0143">
        <w:rPr>
          <w:rFonts w:ascii="Arial" w:hAnsi="Arial" w:cs="Arial"/>
          <w:b/>
          <w:bCs/>
          <w:color w:val="1A171B"/>
          <w:position w:val="-18"/>
        </w:rPr>
        <w:object w:dxaOrig="1300" w:dyaOrig="480">
          <v:shape id="_x0000_i1037" type="#_x0000_t75" style="width:65.45pt;height:24pt" o:ole="">
            <v:imagedata r:id="rId31" o:title=""/>
          </v:shape>
          <o:OLEObject Type="Embed" ProgID="Equation.DSMT4" ShapeID="_x0000_i1037" DrawAspect="Content" ObjectID="_1464238564" r:id="rId32"/>
        </w:object>
      </w:r>
      <w:r w:rsidR="004A0FE4">
        <w:rPr>
          <w:rFonts w:ascii="Arial" w:hAnsi="Arial" w:cs="Arial"/>
          <w:b/>
          <w:bCs/>
          <w:color w:val="1A171B"/>
        </w:rPr>
        <w:tab/>
      </w:r>
      <w:r w:rsidRPr="004851DC">
        <w:rPr>
          <w:rFonts w:ascii="Arial" w:hAnsi="Arial" w:cs="Arial"/>
          <w:b/>
          <w:bCs/>
          <w:color w:val="1A171B"/>
        </w:rPr>
        <w:t>14.</w:t>
      </w:r>
      <w:r w:rsidR="00606831" w:rsidRPr="004C0143">
        <w:rPr>
          <w:rFonts w:ascii="Arial" w:hAnsi="Arial" w:cs="Arial"/>
          <w:b/>
          <w:bCs/>
          <w:color w:val="1A171B"/>
          <w:position w:val="-18"/>
        </w:rPr>
        <w:object w:dxaOrig="1180" w:dyaOrig="480">
          <v:shape id="_x0000_i1038" type="#_x0000_t75" style="width:58.9pt;height:24pt" o:ole="">
            <v:imagedata r:id="rId33" o:title=""/>
          </v:shape>
          <o:OLEObject Type="Embed" ProgID="Equation.DSMT4" ShapeID="_x0000_i1038" DrawAspect="Content" ObjectID="_1464238565" r:id="rId34"/>
        </w:object>
      </w:r>
    </w:p>
    <w:p w:rsidR="00A51228" w:rsidRPr="004851DC" w:rsidRDefault="00A51228" w:rsidP="004A0FE4">
      <w:pPr>
        <w:shd w:val="clear" w:color="auto" w:fill="FFFFFF"/>
        <w:tabs>
          <w:tab w:val="left" w:pos="4396"/>
        </w:tabs>
        <w:spacing w:before="586"/>
        <w:ind w:left="19"/>
      </w:pPr>
      <w:r w:rsidRPr="004851DC">
        <w:rPr>
          <w:rFonts w:ascii="Arial" w:hAnsi="Arial" w:cs="Arial"/>
          <w:b/>
          <w:bCs/>
          <w:color w:val="1A171B"/>
        </w:rPr>
        <w:t>15.</w:t>
      </w:r>
      <w:r w:rsidR="00606831" w:rsidRPr="004C0143">
        <w:rPr>
          <w:rFonts w:ascii="Arial" w:hAnsi="Arial" w:cs="Arial"/>
          <w:b/>
          <w:bCs/>
          <w:color w:val="1A171B"/>
          <w:position w:val="-18"/>
        </w:rPr>
        <w:object w:dxaOrig="1219" w:dyaOrig="480">
          <v:shape id="_x0000_i1039" type="#_x0000_t75" style="width:61.1pt;height:24pt" o:ole="">
            <v:imagedata r:id="rId35" o:title=""/>
          </v:shape>
          <o:OLEObject Type="Embed" ProgID="Equation.DSMT4" ShapeID="_x0000_i1039" DrawAspect="Content" ObjectID="_1464238566" r:id="rId36"/>
        </w:object>
      </w:r>
      <w:r w:rsidR="004A0FE4">
        <w:rPr>
          <w:rFonts w:ascii="Arial" w:hAnsi="Arial" w:cs="Arial"/>
          <w:b/>
          <w:bCs/>
          <w:color w:val="1A171B"/>
        </w:rPr>
        <w:tab/>
      </w:r>
      <w:r w:rsidRPr="004851DC">
        <w:rPr>
          <w:rFonts w:ascii="Arial" w:hAnsi="Arial" w:cs="Arial"/>
          <w:b/>
          <w:bCs/>
          <w:color w:val="1A171B"/>
        </w:rPr>
        <w:t>16.</w:t>
      </w:r>
      <w:r w:rsidR="00606831" w:rsidRPr="004C0143">
        <w:rPr>
          <w:rFonts w:ascii="Arial" w:hAnsi="Arial" w:cs="Arial"/>
          <w:b/>
          <w:bCs/>
          <w:color w:val="1A171B"/>
          <w:position w:val="-18"/>
        </w:rPr>
        <w:object w:dxaOrig="980" w:dyaOrig="480">
          <v:shape id="_x0000_i1040" type="#_x0000_t75" style="width:49.1pt;height:24pt" o:ole="">
            <v:imagedata r:id="rId37" o:title=""/>
          </v:shape>
          <o:OLEObject Type="Embed" ProgID="Equation.DSMT4" ShapeID="_x0000_i1040" DrawAspect="Content" ObjectID="_1464238567" r:id="rId38"/>
        </w:object>
      </w:r>
    </w:p>
    <w:p w:rsidR="00A51228" w:rsidRPr="004851DC" w:rsidRDefault="00A51228" w:rsidP="004A0FE4">
      <w:pPr>
        <w:shd w:val="clear" w:color="auto" w:fill="FFFFFF"/>
        <w:tabs>
          <w:tab w:val="left" w:pos="4396"/>
        </w:tabs>
        <w:spacing w:before="662"/>
        <w:ind w:left="19"/>
      </w:pPr>
      <w:r w:rsidRPr="004851DC">
        <w:rPr>
          <w:rFonts w:ascii="Arial" w:hAnsi="Arial" w:cs="Arial"/>
          <w:b/>
          <w:bCs/>
          <w:color w:val="1A171B"/>
        </w:rPr>
        <w:t>17.</w:t>
      </w:r>
      <w:r w:rsidR="00606831" w:rsidRPr="004C0143">
        <w:rPr>
          <w:rFonts w:ascii="Arial" w:hAnsi="Arial" w:cs="Arial"/>
          <w:b/>
          <w:bCs/>
          <w:color w:val="1A171B"/>
          <w:position w:val="-18"/>
        </w:rPr>
        <w:object w:dxaOrig="2420" w:dyaOrig="480">
          <v:shape id="_x0000_i1041" type="#_x0000_t75" style="width:121.1pt;height:24pt" o:ole="">
            <v:imagedata r:id="rId39" o:title=""/>
          </v:shape>
          <o:OLEObject Type="Embed" ProgID="Equation.DSMT4" ShapeID="_x0000_i1041" DrawAspect="Content" ObjectID="_1464238568" r:id="rId40"/>
        </w:object>
      </w:r>
      <w:r w:rsidR="004A0FE4">
        <w:rPr>
          <w:rFonts w:ascii="Arial" w:hAnsi="Arial" w:cs="Arial"/>
          <w:b/>
          <w:bCs/>
          <w:color w:val="1A171B"/>
        </w:rPr>
        <w:tab/>
      </w:r>
      <w:r w:rsidRPr="004851DC">
        <w:rPr>
          <w:rFonts w:ascii="Arial" w:hAnsi="Arial" w:cs="Arial"/>
          <w:b/>
          <w:bCs/>
          <w:color w:val="1A171B"/>
        </w:rPr>
        <w:t>18.</w:t>
      </w:r>
      <w:r w:rsidR="00606831" w:rsidRPr="004C0143">
        <w:rPr>
          <w:rFonts w:ascii="Arial" w:hAnsi="Arial" w:cs="Arial"/>
          <w:b/>
          <w:bCs/>
          <w:color w:val="1A171B"/>
          <w:position w:val="-18"/>
        </w:rPr>
        <w:object w:dxaOrig="1939" w:dyaOrig="480">
          <v:shape id="_x0000_i1042" type="#_x0000_t75" style="width:97.1pt;height:24pt" o:ole="">
            <v:imagedata r:id="rId41" o:title=""/>
          </v:shape>
          <o:OLEObject Type="Embed" ProgID="Equation.DSMT4" ShapeID="_x0000_i1042" DrawAspect="Content" ObjectID="_1464238569" r:id="rId42"/>
        </w:object>
      </w:r>
    </w:p>
    <w:p w:rsidR="00A51228" w:rsidRPr="004851DC" w:rsidRDefault="00A51228">
      <w:pPr>
        <w:shd w:val="clear" w:color="auto" w:fill="FFFFFF"/>
        <w:spacing w:before="667"/>
      </w:pPr>
      <w:r w:rsidRPr="004851DC">
        <w:rPr>
          <w:b/>
          <w:bCs/>
          <w:color w:val="1A171B"/>
          <w:sz w:val="22"/>
          <w:szCs w:val="22"/>
        </w:rPr>
        <w:t>Simplify each quotient.</w:t>
      </w:r>
    </w:p>
    <w:p w:rsidR="00A51228" w:rsidRPr="004851DC" w:rsidRDefault="00A51228" w:rsidP="00542B3E">
      <w:pPr>
        <w:shd w:val="clear" w:color="auto" w:fill="FFFFFF"/>
        <w:tabs>
          <w:tab w:val="left" w:pos="3119"/>
          <w:tab w:val="left" w:pos="5529"/>
        </w:tabs>
        <w:spacing w:before="125"/>
        <w:ind w:left="19"/>
      </w:pPr>
      <w:r w:rsidRPr="004851DC">
        <w:rPr>
          <w:rFonts w:ascii="Arial" w:hAnsi="Arial" w:cs="Arial"/>
          <w:b/>
          <w:bCs/>
          <w:color w:val="1A171B"/>
        </w:rPr>
        <w:t>19.</w:t>
      </w:r>
      <w:r w:rsidR="00606831" w:rsidRPr="004C0143">
        <w:rPr>
          <w:rFonts w:ascii="Arial" w:hAnsi="Arial" w:cs="Arial"/>
          <w:b/>
          <w:bCs/>
          <w:color w:val="1A171B"/>
          <w:position w:val="-28"/>
        </w:rPr>
        <w:object w:dxaOrig="999" w:dyaOrig="660">
          <v:shape id="_x0000_i1043" type="#_x0000_t75" style="width:50.2pt;height:33.25pt" o:ole="">
            <v:imagedata r:id="rId43" o:title=""/>
          </v:shape>
          <o:OLEObject Type="Embed" ProgID="Equation.DSMT4" ShapeID="_x0000_i1043" DrawAspect="Content" ObjectID="_1464238570" r:id="rId44"/>
        </w:object>
      </w:r>
      <w:r w:rsidR="00542B3E">
        <w:rPr>
          <w:rFonts w:ascii="Arial" w:hAnsi="Arial" w:cs="Arial"/>
          <w:b/>
          <w:bCs/>
          <w:color w:val="1A171B"/>
        </w:rPr>
        <w:tab/>
      </w:r>
      <w:r w:rsidRPr="004851DC">
        <w:rPr>
          <w:rFonts w:ascii="Arial" w:hAnsi="Arial" w:cs="Arial"/>
          <w:b/>
          <w:bCs/>
          <w:color w:val="1A171B"/>
        </w:rPr>
        <w:t>20.</w:t>
      </w:r>
      <w:r w:rsidR="00606831" w:rsidRPr="004C0143">
        <w:rPr>
          <w:rFonts w:ascii="Arial" w:hAnsi="Arial" w:cs="Arial"/>
          <w:b/>
          <w:bCs/>
          <w:color w:val="1A171B"/>
          <w:position w:val="-28"/>
        </w:rPr>
        <w:object w:dxaOrig="680" w:dyaOrig="660">
          <v:shape id="_x0000_i1044" type="#_x0000_t75" style="width:33.8pt;height:33.25pt" o:ole="">
            <v:imagedata r:id="rId45" o:title=""/>
          </v:shape>
          <o:OLEObject Type="Embed" ProgID="Equation.DSMT4" ShapeID="_x0000_i1044" DrawAspect="Content" ObjectID="_1464238571" r:id="rId46"/>
        </w:object>
      </w:r>
      <w:r w:rsidR="00542B3E">
        <w:rPr>
          <w:rFonts w:ascii="Arial" w:hAnsi="Arial" w:cs="Arial"/>
          <w:b/>
          <w:bCs/>
          <w:color w:val="1A171B"/>
        </w:rPr>
        <w:tab/>
      </w:r>
      <w:r w:rsidRPr="004851DC">
        <w:rPr>
          <w:rFonts w:ascii="Arial" w:hAnsi="Arial" w:cs="Arial"/>
          <w:b/>
          <w:bCs/>
          <w:color w:val="1A171B"/>
        </w:rPr>
        <w:t xml:space="preserve">21. </w:t>
      </w:r>
      <w:r w:rsidR="00606831" w:rsidRPr="004C0143">
        <w:rPr>
          <w:rFonts w:ascii="Arial" w:hAnsi="Arial" w:cs="Arial"/>
          <w:b/>
          <w:bCs/>
          <w:color w:val="1A171B"/>
          <w:position w:val="-28"/>
        </w:rPr>
        <w:object w:dxaOrig="900" w:dyaOrig="660">
          <v:shape id="_x0000_i1045" type="#_x0000_t75" style="width:44.75pt;height:33.25pt" o:ole="">
            <v:imagedata r:id="rId47" o:title=""/>
          </v:shape>
          <o:OLEObject Type="Embed" ProgID="Equation.DSMT4" ShapeID="_x0000_i1045" DrawAspect="Content" ObjectID="_1464238572" r:id="rId48"/>
        </w:object>
      </w:r>
    </w:p>
    <w:p w:rsidR="00A51228" w:rsidRPr="004851DC" w:rsidRDefault="00A51228" w:rsidP="00542B3E">
      <w:pPr>
        <w:shd w:val="clear" w:color="auto" w:fill="FFFFFF"/>
        <w:tabs>
          <w:tab w:val="left" w:pos="3119"/>
          <w:tab w:val="left" w:pos="5529"/>
        </w:tabs>
        <w:spacing w:before="466"/>
        <w:ind w:left="19"/>
      </w:pPr>
      <w:r w:rsidRPr="004851DC">
        <w:rPr>
          <w:rFonts w:ascii="Arial" w:hAnsi="Arial" w:cs="Arial"/>
          <w:b/>
          <w:bCs/>
          <w:color w:val="1A171B"/>
        </w:rPr>
        <w:t>22.</w:t>
      </w:r>
      <w:r w:rsidR="00606831" w:rsidRPr="004C0143">
        <w:rPr>
          <w:rFonts w:ascii="Arial" w:hAnsi="Arial" w:cs="Arial"/>
          <w:b/>
          <w:bCs/>
          <w:color w:val="1A171B"/>
          <w:position w:val="-28"/>
        </w:rPr>
        <w:object w:dxaOrig="1020" w:dyaOrig="660">
          <v:shape id="_x0000_i1046" type="#_x0000_t75" style="width:50.75pt;height:33.25pt" o:ole="">
            <v:imagedata r:id="rId49" o:title=""/>
          </v:shape>
          <o:OLEObject Type="Embed" ProgID="Equation.DSMT4" ShapeID="_x0000_i1046" DrawAspect="Content" ObjectID="_1464238573" r:id="rId50"/>
        </w:object>
      </w:r>
      <w:r w:rsidR="00542B3E">
        <w:rPr>
          <w:rFonts w:ascii="Arial" w:hAnsi="Arial" w:cs="Arial"/>
          <w:b/>
          <w:bCs/>
          <w:color w:val="1A171B"/>
        </w:rPr>
        <w:tab/>
      </w:r>
      <w:r w:rsidRPr="004851DC">
        <w:rPr>
          <w:rFonts w:ascii="Arial" w:hAnsi="Arial" w:cs="Arial"/>
          <w:b/>
          <w:bCs/>
          <w:color w:val="1A171B"/>
        </w:rPr>
        <w:t>23.</w:t>
      </w:r>
      <w:r w:rsidR="00606831" w:rsidRPr="004C0143">
        <w:rPr>
          <w:rFonts w:ascii="Arial" w:hAnsi="Arial" w:cs="Arial"/>
          <w:b/>
          <w:bCs/>
          <w:color w:val="1A171B"/>
          <w:position w:val="-28"/>
        </w:rPr>
        <w:object w:dxaOrig="920" w:dyaOrig="660">
          <v:shape id="_x0000_i1047" type="#_x0000_t75" style="width:46.35pt;height:33.25pt" o:ole="">
            <v:imagedata r:id="rId51" o:title=""/>
          </v:shape>
          <o:OLEObject Type="Embed" ProgID="Equation.DSMT4" ShapeID="_x0000_i1047" DrawAspect="Content" ObjectID="_1464238574" r:id="rId52"/>
        </w:object>
      </w:r>
      <w:r w:rsidR="00542B3E">
        <w:rPr>
          <w:rFonts w:ascii="Arial" w:hAnsi="Arial" w:cs="Arial"/>
          <w:b/>
          <w:bCs/>
          <w:color w:val="1A171B"/>
        </w:rPr>
        <w:tab/>
      </w:r>
      <w:r w:rsidRPr="004851DC">
        <w:rPr>
          <w:rFonts w:ascii="Arial" w:hAnsi="Arial" w:cs="Arial"/>
          <w:b/>
          <w:bCs/>
          <w:color w:val="1A171B"/>
        </w:rPr>
        <w:t xml:space="preserve">24. </w:t>
      </w:r>
      <w:r w:rsidR="00606831" w:rsidRPr="004C0143">
        <w:rPr>
          <w:rFonts w:ascii="Arial" w:hAnsi="Arial" w:cs="Arial"/>
          <w:b/>
          <w:bCs/>
          <w:color w:val="1A171B"/>
          <w:position w:val="-28"/>
        </w:rPr>
        <w:object w:dxaOrig="1040" w:dyaOrig="660">
          <v:shape id="_x0000_i1048" type="#_x0000_t75" style="width:52.35pt;height:33.25pt" o:ole="">
            <v:imagedata r:id="rId53" o:title=""/>
          </v:shape>
          <o:OLEObject Type="Embed" ProgID="Equation.DSMT4" ShapeID="_x0000_i1048" DrawAspect="Content" ObjectID="_1464238575" r:id="rId54"/>
        </w:object>
      </w:r>
    </w:p>
    <w:p w:rsidR="00A51228" w:rsidRPr="004851DC" w:rsidRDefault="00A51228">
      <w:pPr>
        <w:shd w:val="clear" w:color="auto" w:fill="FFFFFF"/>
        <w:spacing w:before="58"/>
        <w:ind w:left="4186"/>
        <w:sectPr w:rsidR="00A51228" w:rsidRPr="004851DC">
          <w:type w:val="continuous"/>
          <w:pgSz w:w="11909" w:h="16834"/>
          <w:pgMar w:top="1059" w:right="2577" w:bottom="360" w:left="1633" w:header="720" w:footer="720" w:gutter="0"/>
          <w:cols w:space="60"/>
          <w:noEndnote/>
        </w:sectPr>
      </w:pPr>
    </w:p>
    <w:p w:rsidR="00A51228" w:rsidRPr="004851DC" w:rsidRDefault="00A51228">
      <w:pPr>
        <w:shd w:val="clear" w:color="auto" w:fill="FFFFFF"/>
      </w:pPr>
      <w:r w:rsidRPr="004851DC">
        <w:rPr>
          <w:rFonts w:ascii="Arial" w:hAnsi="Arial" w:cs="Arial"/>
          <w:color w:val="1A171B"/>
        </w:rPr>
        <w:lastRenderedPageBreak/>
        <w:t>Name</w:t>
      </w:r>
    </w:p>
    <w:p w:rsidR="00A51228" w:rsidRPr="004851DC" w:rsidRDefault="000C750E">
      <w:pPr>
        <w:shd w:val="clear" w:color="auto" w:fill="FFFFFF"/>
      </w:pPr>
      <w:r>
        <w:rPr>
          <w:noProof/>
        </w:rPr>
        <mc:AlternateContent>
          <mc:Choice Requires="wps">
            <w:drawing>
              <wp:anchor distT="0" distB="0" distL="114300" distR="114300" simplePos="0" relativeHeight="251656192" behindDoc="0" locked="0" layoutInCell="1" allowOverlap="1">
                <wp:simplePos x="0" y="0"/>
                <wp:positionH relativeFrom="column">
                  <wp:posOffset>3393440</wp:posOffset>
                </wp:positionH>
                <wp:positionV relativeFrom="paragraph">
                  <wp:posOffset>-15240</wp:posOffset>
                </wp:positionV>
                <wp:extent cx="838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1.2pt" to="33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pB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"/>
            </w:pict>
          </mc:Fallback>
        </mc:AlternateContent>
      </w:r>
      <w:r w:rsidR="00A51228" w:rsidRPr="004851DC">
        <w:br w:type="column"/>
      </w:r>
      <w:r w:rsidR="00A51228" w:rsidRPr="004851DC">
        <w:rPr>
          <w:rFonts w:ascii="Arial" w:hAnsi="Arial" w:cs="Arial"/>
          <w:color w:val="1A171B"/>
        </w:rPr>
        <w:lastRenderedPageBreak/>
        <w:t>Class</w:t>
      </w:r>
    </w:p>
    <w:p w:rsidR="00A51228" w:rsidRPr="004851DC" w:rsidRDefault="00A51228">
      <w:pPr>
        <w:shd w:val="clear" w:color="auto" w:fill="FFFFFF"/>
      </w:pPr>
      <w:r w:rsidRPr="004851DC">
        <w:br w:type="column"/>
      </w:r>
      <w:r w:rsidRPr="004851DC">
        <w:rPr>
          <w:rFonts w:ascii="Arial" w:hAnsi="Arial" w:cs="Arial"/>
          <w:color w:val="1A171B"/>
        </w:rPr>
        <w:lastRenderedPageBreak/>
        <w:t>Date</w:t>
      </w:r>
    </w:p>
    <w:p w:rsidR="00A51228" w:rsidRPr="004851DC" w:rsidRDefault="00A51228">
      <w:pPr>
        <w:shd w:val="clear" w:color="auto" w:fill="FFFFFF"/>
        <w:sectPr w:rsidR="00A51228" w:rsidRPr="004851DC">
          <w:pgSz w:w="11909" w:h="16834"/>
          <w:pgMar w:top="1440" w:right="2841" w:bottom="720" w:left="1637" w:header="720" w:footer="720" w:gutter="0"/>
          <w:cols w:num="3" w:space="720" w:equalWidth="0">
            <w:col w:w="720" w:space="3931"/>
            <w:col w:w="720" w:space="1339"/>
            <w:col w:w="720"/>
          </w:cols>
          <w:noEndnote/>
        </w:sectPr>
      </w:pPr>
    </w:p>
    <w:p w:rsidR="00A51228" w:rsidRPr="004851DC" w:rsidRDefault="000C750E">
      <w:pPr>
        <w:spacing w:before="302" w:line="1" w:lineRule="exact"/>
        <w:rPr>
          <w:rFonts w:ascii="Arial" w:hAnsi="Arial" w:cs="Arial"/>
          <w:sz w:val="2"/>
          <w:szCs w:val="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4490720</wp:posOffset>
                </wp:positionH>
                <wp:positionV relativeFrom="paragraph">
                  <wp:posOffset>12065</wp:posOffset>
                </wp:positionV>
                <wp:extent cx="838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6pt,.95pt" to="41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nt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299720</wp:posOffset>
                </wp:positionH>
                <wp:positionV relativeFrom="paragraph">
                  <wp:posOffset>-1270</wp:posOffset>
                </wp:positionV>
                <wp:extent cx="2514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pt" to="22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1H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s3yW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"/>
            </w:pict>
          </mc:Fallback>
        </mc:AlternateContent>
      </w:r>
    </w:p>
    <w:p w:rsidR="00A51228" w:rsidRPr="004851DC" w:rsidRDefault="00A51228">
      <w:pPr>
        <w:shd w:val="clear" w:color="auto" w:fill="FFFFFF"/>
        <w:sectPr w:rsidR="00A51228" w:rsidRPr="004851DC">
          <w:type w:val="continuous"/>
          <w:pgSz w:w="11909" w:h="16834"/>
          <w:pgMar w:top="1440" w:right="1872" w:bottom="720" w:left="1829" w:header="720" w:footer="720" w:gutter="0"/>
          <w:cols w:space="60"/>
          <w:noEndnote/>
        </w:sectPr>
      </w:pPr>
    </w:p>
    <w:p w:rsidR="00A51228" w:rsidRPr="004851DC" w:rsidRDefault="000C750E">
      <w:pPr>
        <w:framePr w:h="600" w:hSpace="38" w:wrap="auto" w:vAnchor="text" w:hAnchor="margin" w:x="1263" w:y="390"/>
        <w:rPr>
          <w:rFonts w:ascii="Arial" w:hAnsi="Arial" w:cs="Arial"/>
        </w:rPr>
      </w:pPr>
      <w:r>
        <w:rPr>
          <w:rFonts w:ascii="Arial" w:hAnsi="Arial" w:cs="Arial"/>
          <w:noProof/>
        </w:rPr>
        <w:drawing>
          <wp:inline distT="0" distB="0" distL="0" distR="0">
            <wp:extent cx="4692650" cy="387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92650" cy="387985"/>
                    </a:xfrm>
                    <a:prstGeom prst="rect">
                      <a:avLst/>
                    </a:prstGeom>
                    <a:noFill/>
                    <a:ln>
                      <a:noFill/>
                    </a:ln>
                  </pic:spPr>
                </pic:pic>
              </a:graphicData>
            </a:graphic>
          </wp:inline>
        </w:drawing>
      </w:r>
    </w:p>
    <w:p w:rsidR="00A51228" w:rsidRPr="004851DC" w:rsidRDefault="00A51228" w:rsidP="000C750E">
      <w:pPr>
        <w:framePr w:w="4628" w:h="279" w:hRule="exact" w:hSpace="38" w:wrap="notBeside" w:vAnchor="text" w:hAnchor="margin" w:x="1340" w:y="568"/>
        <w:shd w:val="clear" w:color="auto" w:fill="FFFFFF"/>
      </w:pPr>
      <w:proofErr w:type="gramStart"/>
      <w:r w:rsidRPr="004851DC">
        <w:rPr>
          <w:rFonts w:ascii="Arial" w:hAnsi="Arial" w:cs="Arial"/>
          <w:color w:val="1A171B"/>
          <w:sz w:val="24"/>
          <w:szCs w:val="24"/>
        </w:rPr>
        <w:t>Operation</w:t>
      </w:r>
      <w:r w:rsidR="000C750E">
        <w:rPr>
          <w:rFonts w:ascii="Arial" w:hAnsi="Arial" w:cs="Arial"/>
          <w:color w:val="1A171B"/>
          <w:sz w:val="24"/>
          <w:szCs w:val="24"/>
        </w:rPr>
        <w:t xml:space="preserve">s </w:t>
      </w:r>
      <w:r w:rsidRPr="004851DC">
        <w:rPr>
          <w:rFonts w:ascii="Arial" w:hAnsi="Arial" w:cs="Arial"/>
          <w:color w:val="1A171B"/>
          <w:sz w:val="24"/>
          <w:szCs w:val="24"/>
        </w:rPr>
        <w:t xml:space="preserve"> with</w:t>
      </w:r>
      <w:proofErr w:type="gramEnd"/>
      <w:r w:rsidRPr="004851DC">
        <w:rPr>
          <w:rFonts w:ascii="Arial" w:hAnsi="Arial" w:cs="Arial"/>
          <w:color w:val="1A171B"/>
          <w:sz w:val="24"/>
          <w:szCs w:val="24"/>
        </w:rPr>
        <w:t xml:space="preserve"> Radical Expressions</w:t>
      </w:r>
    </w:p>
    <w:p w:rsidR="00A51228" w:rsidRPr="004851DC" w:rsidRDefault="00A51228">
      <w:pPr>
        <w:shd w:val="clear" w:color="auto" w:fill="FFFFFF"/>
      </w:pPr>
      <w:r w:rsidRPr="004851DC">
        <w:lastRenderedPageBreak/>
        <w:br w:type="column"/>
      </w:r>
      <w:r w:rsidRPr="004851DC">
        <w:rPr>
          <w:rFonts w:ascii="Arial" w:hAnsi="Arial" w:cs="Arial"/>
          <w:b/>
          <w:bCs/>
          <w:color w:val="1A171B"/>
          <w:sz w:val="32"/>
          <w:szCs w:val="32"/>
        </w:rPr>
        <w:lastRenderedPageBreak/>
        <w:t xml:space="preserve">Practice </w:t>
      </w:r>
      <w:r w:rsidRPr="004851DC">
        <w:rPr>
          <w:rFonts w:ascii="Arial" w:hAnsi="Arial" w:cs="Arial"/>
          <w:color w:val="1A171B"/>
        </w:rPr>
        <w:t>(continued)</w:t>
      </w:r>
    </w:p>
    <w:p w:rsidR="00A51228" w:rsidRPr="00967712" w:rsidRDefault="00A51228">
      <w:pPr>
        <w:shd w:val="clear" w:color="auto" w:fill="FFFFFF"/>
        <w:spacing w:before="115"/>
        <w:rPr>
          <w:sz w:val="22"/>
          <w:szCs w:val="22"/>
        </w:rPr>
        <w:sectPr w:rsidR="00A51228" w:rsidRPr="00967712" w:rsidSect="00967712">
          <w:type w:val="continuous"/>
          <w:pgSz w:w="11909" w:h="16834"/>
          <w:pgMar w:top="1440" w:right="1872" w:bottom="720" w:left="1829" w:header="720" w:footer="720" w:gutter="0"/>
          <w:cols w:num="3" w:space="720" w:equalWidth="0">
            <w:col w:w="1148" w:space="176"/>
            <w:col w:w="2517" w:space="3617"/>
            <w:col w:w="748"/>
          </w:cols>
          <w:noEndnote/>
        </w:sectPr>
      </w:pPr>
      <w:r w:rsidRPr="004851DC">
        <w:br w:type="column"/>
      </w:r>
      <w:r w:rsidR="000C750E" w:rsidRPr="00967712">
        <w:rPr>
          <w:sz w:val="22"/>
          <w:szCs w:val="22"/>
        </w:rPr>
        <w:lastRenderedPageBreak/>
        <w:t xml:space="preserve"> </w:t>
      </w:r>
    </w:p>
    <w:p w:rsidR="00A51228" w:rsidRPr="004851DC" w:rsidRDefault="00A51228">
      <w:pPr>
        <w:numPr>
          <w:ilvl w:val="0"/>
          <w:numId w:val="1"/>
        </w:numPr>
        <w:shd w:val="clear" w:color="auto" w:fill="FFFFFF"/>
        <w:tabs>
          <w:tab w:val="left" w:pos="379"/>
        </w:tabs>
        <w:spacing w:before="182" w:line="283" w:lineRule="exact"/>
        <w:ind w:left="379" w:right="2016" w:hanging="365"/>
        <w:rPr>
          <w:rFonts w:ascii="Arial" w:hAnsi="Arial" w:cs="Arial"/>
          <w:b/>
          <w:bCs/>
          <w:color w:val="1A171B"/>
        </w:rPr>
      </w:pPr>
      <w:r w:rsidRPr="004851DC">
        <w:rPr>
          <w:color w:val="1A171B"/>
          <w:sz w:val="22"/>
          <w:szCs w:val="22"/>
        </w:rPr>
        <w:t>A</w:t>
      </w:r>
      <w:r w:rsidRPr="004851DC">
        <w:rPr>
          <w:color w:val="1A171B"/>
        </w:rPr>
        <w:t xml:space="preserve"> </w:t>
      </w:r>
      <w:r w:rsidRPr="004851DC">
        <w:rPr>
          <w:color w:val="1A171B"/>
          <w:sz w:val="22"/>
          <w:szCs w:val="22"/>
        </w:rPr>
        <w:t>painting</w:t>
      </w:r>
      <w:r w:rsidRPr="004851DC">
        <w:rPr>
          <w:color w:val="1A171B"/>
        </w:rPr>
        <w:t xml:space="preserve"> </w:t>
      </w:r>
      <w:r w:rsidRPr="004851DC">
        <w:rPr>
          <w:color w:val="1A171B"/>
          <w:sz w:val="22"/>
          <w:szCs w:val="22"/>
        </w:rPr>
        <w:t>is</w:t>
      </w:r>
      <w:r w:rsidRPr="004851DC">
        <w:rPr>
          <w:color w:val="1A171B"/>
        </w:rPr>
        <w:t xml:space="preserve"> </w:t>
      </w:r>
      <w:r w:rsidRPr="004851DC">
        <w:rPr>
          <w:color w:val="1A171B"/>
          <w:sz w:val="22"/>
          <w:szCs w:val="22"/>
        </w:rPr>
        <w:t>shaped</w:t>
      </w:r>
      <w:r w:rsidRPr="004851DC">
        <w:rPr>
          <w:color w:val="1A171B"/>
        </w:rPr>
        <w:t xml:space="preserve"> </w:t>
      </w:r>
      <w:r w:rsidRPr="004851DC">
        <w:rPr>
          <w:color w:val="1A171B"/>
          <w:sz w:val="22"/>
          <w:szCs w:val="22"/>
        </w:rPr>
        <w:t>like</w:t>
      </w:r>
      <w:r w:rsidRPr="004851DC">
        <w:rPr>
          <w:color w:val="1A171B"/>
        </w:rPr>
        <w:t xml:space="preserve"> </w:t>
      </w:r>
      <w:r w:rsidRPr="004851DC">
        <w:rPr>
          <w:color w:val="1A171B"/>
          <w:sz w:val="22"/>
          <w:szCs w:val="22"/>
        </w:rPr>
        <w:t>a</w:t>
      </w:r>
      <w:r w:rsidRPr="004851DC">
        <w:rPr>
          <w:color w:val="1A171B"/>
        </w:rPr>
        <w:t xml:space="preserve"> </w:t>
      </w:r>
      <w:r w:rsidRPr="004851DC">
        <w:rPr>
          <w:color w:val="1A171B"/>
          <w:sz w:val="22"/>
          <w:szCs w:val="22"/>
        </w:rPr>
        <w:t>golden</w:t>
      </w:r>
      <w:r w:rsidRPr="004851DC">
        <w:rPr>
          <w:color w:val="1A171B"/>
        </w:rPr>
        <w:t xml:space="preserve"> </w:t>
      </w:r>
      <w:r w:rsidRPr="004851DC">
        <w:rPr>
          <w:color w:val="1A171B"/>
          <w:sz w:val="22"/>
          <w:szCs w:val="22"/>
        </w:rPr>
        <w:t>rectangle.</w:t>
      </w:r>
      <w:r w:rsidRPr="004851DC">
        <w:rPr>
          <w:color w:val="1A171B"/>
        </w:rPr>
        <w:t xml:space="preserve"> </w:t>
      </w:r>
      <w:proofErr w:type="gramStart"/>
      <w:r w:rsidRPr="004851DC">
        <w:rPr>
          <w:color w:val="1A171B"/>
          <w:sz w:val="22"/>
          <w:szCs w:val="22"/>
        </w:rPr>
        <w:t>It’s</w:t>
      </w:r>
      <w:proofErr w:type="gramEnd"/>
      <w:r w:rsidRPr="004851DC">
        <w:rPr>
          <w:color w:val="1A171B"/>
        </w:rPr>
        <w:t xml:space="preserve"> </w:t>
      </w:r>
      <w:r w:rsidRPr="004851DC">
        <w:rPr>
          <w:color w:val="1A171B"/>
          <w:sz w:val="22"/>
          <w:szCs w:val="22"/>
        </w:rPr>
        <w:t>length</w:t>
      </w:r>
      <w:r w:rsidRPr="004851DC">
        <w:rPr>
          <w:color w:val="1A171B"/>
        </w:rPr>
        <w:t xml:space="preserve"> </w:t>
      </w:r>
      <w:r w:rsidRPr="004851DC">
        <w:rPr>
          <w:color w:val="1A171B"/>
          <w:sz w:val="22"/>
          <w:szCs w:val="22"/>
        </w:rPr>
        <w:t>is</w:t>
      </w:r>
      <w:r w:rsidRPr="004851DC">
        <w:rPr>
          <w:color w:val="1A171B"/>
        </w:rPr>
        <w:t xml:space="preserve"> </w:t>
      </w:r>
      <w:r w:rsidRPr="004851DC">
        <w:rPr>
          <w:color w:val="1A171B"/>
          <w:sz w:val="22"/>
          <w:szCs w:val="22"/>
        </w:rPr>
        <w:t>24</w:t>
      </w:r>
      <w:r w:rsidRPr="004851DC">
        <w:rPr>
          <w:color w:val="1A171B"/>
        </w:rPr>
        <w:t xml:space="preserve"> </w:t>
      </w:r>
      <w:r w:rsidRPr="004851DC">
        <w:rPr>
          <w:color w:val="1A171B"/>
          <w:sz w:val="22"/>
          <w:szCs w:val="22"/>
        </w:rPr>
        <w:t>cm. What is the painting’s width to the nearest tenth of a cm?</w:t>
      </w:r>
    </w:p>
    <w:p w:rsidR="00A51228" w:rsidRPr="004851DC" w:rsidRDefault="00A51228" w:rsidP="00E24899">
      <w:pPr>
        <w:numPr>
          <w:ilvl w:val="0"/>
          <w:numId w:val="1"/>
        </w:numPr>
        <w:shd w:val="clear" w:color="auto" w:fill="FFFFFF"/>
        <w:tabs>
          <w:tab w:val="left" w:pos="379"/>
        </w:tabs>
        <w:spacing w:before="370" w:line="283" w:lineRule="exact"/>
        <w:ind w:left="374" w:right="403" w:hanging="363"/>
        <w:rPr>
          <w:rFonts w:ascii="Arial" w:hAnsi="Arial" w:cs="Arial"/>
          <w:b/>
          <w:bCs/>
          <w:color w:val="1A171B"/>
        </w:rPr>
      </w:pPr>
      <w:r w:rsidRPr="004851DC">
        <w:rPr>
          <w:color w:val="1A171B"/>
          <w:sz w:val="22"/>
          <w:szCs w:val="22"/>
        </w:rPr>
        <w:t>A</w:t>
      </w:r>
      <w:r w:rsidRPr="004851DC">
        <w:rPr>
          <w:color w:val="1A171B"/>
        </w:rPr>
        <w:t xml:space="preserve"> </w:t>
      </w:r>
      <w:r w:rsidRPr="004851DC">
        <w:rPr>
          <w:color w:val="1A171B"/>
          <w:sz w:val="22"/>
          <w:szCs w:val="22"/>
        </w:rPr>
        <w:t>tomato</w:t>
      </w:r>
      <w:r w:rsidRPr="004851DC">
        <w:rPr>
          <w:color w:val="1A171B"/>
        </w:rPr>
        <w:t xml:space="preserve"> </w:t>
      </w:r>
      <w:r w:rsidRPr="004851DC">
        <w:rPr>
          <w:color w:val="1A171B"/>
          <w:sz w:val="22"/>
          <w:szCs w:val="22"/>
        </w:rPr>
        <w:t>fits</w:t>
      </w:r>
      <w:r w:rsidRPr="004851DC">
        <w:rPr>
          <w:color w:val="1A171B"/>
        </w:rPr>
        <w:t xml:space="preserve"> </w:t>
      </w:r>
      <w:r w:rsidRPr="004851DC">
        <w:rPr>
          <w:color w:val="1A171B"/>
          <w:sz w:val="22"/>
          <w:szCs w:val="22"/>
        </w:rPr>
        <w:t>into</w:t>
      </w:r>
      <w:r w:rsidRPr="004851DC">
        <w:rPr>
          <w:color w:val="1A171B"/>
        </w:rPr>
        <w:t xml:space="preserve"> </w:t>
      </w:r>
      <w:r w:rsidRPr="004851DC">
        <w:rPr>
          <w:color w:val="1A171B"/>
          <w:sz w:val="22"/>
          <w:szCs w:val="22"/>
        </w:rPr>
        <w:t>a</w:t>
      </w:r>
      <w:r w:rsidRPr="004851DC">
        <w:rPr>
          <w:color w:val="1A171B"/>
        </w:rPr>
        <w:t xml:space="preserve"> </w:t>
      </w:r>
      <w:r w:rsidRPr="004851DC">
        <w:rPr>
          <w:color w:val="1A171B"/>
          <w:sz w:val="22"/>
          <w:szCs w:val="22"/>
        </w:rPr>
        <w:t>10-in.-long</w:t>
      </w:r>
      <w:r w:rsidRPr="004851DC">
        <w:rPr>
          <w:color w:val="1A171B"/>
        </w:rPr>
        <w:t xml:space="preserve"> </w:t>
      </w:r>
      <w:r w:rsidRPr="004851DC">
        <w:rPr>
          <w:color w:val="1A171B"/>
          <w:sz w:val="22"/>
          <w:szCs w:val="22"/>
        </w:rPr>
        <w:t>golden</w:t>
      </w:r>
      <w:r w:rsidRPr="004851DC">
        <w:rPr>
          <w:color w:val="1A171B"/>
        </w:rPr>
        <w:t xml:space="preserve"> </w:t>
      </w:r>
      <w:r w:rsidRPr="004851DC">
        <w:rPr>
          <w:color w:val="1A171B"/>
          <w:sz w:val="22"/>
          <w:szCs w:val="22"/>
        </w:rPr>
        <w:t>rectangle.</w:t>
      </w:r>
      <w:r w:rsidRPr="004851DC">
        <w:rPr>
          <w:color w:val="1A171B"/>
        </w:rPr>
        <w:t xml:space="preserve"> </w:t>
      </w:r>
      <w:r w:rsidRPr="004851DC">
        <w:rPr>
          <w:color w:val="1A171B"/>
          <w:sz w:val="22"/>
          <w:szCs w:val="22"/>
        </w:rPr>
        <w:t>What</w:t>
      </w:r>
      <w:r w:rsidRPr="004851DC">
        <w:rPr>
          <w:color w:val="1A171B"/>
        </w:rPr>
        <w:t xml:space="preserve"> </w:t>
      </w:r>
      <w:r w:rsidRPr="004851DC">
        <w:rPr>
          <w:color w:val="1A171B"/>
          <w:sz w:val="22"/>
          <w:szCs w:val="22"/>
        </w:rPr>
        <w:t>is</w:t>
      </w:r>
      <w:r w:rsidRPr="004851DC">
        <w:rPr>
          <w:color w:val="1A171B"/>
        </w:rPr>
        <w:t xml:space="preserve"> </w:t>
      </w:r>
      <w:r w:rsidRPr="004851DC">
        <w:rPr>
          <w:color w:val="1A171B"/>
          <w:sz w:val="22"/>
          <w:szCs w:val="22"/>
        </w:rPr>
        <w:t>the</w:t>
      </w:r>
      <w:r w:rsidRPr="004851DC">
        <w:rPr>
          <w:color w:val="1A171B"/>
        </w:rPr>
        <w:t xml:space="preserve"> </w:t>
      </w:r>
      <w:r w:rsidRPr="004851DC">
        <w:rPr>
          <w:color w:val="1A171B"/>
          <w:sz w:val="22"/>
          <w:szCs w:val="22"/>
        </w:rPr>
        <w:t>tomato’s</w:t>
      </w:r>
      <w:r w:rsidRPr="004851DC">
        <w:rPr>
          <w:color w:val="1A171B"/>
        </w:rPr>
        <w:t xml:space="preserve"> </w:t>
      </w:r>
      <w:r w:rsidRPr="004851DC">
        <w:rPr>
          <w:color w:val="1A171B"/>
          <w:sz w:val="22"/>
          <w:szCs w:val="22"/>
        </w:rPr>
        <w:t>width</w:t>
      </w:r>
      <w:r w:rsidRPr="004851DC">
        <w:rPr>
          <w:color w:val="1A171B"/>
        </w:rPr>
        <w:t xml:space="preserve"> </w:t>
      </w:r>
      <w:r w:rsidRPr="004851DC">
        <w:rPr>
          <w:color w:val="1A171B"/>
          <w:sz w:val="22"/>
          <w:szCs w:val="22"/>
        </w:rPr>
        <w:t>to the nearest tenth of an inch?</w:t>
      </w:r>
    </w:p>
    <w:p w:rsidR="00A51228" w:rsidRPr="004851DC" w:rsidRDefault="00A51228" w:rsidP="00E24899">
      <w:pPr>
        <w:shd w:val="clear" w:color="auto" w:fill="FFFFFF"/>
        <w:spacing w:before="413"/>
        <w:ind w:left="374" w:hanging="363"/>
      </w:pPr>
      <w:r w:rsidRPr="004851DC">
        <w:rPr>
          <w:rFonts w:ascii="Arial" w:hAnsi="Arial" w:cs="Arial"/>
          <w:b/>
          <w:bCs/>
          <w:color w:val="1A171B"/>
        </w:rPr>
        <w:t xml:space="preserve">27 </w:t>
      </w:r>
      <w:r w:rsidRPr="004851DC">
        <w:rPr>
          <w:rFonts w:hAnsi="Arial"/>
          <w:color w:val="1A171B"/>
          <w:sz w:val="22"/>
          <w:szCs w:val="22"/>
        </w:rPr>
        <w:t>The</w:t>
      </w:r>
      <w:r w:rsidRPr="004851DC">
        <w:rPr>
          <w:rFonts w:hAnsi="Arial"/>
          <w:color w:val="1A171B"/>
        </w:rPr>
        <w:t xml:space="preserve"> </w:t>
      </w:r>
      <w:r w:rsidRPr="004851DC">
        <w:rPr>
          <w:rFonts w:hAnsi="Arial"/>
          <w:color w:val="1A171B"/>
          <w:sz w:val="22"/>
          <w:szCs w:val="22"/>
        </w:rPr>
        <w:t>length</w:t>
      </w:r>
      <w:r w:rsidRPr="004851DC">
        <w:rPr>
          <w:rFonts w:hAnsi="Arial"/>
          <w:color w:val="1A171B"/>
        </w:rPr>
        <w:t xml:space="preserve"> </w:t>
      </w:r>
      <w:r w:rsidRPr="004851DC">
        <w:rPr>
          <w:rFonts w:hAnsi="Arial"/>
          <w:color w:val="1A171B"/>
          <w:sz w:val="22"/>
          <w:szCs w:val="22"/>
        </w:rPr>
        <w:t>of</w:t>
      </w:r>
      <w:r w:rsidRPr="004851DC">
        <w:rPr>
          <w:rFonts w:hAnsi="Arial"/>
          <w:color w:val="1A171B"/>
        </w:rPr>
        <w:t xml:space="preserve"> </w:t>
      </w:r>
      <w:r w:rsidRPr="004851DC">
        <w:rPr>
          <w:rFonts w:hAnsi="Arial"/>
          <w:color w:val="1A171B"/>
          <w:sz w:val="22"/>
          <w:szCs w:val="22"/>
        </w:rPr>
        <w:t>a</w:t>
      </w:r>
      <w:r w:rsidRPr="004851DC">
        <w:rPr>
          <w:rFonts w:hAnsi="Arial"/>
          <w:color w:val="1A171B"/>
        </w:rPr>
        <w:t xml:space="preserve"> </w:t>
      </w:r>
      <w:r w:rsidRPr="004851DC">
        <w:rPr>
          <w:rFonts w:hAnsi="Arial"/>
          <w:color w:val="1A171B"/>
          <w:sz w:val="22"/>
          <w:szCs w:val="22"/>
        </w:rPr>
        <w:t>golden</w:t>
      </w:r>
      <w:r w:rsidRPr="004851DC">
        <w:rPr>
          <w:rFonts w:hAnsi="Arial"/>
          <w:color w:val="1A171B"/>
        </w:rPr>
        <w:t xml:space="preserve"> </w:t>
      </w:r>
      <w:r w:rsidRPr="004851DC">
        <w:rPr>
          <w:rFonts w:hAnsi="Arial"/>
          <w:color w:val="1A171B"/>
          <w:sz w:val="22"/>
          <w:szCs w:val="22"/>
        </w:rPr>
        <w:t>rectangle</w:t>
      </w:r>
      <w:r w:rsidRPr="004851DC">
        <w:rPr>
          <w:rFonts w:hAnsi="Arial"/>
          <w:color w:val="1A171B"/>
        </w:rPr>
        <w:t xml:space="preserve"> </w:t>
      </w:r>
      <w:r w:rsidRPr="004851DC">
        <w:rPr>
          <w:rFonts w:hAnsi="Arial"/>
          <w:color w:val="1A171B"/>
          <w:sz w:val="22"/>
          <w:szCs w:val="22"/>
        </w:rPr>
        <w:t>is</w:t>
      </w:r>
      <w:r w:rsidR="00606831" w:rsidRPr="00C801A8">
        <w:rPr>
          <w:rFonts w:hAnsi="Arial"/>
          <w:color w:val="1A171B"/>
          <w:position w:val="-8"/>
          <w:sz w:val="22"/>
          <w:szCs w:val="22"/>
        </w:rPr>
        <w:object w:dxaOrig="820" w:dyaOrig="360">
          <v:shape id="_x0000_i1049" type="#_x0000_t75" style="width:40.9pt;height:18.55pt" o:ole="">
            <v:imagedata r:id="rId56" o:title=""/>
          </v:shape>
          <o:OLEObject Type="Embed" ProgID="Equation.DSMT4" ShapeID="_x0000_i1049" DrawAspect="Content" ObjectID="_1464238576" r:id="rId57"/>
        </w:object>
      </w:r>
      <w:r w:rsidRPr="004851DC">
        <w:rPr>
          <w:rFonts w:hAnsi="Arial"/>
          <w:color w:val="1A171B"/>
          <w:sz w:val="22"/>
          <w:szCs w:val="22"/>
        </w:rPr>
        <w:t>.</w:t>
      </w:r>
      <w:r w:rsidRPr="004851DC">
        <w:rPr>
          <w:rFonts w:hAnsi="Arial"/>
          <w:color w:val="1A171B"/>
        </w:rPr>
        <w:t xml:space="preserve"> </w:t>
      </w:r>
      <w:r w:rsidRPr="004851DC">
        <w:rPr>
          <w:rFonts w:hAnsi="Arial"/>
          <w:color w:val="1A171B"/>
          <w:sz w:val="22"/>
          <w:szCs w:val="22"/>
        </w:rPr>
        <w:t>Use</w:t>
      </w:r>
      <w:r w:rsidRPr="004851DC">
        <w:rPr>
          <w:rFonts w:hAnsi="Arial"/>
          <w:color w:val="1A171B"/>
        </w:rPr>
        <w:t xml:space="preserve"> </w:t>
      </w:r>
      <w:r w:rsidRPr="004851DC">
        <w:rPr>
          <w:rFonts w:hAnsi="Arial"/>
          <w:color w:val="1A171B"/>
          <w:sz w:val="22"/>
          <w:szCs w:val="22"/>
        </w:rPr>
        <w:t>the</w:t>
      </w:r>
      <w:r w:rsidRPr="004851DC">
        <w:rPr>
          <w:rFonts w:hAnsi="Arial"/>
          <w:color w:val="1A171B"/>
        </w:rPr>
        <w:t xml:space="preserve"> </w:t>
      </w:r>
      <w:r w:rsidRPr="004851DC">
        <w:rPr>
          <w:rFonts w:hAnsi="Arial"/>
          <w:color w:val="1A171B"/>
          <w:sz w:val="22"/>
          <w:szCs w:val="22"/>
        </w:rPr>
        <w:t>ratio</w:t>
      </w:r>
      <w:r w:rsidRPr="004851DC">
        <w:rPr>
          <w:rFonts w:hAnsi="Arial"/>
          <w:color w:val="1A171B"/>
        </w:rPr>
        <w:t xml:space="preserve"> </w:t>
      </w:r>
      <w:r w:rsidRPr="004851DC">
        <w:rPr>
          <w:rFonts w:hAnsi="Arial"/>
          <w:color w:val="1A171B"/>
          <w:sz w:val="22"/>
          <w:szCs w:val="22"/>
        </w:rPr>
        <w:t>of</w:t>
      </w:r>
      <w:r w:rsidRPr="004851DC">
        <w:rPr>
          <w:rFonts w:hAnsi="Arial"/>
          <w:color w:val="1A171B"/>
        </w:rPr>
        <w:t xml:space="preserve"> </w:t>
      </w:r>
      <w:r w:rsidRPr="004851DC">
        <w:rPr>
          <w:rFonts w:hAnsi="Arial"/>
          <w:color w:val="1A171B"/>
          <w:sz w:val="22"/>
          <w:szCs w:val="22"/>
        </w:rPr>
        <w:t>length</w:t>
      </w:r>
      <w:r w:rsidRPr="004851DC">
        <w:rPr>
          <w:rFonts w:hAnsi="Arial"/>
          <w:color w:val="1A171B"/>
        </w:rPr>
        <w:t xml:space="preserve"> </w:t>
      </w:r>
      <w:r w:rsidRPr="004851DC">
        <w:rPr>
          <w:rFonts w:hAnsi="Arial"/>
          <w:color w:val="1A171B"/>
          <w:sz w:val="22"/>
          <w:szCs w:val="22"/>
        </w:rPr>
        <w:t>to</w:t>
      </w:r>
      <w:r w:rsidRPr="004851DC">
        <w:rPr>
          <w:rFonts w:hAnsi="Arial"/>
          <w:color w:val="1A171B"/>
        </w:rPr>
        <w:t xml:space="preserve"> </w:t>
      </w:r>
      <w:r w:rsidRPr="004851DC">
        <w:rPr>
          <w:rFonts w:hAnsi="Arial"/>
          <w:color w:val="1A171B"/>
          <w:sz w:val="22"/>
          <w:szCs w:val="22"/>
        </w:rPr>
        <w:t>width</w:t>
      </w:r>
      <w:r w:rsidR="00E24899">
        <w:rPr>
          <w:rFonts w:hAnsi="Arial"/>
          <w:color w:val="1A171B"/>
          <w:sz w:val="22"/>
          <w:szCs w:val="22"/>
        </w:rPr>
        <w:t xml:space="preserve"> </w:t>
      </w:r>
      <w:r w:rsidR="00606831" w:rsidRPr="00C801A8">
        <w:rPr>
          <w:position w:val="-18"/>
        </w:rPr>
        <w:object w:dxaOrig="1100" w:dyaOrig="480">
          <v:shape id="_x0000_i1050" type="#_x0000_t75" style="width:55.1pt;height:24pt" o:ole="">
            <v:imagedata r:id="rId58" o:title=""/>
          </v:shape>
          <o:OLEObject Type="Embed" ProgID="Equation.DSMT4" ShapeID="_x0000_i1050" DrawAspect="Content" ObjectID="_1464238577" r:id="rId59"/>
        </w:object>
      </w:r>
      <w:r w:rsidRPr="004851DC">
        <w:rPr>
          <w:color w:val="1A171B"/>
          <w:sz w:val="22"/>
          <w:szCs w:val="22"/>
        </w:rPr>
        <w:t>to find the width of the golden rectangle.</w:t>
      </w:r>
    </w:p>
    <w:p w:rsidR="00A51228" w:rsidRPr="004851DC" w:rsidRDefault="00A51228">
      <w:pPr>
        <w:shd w:val="clear" w:color="auto" w:fill="FFFFFF"/>
        <w:spacing w:before="38"/>
        <w:ind w:left="394"/>
        <w:sectPr w:rsidR="00A51228" w:rsidRPr="004851DC">
          <w:type w:val="continuous"/>
          <w:pgSz w:w="11909" w:h="16834"/>
          <w:pgMar w:top="1440" w:right="1872" w:bottom="720" w:left="1637" w:header="720" w:footer="720" w:gutter="0"/>
          <w:cols w:space="60"/>
          <w:noEndnote/>
        </w:sectPr>
      </w:pPr>
    </w:p>
    <w:p w:rsidR="00A51228" w:rsidRPr="004851DC" w:rsidRDefault="008C2797" w:rsidP="008C2797">
      <w:pPr>
        <w:framePr w:h="1023" w:hSpace="38" w:wrap="notBeside" w:vAnchor="text" w:hAnchor="page" w:x="8929" w:y="505"/>
        <w:rPr>
          <w:rFonts w:ascii="Arial" w:hAnsi="Arial" w:cs="Arial"/>
        </w:rPr>
      </w:pPr>
      <w:r w:rsidRPr="00E24899">
        <w:rPr>
          <w:rFonts w:ascii="Arial" w:hAnsi="Arial" w:cs="Arial"/>
          <w:b/>
          <w:bCs/>
          <w:color w:val="1A171B"/>
          <w:position w:val="-52"/>
        </w:rPr>
        <w:object w:dxaOrig="1280" w:dyaOrig="1300">
          <v:shape id="_x0000_i1051" type="#_x0000_t75" style="width:66pt;height:44.75pt" o:ole="">
            <v:imagedata r:id="rId60" o:title=""/>
          </v:shape>
          <o:OLEObject Type="Embed" ProgID="Equation.DSMT4" ShapeID="_x0000_i1051" DrawAspect="Content" ObjectID="_1464238578" r:id="rId61"/>
        </w:object>
      </w:r>
    </w:p>
    <w:p w:rsidR="00A51228" w:rsidRPr="004851DC" w:rsidRDefault="00A51228" w:rsidP="00E24899">
      <w:pPr>
        <w:shd w:val="clear" w:color="auto" w:fill="FFFFFF"/>
        <w:spacing w:before="470"/>
        <w:ind w:left="363" w:hanging="363"/>
      </w:pPr>
      <w:r w:rsidRPr="004851DC">
        <w:rPr>
          <w:rFonts w:ascii="Arial" w:hAnsi="Arial" w:cs="Arial"/>
          <w:b/>
          <w:bCs/>
          <w:color w:val="1A171B"/>
        </w:rPr>
        <w:lastRenderedPageBreak/>
        <w:t xml:space="preserve">28. Error Analysis </w:t>
      </w:r>
      <w:r w:rsidRPr="004851DC">
        <w:rPr>
          <w:rFonts w:hAnsi="Arial"/>
          <w:color w:val="1A171B"/>
          <w:sz w:val="22"/>
          <w:szCs w:val="22"/>
        </w:rPr>
        <w:t>A</w:t>
      </w:r>
      <w:r w:rsidRPr="004851DC">
        <w:rPr>
          <w:rFonts w:hAnsi="Arial"/>
          <w:color w:val="1A171B"/>
        </w:rPr>
        <w:t xml:space="preserve"> </w:t>
      </w:r>
      <w:r w:rsidRPr="004851DC">
        <w:rPr>
          <w:rFonts w:hAnsi="Arial"/>
          <w:color w:val="1A171B"/>
          <w:sz w:val="22"/>
          <w:szCs w:val="22"/>
        </w:rPr>
        <w:t>student</w:t>
      </w:r>
      <w:r w:rsidRPr="004851DC">
        <w:rPr>
          <w:rFonts w:hAnsi="Arial"/>
          <w:color w:val="1A171B"/>
        </w:rPr>
        <w:t xml:space="preserve"> </w:t>
      </w:r>
      <w:r w:rsidRPr="004851DC">
        <w:rPr>
          <w:rFonts w:hAnsi="Arial"/>
          <w:color w:val="1A171B"/>
          <w:sz w:val="22"/>
          <w:szCs w:val="22"/>
        </w:rPr>
        <w:t>multiplied</w:t>
      </w:r>
      <w:r w:rsidRPr="004851DC">
        <w:rPr>
          <w:rFonts w:hAnsi="Arial"/>
          <w:color w:val="1A171B"/>
        </w:rPr>
        <w:t xml:space="preserve"> </w:t>
      </w:r>
      <w:r w:rsidRPr="004851DC">
        <w:rPr>
          <w:rFonts w:hAnsi="Arial"/>
          <w:color w:val="1A171B"/>
          <w:sz w:val="22"/>
          <w:szCs w:val="22"/>
        </w:rPr>
        <w:t>the</w:t>
      </w:r>
      <w:r w:rsidRPr="004851DC">
        <w:rPr>
          <w:rFonts w:hAnsi="Arial"/>
          <w:color w:val="1A171B"/>
        </w:rPr>
        <w:t xml:space="preserve"> </w:t>
      </w:r>
      <w:r w:rsidRPr="004851DC">
        <w:rPr>
          <w:rFonts w:hAnsi="Arial"/>
          <w:color w:val="1A171B"/>
          <w:sz w:val="22"/>
          <w:szCs w:val="22"/>
        </w:rPr>
        <w:t>radical</w:t>
      </w:r>
      <w:r w:rsidRPr="004851DC">
        <w:rPr>
          <w:rFonts w:hAnsi="Arial"/>
          <w:color w:val="1A171B"/>
        </w:rPr>
        <w:t xml:space="preserve"> </w:t>
      </w:r>
      <w:r w:rsidRPr="004851DC">
        <w:rPr>
          <w:rFonts w:hAnsi="Arial"/>
          <w:color w:val="1A171B"/>
          <w:sz w:val="22"/>
          <w:szCs w:val="22"/>
        </w:rPr>
        <w:t>expressions</w:t>
      </w:r>
      <w:r w:rsidRPr="004851DC">
        <w:rPr>
          <w:rFonts w:hAnsi="Arial"/>
          <w:color w:val="1A171B"/>
        </w:rPr>
        <w:t xml:space="preserve"> </w:t>
      </w:r>
      <w:r w:rsidRPr="004851DC">
        <w:rPr>
          <w:rFonts w:hAnsi="Arial"/>
          <w:color w:val="1A171B"/>
          <w:sz w:val="22"/>
          <w:szCs w:val="22"/>
        </w:rPr>
        <w:t>shown</w:t>
      </w:r>
      <w:r w:rsidRPr="004851DC">
        <w:rPr>
          <w:rFonts w:hAnsi="Arial"/>
          <w:color w:val="1A171B"/>
        </w:rPr>
        <w:t xml:space="preserve"> </w:t>
      </w:r>
      <w:r w:rsidRPr="004851DC">
        <w:rPr>
          <w:rFonts w:hAnsi="Arial"/>
          <w:color w:val="1A171B"/>
          <w:sz w:val="22"/>
          <w:szCs w:val="22"/>
        </w:rPr>
        <w:t>at the right. What mistake did the student make? What is the simplified form of the radical?</w:t>
      </w:r>
    </w:p>
    <w:p w:rsidR="00A51228" w:rsidRPr="004851DC" w:rsidRDefault="00A51228">
      <w:pPr>
        <w:shd w:val="clear" w:color="auto" w:fill="FFFFFF"/>
        <w:spacing w:before="470" w:line="278" w:lineRule="exact"/>
        <w:ind w:left="365" w:hanging="365"/>
        <w:sectPr w:rsidR="00A51228" w:rsidRPr="004851DC">
          <w:type w:val="continuous"/>
          <w:pgSz w:w="11909" w:h="16834"/>
          <w:pgMar w:top="1440" w:right="3369" w:bottom="720" w:left="1652" w:header="720" w:footer="720" w:gutter="0"/>
          <w:cols w:space="60"/>
          <w:noEndnote/>
        </w:sectPr>
      </w:pPr>
    </w:p>
    <w:p w:rsidR="00A51228" w:rsidRPr="004851DC" w:rsidRDefault="000C750E">
      <w:pPr>
        <w:framePr w:h="720" w:hSpace="38" w:wrap="auto" w:vAnchor="text" w:hAnchor="text" w:x="6779" w:y="1412"/>
        <w:rPr>
          <w:rFonts w:ascii="Arial" w:hAnsi="Arial" w:cs="Arial"/>
        </w:rPr>
      </w:pPr>
      <w:r>
        <w:rPr>
          <w:rFonts w:ascii="Arial" w:hAnsi="Arial" w:cs="Arial"/>
          <w:noProof/>
        </w:rPr>
        <w:drawing>
          <wp:inline distT="0" distB="0" distL="0" distR="0">
            <wp:extent cx="1337310" cy="457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37310" cy="457200"/>
                    </a:xfrm>
                    <a:prstGeom prst="rect">
                      <a:avLst/>
                    </a:prstGeom>
                    <a:noFill/>
                    <a:ln>
                      <a:noFill/>
                    </a:ln>
                  </pic:spPr>
                </pic:pic>
              </a:graphicData>
            </a:graphic>
          </wp:inline>
        </w:drawing>
      </w:r>
    </w:p>
    <w:p w:rsidR="00A51228" w:rsidRPr="004851DC" w:rsidRDefault="00A51228">
      <w:pPr>
        <w:numPr>
          <w:ilvl w:val="0"/>
          <w:numId w:val="2"/>
        </w:numPr>
        <w:shd w:val="clear" w:color="auto" w:fill="FFFFFF"/>
        <w:tabs>
          <w:tab w:val="left" w:pos="365"/>
        </w:tabs>
        <w:spacing w:before="384" w:line="302" w:lineRule="exact"/>
        <w:ind w:left="365" w:hanging="365"/>
        <w:rPr>
          <w:rFonts w:ascii="Arial" w:hAnsi="Arial" w:cs="Arial"/>
          <w:b/>
          <w:bCs/>
          <w:color w:val="1A171B"/>
        </w:rPr>
      </w:pPr>
      <w:r w:rsidRPr="004851DC">
        <w:rPr>
          <w:rFonts w:ascii="Arial" w:hAnsi="Arial" w:cs="Arial"/>
          <w:b/>
          <w:bCs/>
          <w:color w:val="1A171B"/>
        </w:rPr>
        <w:lastRenderedPageBreak/>
        <w:t xml:space="preserve">Writing </w:t>
      </w:r>
      <w:r w:rsidRPr="004851DC">
        <w:rPr>
          <w:rFonts w:hAnsi="Arial"/>
          <w:color w:val="1A171B"/>
          <w:sz w:val="22"/>
          <w:szCs w:val="22"/>
        </w:rPr>
        <w:t>What</w:t>
      </w:r>
      <w:r w:rsidRPr="004851DC">
        <w:rPr>
          <w:rFonts w:hAnsi="Arial"/>
          <w:color w:val="1A171B"/>
        </w:rPr>
        <w:t xml:space="preserve"> </w:t>
      </w:r>
      <w:r w:rsidRPr="004851DC">
        <w:rPr>
          <w:rFonts w:hAnsi="Arial"/>
          <w:color w:val="1A171B"/>
          <w:sz w:val="22"/>
          <w:szCs w:val="22"/>
        </w:rPr>
        <w:t>is</w:t>
      </w:r>
      <w:r w:rsidRPr="004851DC">
        <w:rPr>
          <w:rFonts w:hAnsi="Arial"/>
          <w:color w:val="1A171B"/>
        </w:rPr>
        <w:t xml:space="preserve"> </w:t>
      </w:r>
      <w:r w:rsidRPr="004851DC">
        <w:rPr>
          <w:rFonts w:hAnsi="Arial"/>
          <w:color w:val="1A171B"/>
          <w:sz w:val="22"/>
          <w:szCs w:val="22"/>
        </w:rPr>
        <w:t>the</w:t>
      </w:r>
      <w:r w:rsidRPr="004851DC">
        <w:rPr>
          <w:rFonts w:hAnsi="Arial"/>
          <w:color w:val="1A171B"/>
        </w:rPr>
        <w:t xml:space="preserve"> </w:t>
      </w:r>
      <w:r w:rsidRPr="004851DC">
        <w:rPr>
          <w:rFonts w:hAnsi="Arial"/>
          <w:color w:val="1A171B"/>
          <w:sz w:val="22"/>
          <w:szCs w:val="22"/>
        </w:rPr>
        <w:t>conjugate</w:t>
      </w:r>
      <w:r w:rsidRPr="004851DC">
        <w:rPr>
          <w:rFonts w:hAnsi="Arial"/>
          <w:color w:val="1A171B"/>
        </w:rPr>
        <w:t xml:space="preserve"> </w:t>
      </w:r>
      <w:r w:rsidRPr="004851DC">
        <w:rPr>
          <w:rFonts w:hAnsi="Arial"/>
          <w:color w:val="1A171B"/>
          <w:sz w:val="22"/>
          <w:szCs w:val="22"/>
        </w:rPr>
        <w:t>of</w:t>
      </w:r>
      <w:r w:rsidR="00606831" w:rsidRPr="00E24899">
        <w:rPr>
          <w:rFonts w:hAnsi="Arial"/>
          <w:color w:val="1A171B"/>
          <w:position w:val="-8"/>
          <w:sz w:val="22"/>
          <w:szCs w:val="22"/>
        </w:rPr>
        <w:object w:dxaOrig="1100" w:dyaOrig="360">
          <v:shape id="_x0000_i1052" type="#_x0000_t75" style="width:55.1pt;height:18.55pt" o:ole="">
            <v:imagedata r:id="rId63" o:title=""/>
          </v:shape>
          <o:OLEObject Type="Embed" ProgID="Equation.DSMT4" ShapeID="_x0000_i1052" DrawAspect="Content" ObjectID="_1464238579" r:id="rId64"/>
        </w:object>
      </w:r>
      <w:r w:rsidRPr="004851DC">
        <w:rPr>
          <w:rFonts w:hAnsi="Arial"/>
          <w:color w:val="1A171B"/>
        </w:rPr>
        <w:t xml:space="preserve"> </w:t>
      </w:r>
      <w:proofErr w:type="gramStart"/>
      <w:r w:rsidRPr="004851DC">
        <w:rPr>
          <w:rFonts w:hAnsi="Arial"/>
          <w:color w:val="1A171B"/>
          <w:sz w:val="22"/>
          <w:szCs w:val="22"/>
        </w:rPr>
        <w:t>What</w:t>
      </w:r>
      <w:proofErr w:type="gramEnd"/>
      <w:r w:rsidRPr="004851DC">
        <w:rPr>
          <w:rFonts w:hAnsi="Arial"/>
          <w:color w:val="1A171B"/>
        </w:rPr>
        <w:t xml:space="preserve"> </w:t>
      </w:r>
      <w:r w:rsidRPr="004851DC">
        <w:rPr>
          <w:rFonts w:hAnsi="Arial"/>
          <w:color w:val="1A171B"/>
          <w:sz w:val="22"/>
          <w:szCs w:val="22"/>
        </w:rPr>
        <w:t>is</w:t>
      </w:r>
      <w:r w:rsidRPr="004851DC">
        <w:rPr>
          <w:rFonts w:hAnsi="Arial"/>
          <w:color w:val="1A171B"/>
        </w:rPr>
        <w:t xml:space="preserve"> </w:t>
      </w:r>
      <w:r w:rsidRPr="004851DC">
        <w:rPr>
          <w:rFonts w:hAnsi="Arial"/>
          <w:color w:val="1A171B"/>
          <w:sz w:val="22"/>
          <w:szCs w:val="22"/>
        </w:rPr>
        <w:t>the</w:t>
      </w:r>
      <w:r w:rsidRPr="004851DC">
        <w:rPr>
          <w:rFonts w:hAnsi="Arial"/>
          <w:color w:val="1A171B"/>
        </w:rPr>
        <w:t xml:space="preserve"> </w:t>
      </w:r>
      <w:r w:rsidRPr="004851DC">
        <w:rPr>
          <w:rFonts w:hAnsi="Arial"/>
          <w:color w:val="1A171B"/>
          <w:sz w:val="22"/>
          <w:szCs w:val="22"/>
        </w:rPr>
        <w:t>product</w:t>
      </w:r>
      <w:r w:rsidRPr="004851DC">
        <w:rPr>
          <w:rFonts w:hAnsi="Arial"/>
          <w:color w:val="1A171B"/>
        </w:rPr>
        <w:t xml:space="preserve"> </w:t>
      </w:r>
      <w:r w:rsidRPr="004851DC">
        <w:rPr>
          <w:rFonts w:hAnsi="Arial"/>
          <w:color w:val="1A171B"/>
          <w:sz w:val="22"/>
          <w:szCs w:val="22"/>
        </w:rPr>
        <w:t>of</w:t>
      </w:r>
      <w:r w:rsidRPr="004851DC">
        <w:rPr>
          <w:rFonts w:hAnsi="Arial"/>
          <w:color w:val="1A171B"/>
        </w:rPr>
        <w:t xml:space="preserve"> </w:t>
      </w:r>
      <w:r w:rsidRPr="004851DC">
        <w:rPr>
          <w:rFonts w:hAnsi="Arial"/>
          <w:color w:val="1A171B"/>
          <w:sz w:val="22"/>
          <w:szCs w:val="22"/>
        </w:rPr>
        <w:t>the conjugates? Show your work to explain your answer.</w:t>
      </w:r>
    </w:p>
    <w:p w:rsidR="00A51228" w:rsidRPr="004851DC" w:rsidRDefault="00A51228">
      <w:pPr>
        <w:numPr>
          <w:ilvl w:val="0"/>
          <w:numId w:val="2"/>
        </w:numPr>
        <w:shd w:val="clear" w:color="auto" w:fill="FFFFFF"/>
        <w:tabs>
          <w:tab w:val="left" w:pos="365"/>
        </w:tabs>
        <w:spacing w:before="374" w:line="278" w:lineRule="exact"/>
        <w:ind w:left="365" w:right="422" w:hanging="365"/>
        <w:rPr>
          <w:rFonts w:ascii="Arial" w:hAnsi="Arial" w:cs="Arial"/>
          <w:b/>
          <w:bCs/>
          <w:color w:val="1A171B"/>
        </w:rPr>
      </w:pPr>
      <w:r w:rsidRPr="004851DC">
        <w:rPr>
          <w:color w:val="1A171B"/>
          <w:sz w:val="22"/>
          <w:szCs w:val="22"/>
        </w:rPr>
        <w:t>Find</w:t>
      </w:r>
      <w:r w:rsidRPr="004851DC">
        <w:rPr>
          <w:color w:val="1A171B"/>
        </w:rPr>
        <w:t xml:space="preserve"> </w:t>
      </w:r>
      <w:r w:rsidRPr="004851DC">
        <w:rPr>
          <w:color w:val="1A171B"/>
          <w:sz w:val="22"/>
          <w:szCs w:val="22"/>
        </w:rPr>
        <w:t>the</w:t>
      </w:r>
      <w:r w:rsidRPr="004851DC">
        <w:rPr>
          <w:color w:val="1A171B"/>
        </w:rPr>
        <w:t xml:space="preserve"> </w:t>
      </w:r>
      <w:r w:rsidRPr="004851DC">
        <w:rPr>
          <w:color w:val="1A171B"/>
          <w:sz w:val="22"/>
          <w:szCs w:val="22"/>
        </w:rPr>
        <w:t>length</w:t>
      </w:r>
      <w:r w:rsidRPr="004851DC">
        <w:rPr>
          <w:color w:val="1A171B"/>
        </w:rPr>
        <w:t xml:space="preserve"> </w:t>
      </w:r>
      <w:r w:rsidRPr="004851DC">
        <w:rPr>
          <w:color w:val="1A171B"/>
          <w:sz w:val="22"/>
          <w:szCs w:val="22"/>
        </w:rPr>
        <w:t>of</w:t>
      </w:r>
      <w:r w:rsidRPr="004851DC">
        <w:rPr>
          <w:color w:val="1A171B"/>
        </w:rPr>
        <w:t xml:space="preserve"> </w:t>
      </w:r>
      <w:r w:rsidRPr="004851DC">
        <w:rPr>
          <w:color w:val="1A171B"/>
          <w:sz w:val="22"/>
          <w:szCs w:val="22"/>
        </w:rPr>
        <w:t>the</w:t>
      </w:r>
      <w:r w:rsidRPr="004851DC">
        <w:rPr>
          <w:color w:val="1A171B"/>
        </w:rPr>
        <w:t xml:space="preserve"> </w:t>
      </w:r>
      <w:r w:rsidRPr="004851DC">
        <w:rPr>
          <w:color w:val="1A171B"/>
          <w:sz w:val="22"/>
          <w:szCs w:val="22"/>
        </w:rPr>
        <w:t>hypotenuse</w:t>
      </w:r>
      <w:r w:rsidRPr="004851DC">
        <w:rPr>
          <w:color w:val="1A171B"/>
        </w:rPr>
        <w:t xml:space="preserve"> </w:t>
      </w:r>
      <w:r w:rsidRPr="004851DC">
        <w:rPr>
          <w:color w:val="1A171B"/>
          <w:sz w:val="22"/>
          <w:szCs w:val="22"/>
        </w:rPr>
        <w:t>of</w:t>
      </w:r>
      <w:r w:rsidRPr="004851DC">
        <w:rPr>
          <w:color w:val="1A171B"/>
        </w:rPr>
        <w:t xml:space="preserve"> </w:t>
      </w:r>
      <w:r w:rsidRPr="004851DC">
        <w:rPr>
          <w:color w:val="1A171B"/>
          <w:sz w:val="22"/>
          <w:szCs w:val="22"/>
        </w:rPr>
        <w:t>the</w:t>
      </w:r>
      <w:r w:rsidRPr="004851DC">
        <w:rPr>
          <w:color w:val="1A171B"/>
        </w:rPr>
        <w:t xml:space="preserve"> </w:t>
      </w:r>
      <w:r w:rsidRPr="004851DC">
        <w:rPr>
          <w:color w:val="1A171B"/>
          <w:sz w:val="22"/>
          <w:szCs w:val="22"/>
        </w:rPr>
        <w:t>right</w:t>
      </w:r>
      <w:r w:rsidRPr="004851DC">
        <w:rPr>
          <w:color w:val="1A171B"/>
        </w:rPr>
        <w:t xml:space="preserve"> </w:t>
      </w:r>
      <w:r w:rsidRPr="004851DC">
        <w:rPr>
          <w:color w:val="1A171B"/>
          <w:sz w:val="22"/>
          <w:szCs w:val="22"/>
        </w:rPr>
        <w:t>triangle</w:t>
      </w:r>
      <w:r w:rsidRPr="004851DC">
        <w:rPr>
          <w:color w:val="1A171B"/>
        </w:rPr>
        <w:t xml:space="preserve"> </w:t>
      </w:r>
      <w:r w:rsidRPr="004851DC">
        <w:rPr>
          <w:color w:val="1A171B"/>
          <w:sz w:val="22"/>
          <w:szCs w:val="22"/>
        </w:rPr>
        <w:t>to</w:t>
      </w:r>
      <w:r w:rsidRPr="004851DC">
        <w:rPr>
          <w:color w:val="1A171B"/>
        </w:rPr>
        <w:t xml:space="preserve"> </w:t>
      </w:r>
      <w:r w:rsidRPr="004851DC">
        <w:rPr>
          <w:color w:val="1A171B"/>
          <w:sz w:val="22"/>
          <w:szCs w:val="22"/>
        </w:rPr>
        <w:t>the</w:t>
      </w:r>
      <w:r w:rsidRPr="004851DC">
        <w:rPr>
          <w:color w:val="1A171B"/>
        </w:rPr>
        <w:t xml:space="preserve"> </w:t>
      </w:r>
      <w:r w:rsidRPr="004851DC">
        <w:rPr>
          <w:color w:val="1A171B"/>
          <w:sz w:val="22"/>
          <w:szCs w:val="22"/>
        </w:rPr>
        <w:t>right. Write your answer in simplified radical form.</w:t>
      </w:r>
    </w:p>
    <w:p w:rsidR="00A51228" w:rsidRPr="004851DC" w:rsidRDefault="00A51228">
      <w:pPr>
        <w:numPr>
          <w:ilvl w:val="0"/>
          <w:numId w:val="2"/>
        </w:numPr>
        <w:shd w:val="clear" w:color="auto" w:fill="FFFFFF"/>
        <w:tabs>
          <w:tab w:val="left" w:pos="365"/>
        </w:tabs>
        <w:spacing w:before="374" w:line="278" w:lineRule="exact"/>
        <w:ind w:left="365" w:right="422" w:hanging="365"/>
        <w:rPr>
          <w:rFonts w:ascii="Arial" w:hAnsi="Arial" w:cs="Arial"/>
          <w:b/>
          <w:bCs/>
          <w:color w:val="1A171B"/>
        </w:rPr>
        <w:sectPr w:rsidR="00A51228" w:rsidRPr="004851DC">
          <w:type w:val="continuous"/>
          <w:pgSz w:w="11909" w:h="16834"/>
          <w:pgMar w:top="1440" w:right="3062" w:bottom="720" w:left="1652" w:header="720" w:footer="720" w:gutter="0"/>
          <w:cols w:space="60"/>
          <w:noEndnote/>
        </w:sectPr>
      </w:pPr>
    </w:p>
    <w:p w:rsidR="00A51228" w:rsidRPr="004851DC" w:rsidRDefault="000C750E">
      <w:pPr>
        <w:framePr w:h="1695" w:hSpace="38" w:wrap="auto" w:vAnchor="text" w:hAnchor="text" w:x="6735" w:y="1350"/>
        <w:rPr>
          <w:rFonts w:ascii="Arial" w:hAnsi="Arial" w:cs="Arial"/>
        </w:rPr>
      </w:pPr>
      <w:r>
        <w:rPr>
          <w:rFonts w:ascii="Arial" w:hAnsi="Arial" w:cs="Arial"/>
          <w:noProof/>
        </w:rPr>
        <w:drawing>
          <wp:inline distT="0" distB="0" distL="0" distR="0">
            <wp:extent cx="1276985" cy="10782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6985" cy="1078230"/>
                    </a:xfrm>
                    <a:prstGeom prst="rect">
                      <a:avLst/>
                    </a:prstGeom>
                    <a:noFill/>
                    <a:ln>
                      <a:noFill/>
                    </a:ln>
                  </pic:spPr>
                </pic:pic>
              </a:graphicData>
            </a:graphic>
          </wp:inline>
        </w:drawing>
      </w:r>
    </w:p>
    <w:p w:rsidR="00A51228" w:rsidRPr="004851DC" w:rsidRDefault="00A51228" w:rsidP="00E24899">
      <w:pPr>
        <w:numPr>
          <w:ilvl w:val="0"/>
          <w:numId w:val="3"/>
        </w:numPr>
        <w:shd w:val="clear" w:color="auto" w:fill="FFFFFF"/>
        <w:tabs>
          <w:tab w:val="left" w:pos="365"/>
        </w:tabs>
        <w:spacing w:before="149"/>
        <w:ind w:left="363" w:hanging="363"/>
        <w:rPr>
          <w:rFonts w:ascii="Arial" w:hAnsi="Arial" w:cs="Arial"/>
          <w:b/>
          <w:bCs/>
          <w:color w:val="1A171B"/>
        </w:rPr>
      </w:pPr>
      <w:r w:rsidRPr="004851DC">
        <w:rPr>
          <w:rFonts w:ascii="Arial" w:hAnsi="Arial" w:cs="Arial"/>
          <w:b/>
          <w:bCs/>
          <w:color w:val="1A171B"/>
        </w:rPr>
        <w:t xml:space="preserve">Open-Ended </w:t>
      </w:r>
      <w:r w:rsidRPr="004851DC">
        <w:rPr>
          <w:rFonts w:hAnsi="Arial"/>
          <w:color w:val="1A171B"/>
          <w:sz w:val="22"/>
          <w:szCs w:val="22"/>
        </w:rPr>
        <w:t>Make</w:t>
      </w:r>
      <w:r w:rsidRPr="004851DC">
        <w:rPr>
          <w:rFonts w:hAnsi="Arial"/>
          <w:color w:val="1A171B"/>
        </w:rPr>
        <w:t xml:space="preserve"> </w:t>
      </w:r>
      <w:r w:rsidRPr="004851DC">
        <w:rPr>
          <w:rFonts w:hAnsi="Arial"/>
          <w:color w:val="1A171B"/>
          <w:sz w:val="22"/>
          <w:szCs w:val="22"/>
        </w:rPr>
        <w:t>up</w:t>
      </w:r>
      <w:r w:rsidRPr="004851DC">
        <w:rPr>
          <w:rFonts w:hAnsi="Arial"/>
          <w:color w:val="1A171B"/>
        </w:rPr>
        <w:t xml:space="preserve"> </w:t>
      </w:r>
      <w:r w:rsidRPr="004851DC">
        <w:rPr>
          <w:rFonts w:hAnsi="Arial"/>
          <w:color w:val="1A171B"/>
          <w:sz w:val="22"/>
          <w:szCs w:val="22"/>
        </w:rPr>
        <w:t>three</w:t>
      </w:r>
      <w:r w:rsidRPr="004851DC">
        <w:rPr>
          <w:rFonts w:hAnsi="Arial"/>
          <w:color w:val="1A171B"/>
        </w:rPr>
        <w:t xml:space="preserve"> </w:t>
      </w:r>
      <w:r w:rsidRPr="004851DC">
        <w:rPr>
          <w:rFonts w:hAnsi="Arial"/>
          <w:color w:val="1A171B"/>
          <w:sz w:val="22"/>
          <w:szCs w:val="22"/>
        </w:rPr>
        <w:t>differences</w:t>
      </w:r>
      <w:r w:rsidRPr="004851DC">
        <w:rPr>
          <w:rFonts w:hAnsi="Arial"/>
          <w:color w:val="1A171B"/>
        </w:rPr>
        <w:t xml:space="preserve"> </w:t>
      </w:r>
      <w:r w:rsidRPr="004851DC">
        <w:rPr>
          <w:rFonts w:hAnsi="Arial"/>
          <w:color w:val="1A171B"/>
          <w:sz w:val="22"/>
          <w:szCs w:val="22"/>
        </w:rPr>
        <w:t>that</w:t>
      </w:r>
      <w:r w:rsidRPr="004851DC">
        <w:rPr>
          <w:rFonts w:hAnsi="Arial"/>
          <w:color w:val="1A171B"/>
        </w:rPr>
        <w:t xml:space="preserve"> </w:t>
      </w:r>
      <w:r w:rsidRPr="004851DC">
        <w:rPr>
          <w:rFonts w:hAnsi="Arial"/>
          <w:color w:val="1A171B"/>
          <w:sz w:val="22"/>
          <w:szCs w:val="22"/>
        </w:rPr>
        <w:t>are</w:t>
      </w:r>
      <w:r w:rsidRPr="004851DC">
        <w:rPr>
          <w:rFonts w:hAnsi="Arial"/>
          <w:color w:val="1A171B"/>
        </w:rPr>
        <w:t xml:space="preserve"> </w:t>
      </w:r>
      <w:r w:rsidRPr="004851DC">
        <w:rPr>
          <w:rFonts w:hAnsi="Arial"/>
          <w:color w:val="1A171B"/>
          <w:sz w:val="22"/>
          <w:szCs w:val="22"/>
        </w:rPr>
        <w:t>greater</w:t>
      </w:r>
      <w:r w:rsidRPr="004851DC">
        <w:rPr>
          <w:rFonts w:hAnsi="Arial"/>
          <w:color w:val="1A171B"/>
        </w:rPr>
        <w:t xml:space="preserve"> </w:t>
      </w:r>
      <w:r w:rsidRPr="004851DC">
        <w:rPr>
          <w:rFonts w:hAnsi="Arial"/>
          <w:color w:val="1A171B"/>
          <w:sz w:val="22"/>
          <w:szCs w:val="22"/>
        </w:rPr>
        <w:t>than</w:t>
      </w:r>
      <w:r w:rsidRPr="004851DC">
        <w:rPr>
          <w:rFonts w:hAnsi="Arial"/>
          <w:color w:val="1A171B"/>
        </w:rPr>
        <w:t xml:space="preserve"> </w:t>
      </w:r>
      <w:r w:rsidRPr="004851DC">
        <w:rPr>
          <w:rFonts w:hAnsi="Arial"/>
          <w:color w:val="1A171B"/>
          <w:sz w:val="22"/>
          <w:szCs w:val="22"/>
        </w:rPr>
        <w:t>or</w:t>
      </w:r>
      <w:r w:rsidRPr="004851DC">
        <w:rPr>
          <w:rFonts w:hAnsi="Arial"/>
          <w:color w:val="1A171B"/>
        </w:rPr>
        <w:t xml:space="preserve"> </w:t>
      </w:r>
      <w:r w:rsidRPr="004851DC">
        <w:rPr>
          <w:rFonts w:hAnsi="Arial"/>
          <w:color w:val="1A171B"/>
          <w:sz w:val="22"/>
          <w:szCs w:val="22"/>
        </w:rPr>
        <w:t>equal</w:t>
      </w:r>
      <w:r w:rsidRPr="004851DC">
        <w:rPr>
          <w:rFonts w:hAnsi="Arial"/>
          <w:color w:val="1A171B"/>
        </w:rPr>
        <w:t xml:space="preserve"> </w:t>
      </w:r>
      <w:r w:rsidRPr="004851DC">
        <w:rPr>
          <w:rFonts w:hAnsi="Arial"/>
          <w:color w:val="1A171B"/>
          <w:sz w:val="22"/>
          <w:szCs w:val="22"/>
        </w:rPr>
        <w:t>to</w:t>
      </w:r>
      <w:r w:rsidRPr="004851DC">
        <w:rPr>
          <w:rFonts w:hAnsi="Arial"/>
          <w:color w:val="1A171B"/>
        </w:rPr>
        <w:t xml:space="preserve"> </w:t>
      </w:r>
      <w:r w:rsidRPr="004851DC">
        <w:rPr>
          <w:rFonts w:hAnsi="Arial"/>
          <w:color w:val="1A171B"/>
          <w:sz w:val="22"/>
          <w:szCs w:val="22"/>
        </w:rPr>
        <w:t xml:space="preserve">10. Use the square roots of 2, 3, 5, or 7 and whole numbers less than or equal to 10. For </w:t>
      </w:r>
      <w:proofErr w:type="gramStart"/>
      <w:r w:rsidRPr="004851DC">
        <w:rPr>
          <w:rFonts w:hAnsi="Arial"/>
          <w:color w:val="1A171B"/>
          <w:sz w:val="22"/>
          <w:szCs w:val="22"/>
        </w:rPr>
        <w:t>example,</w:t>
      </w:r>
      <w:r w:rsidR="00606831" w:rsidRPr="00E24899">
        <w:rPr>
          <w:rFonts w:hAnsi="Arial"/>
          <w:color w:val="1A171B"/>
          <w:position w:val="-8"/>
          <w:sz w:val="22"/>
          <w:szCs w:val="22"/>
        </w:rPr>
        <w:object w:dxaOrig="1660" w:dyaOrig="360">
          <v:shape id="_x0000_i1053" type="#_x0000_t75" style="width:82.9pt;height:18.55pt" o:ole="">
            <v:imagedata r:id="rId66" o:title=""/>
          </v:shape>
          <o:OLEObject Type="Embed" ProgID="Equation.DSMT4" ShapeID="_x0000_i1053" DrawAspect="Content" ObjectID="_1464238580" r:id="rId67"/>
        </w:object>
      </w:r>
      <w:r w:rsidRPr="004851DC">
        <w:rPr>
          <w:rFonts w:hAnsi="Arial"/>
          <w:color w:val="1A171B"/>
          <w:sz w:val="22"/>
          <w:szCs w:val="22"/>
        </w:rPr>
        <w:t>.</w:t>
      </w:r>
      <w:proofErr w:type="gramEnd"/>
    </w:p>
    <w:p w:rsidR="00A51228" w:rsidRPr="004851DC" w:rsidRDefault="00A51228">
      <w:pPr>
        <w:numPr>
          <w:ilvl w:val="0"/>
          <w:numId w:val="3"/>
        </w:numPr>
        <w:shd w:val="clear" w:color="auto" w:fill="FFFFFF"/>
        <w:tabs>
          <w:tab w:val="left" w:pos="365"/>
        </w:tabs>
        <w:spacing w:before="365" w:line="278" w:lineRule="exact"/>
        <w:ind w:left="365" w:right="845" w:hanging="365"/>
        <w:rPr>
          <w:rFonts w:ascii="Arial" w:hAnsi="Arial" w:cs="Arial"/>
          <w:b/>
          <w:bCs/>
          <w:color w:val="1A171B"/>
        </w:rPr>
      </w:pPr>
      <w:r w:rsidRPr="004851DC">
        <w:rPr>
          <w:color w:val="1A171B"/>
          <w:sz w:val="22"/>
          <w:szCs w:val="22"/>
        </w:rPr>
        <w:t>A</w:t>
      </w:r>
      <w:r w:rsidRPr="004851DC">
        <w:rPr>
          <w:color w:val="1A171B"/>
        </w:rPr>
        <w:t xml:space="preserve"> </w:t>
      </w:r>
      <w:r w:rsidRPr="004851DC">
        <w:rPr>
          <w:color w:val="1A171B"/>
          <w:sz w:val="22"/>
          <w:szCs w:val="22"/>
        </w:rPr>
        <w:t>large</w:t>
      </w:r>
      <w:r w:rsidRPr="004851DC">
        <w:rPr>
          <w:color w:val="1A171B"/>
        </w:rPr>
        <w:t xml:space="preserve"> </w:t>
      </w:r>
      <w:r w:rsidRPr="004851DC">
        <w:rPr>
          <w:color w:val="1A171B"/>
          <w:sz w:val="22"/>
          <w:szCs w:val="22"/>
        </w:rPr>
        <w:t>park</w:t>
      </w:r>
      <w:r w:rsidRPr="004851DC">
        <w:rPr>
          <w:color w:val="1A171B"/>
        </w:rPr>
        <w:t xml:space="preserve"> </w:t>
      </w:r>
      <w:r w:rsidRPr="004851DC">
        <w:rPr>
          <w:color w:val="1A171B"/>
          <w:sz w:val="22"/>
          <w:szCs w:val="22"/>
        </w:rPr>
        <w:t>is</w:t>
      </w:r>
      <w:r w:rsidRPr="004851DC">
        <w:rPr>
          <w:color w:val="1A171B"/>
        </w:rPr>
        <w:t xml:space="preserve"> </w:t>
      </w:r>
      <w:r w:rsidRPr="004851DC">
        <w:rPr>
          <w:color w:val="1A171B"/>
          <w:sz w:val="22"/>
          <w:szCs w:val="22"/>
        </w:rPr>
        <w:t>designed</w:t>
      </w:r>
      <w:r w:rsidRPr="004851DC">
        <w:rPr>
          <w:color w:val="1A171B"/>
        </w:rPr>
        <w:t xml:space="preserve"> </w:t>
      </w:r>
      <w:r w:rsidRPr="004851DC">
        <w:rPr>
          <w:color w:val="1A171B"/>
          <w:sz w:val="22"/>
          <w:szCs w:val="22"/>
        </w:rPr>
        <w:t>as</w:t>
      </w:r>
      <w:r w:rsidRPr="004851DC">
        <w:rPr>
          <w:color w:val="1A171B"/>
        </w:rPr>
        <w:t xml:space="preserve"> </w:t>
      </w:r>
      <w:r w:rsidRPr="004851DC">
        <w:rPr>
          <w:color w:val="1A171B"/>
          <w:sz w:val="22"/>
          <w:szCs w:val="22"/>
        </w:rPr>
        <w:t>two</w:t>
      </w:r>
      <w:r w:rsidRPr="004851DC">
        <w:rPr>
          <w:color w:val="1A171B"/>
        </w:rPr>
        <w:t xml:space="preserve"> </w:t>
      </w:r>
      <w:r w:rsidRPr="004851DC">
        <w:rPr>
          <w:color w:val="1A171B"/>
          <w:sz w:val="22"/>
          <w:szCs w:val="22"/>
        </w:rPr>
        <w:t>10-km</w:t>
      </w:r>
      <w:r w:rsidRPr="004851DC">
        <w:rPr>
          <w:color w:val="1A171B"/>
        </w:rPr>
        <w:t xml:space="preserve"> </w:t>
      </w:r>
      <w:r w:rsidRPr="004851DC">
        <w:rPr>
          <w:color w:val="1A171B"/>
          <w:sz w:val="22"/>
          <w:szCs w:val="22"/>
        </w:rPr>
        <w:t>squares</w:t>
      </w:r>
      <w:r w:rsidRPr="004851DC">
        <w:rPr>
          <w:color w:val="1A171B"/>
        </w:rPr>
        <w:t xml:space="preserve"> </w:t>
      </w:r>
      <w:r w:rsidRPr="004851DC">
        <w:rPr>
          <w:color w:val="1A171B"/>
          <w:sz w:val="22"/>
          <w:szCs w:val="22"/>
        </w:rPr>
        <w:t>connected</w:t>
      </w:r>
      <w:r w:rsidRPr="004851DC">
        <w:rPr>
          <w:color w:val="1A171B"/>
        </w:rPr>
        <w:t xml:space="preserve"> </w:t>
      </w:r>
      <w:r w:rsidRPr="004851DC">
        <w:rPr>
          <w:color w:val="1A171B"/>
          <w:sz w:val="22"/>
          <w:szCs w:val="22"/>
        </w:rPr>
        <w:t>at</w:t>
      </w:r>
      <w:r w:rsidRPr="004851DC">
        <w:rPr>
          <w:color w:val="1A171B"/>
        </w:rPr>
        <w:t xml:space="preserve"> </w:t>
      </w:r>
      <w:r w:rsidRPr="004851DC">
        <w:rPr>
          <w:color w:val="1A171B"/>
          <w:sz w:val="22"/>
          <w:szCs w:val="22"/>
        </w:rPr>
        <w:t>the corner and with diagonals aligned. If Riley jogs along the diagonal from one end of the park to the other end, how many total kilometers will he jog? Give your answer as a simplified radical and to the nearest tenth of a kilometer.</w:t>
      </w:r>
    </w:p>
    <w:p w:rsidR="007D1088" w:rsidRDefault="007D1088" w:rsidP="007D1088">
      <w:pPr>
        <w:shd w:val="clear" w:color="auto" w:fill="FFFFFF"/>
        <w:rPr>
          <w:rFonts w:ascii="Arial" w:hAnsi="Arial" w:cs="Arial"/>
          <w:b/>
          <w:bCs/>
          <w:color w:val="1A171B"/>
        </w:rPr>
      </w:pPr>
    </w:p>
    <w:p w:rsidR="007D1088" w:rsidRDefault="007D1088" w:rsidP="007D1088">
      <w:pPr>
        <w:shd w:val="clear" w:color="auto" w:fill="FFFFFF"/>
        <w:jc w:val="center"/>
        <w:rPr>
          <w:rFonts w:ascii="Arial" w:hAnsi="Arial" w:cs="Arial"/>
          <w:b/>
          <w:bCs/>
          <w:color w:val="1A171B"/>
        </w:rPr>
      </w:pPr>
    </w:p>
    <w:p w:rsidR="00A51228" w:rsidRPr="006E0295" w:rsidRDefault="00A51228" w:rsidP="007D1088">
      <w:pPr>
        <w:shd w:val="clear" w:color="auto" w:fill="FFFFFF"/>
        <w:spacing w:before="58"/>
        <w:jc w:val="center"/>
        <w:rPr>
          <w:rFonts w:ascii="Arial" w:hAnsi="Arial" w:cs="Arial"/>
          <w:b/>
          <w:bCs/>
          <w:color w:val="1A171B"/>
        </w:rPr>
      </w:pPr>
    </w:p>
    <w:sectPr w:rsidR="00A51228" w:rsidRPr="006E0295">
      <w:type w:val="continuous"/>
      <w:pgSz w:w="11909" w:h="16834"/>
      <w:pgMar w:top="1440" w:right="2764" w:bottom="720" w:left="165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12C70"/>
    <w:multiLevelType w:val="singleLevel"/>
    <w:tmpl w:val="1CDA200C"/>
    <w:lvl w:ilvl="0">
      <w:start w:val="25"/>
      <w:numFmt w:val="decimal"/>
      <w:lvlText w:val="%1."/>
      <w:legacy w:legacy="1" w:legacySpace="0" w:legacyIndent="365"/>
      <w:lvlJc w:val="left"/>
      <w:rPr>
        <w:rFonts w:ascii="Arial" w:hAnsi="Arial" w:cs="Arial" w:hint="default"/>
      </w:rPr>
    </w:lvl>
  </w:abstractNum>
  <w:abstractNum w:abstractNumId="1">
    <w:nsid w:val="7B3A4649"/>
    <w:multiLevelType w:val="singleLevel"/>
    <w:tmpl w:val="30EE9CF6"/>
    <w:lvl w:ilvl="0">
      <w:start w:val="29"/>
      <w:numFmt w:val="decimal"/>
      <w:lvlText w:val="%1."/>
      <w:legacy w:legacy="1" w:legacySpace="0" w:legacyIndent="365"/>
      <w:lvlJc w:val="left"/>
      <w:rPr>
        <w:rFonts w:ascii="Arial" w:hAnsi="Arial" w:cs="Arial" w:hint="default"/>
      </w:rPr>
    </w:lvl>
  </w:abstractNum>
  <w:num w:numId="1">
    <w:abstractNumId w:val="0"/>
  </w:num>
  <w:num w:numId="2">
    <w:abstractNumId w:val="1"/>
  </w:num>
  <w:num w:numId="3">
    <w:abstractNumId w:val="1"/>
    <w:lvlOverride w:ilvl="0">
      <w:lvl w:ilvl="0">
        <w:start w:val="31"/>
        <w:numFmt w:val="decimal"/>
        <w:lvlText w:val="%1."/>
        <w:legacy w:legacy="1" w:legacySpace="0" w:legacyIndent="36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E9"/>
    <w:rsid w:val="00004405"/>
    <w:rsid w:val="00022409"/>
    <w:rsid w:val="00085BE9"/>
    <w:rsid w:val="000C750E"/>
    <w:rsid w:val="0010525F"/>
    <w:rsid w:val="0013248C"/>
    <w:rsid w:val="00293F08"/>
    <w:rsid w:val="004851DC"/>
    <w:rsid w:val="004A0FE4"/>
    <w:rsid w:val="004C0143"/>
    <w:rsid w:val="00530E88"/>
    <w:rsid w:val="00542B3E"/>
    <w:rsid w:val="00576CBD"/>
    <w:rsid w:val="00606831"/>
    <w:rsid w:val="00615D45"/>
    <w:rsid w:val="00661EB3"/>
    <w:rsid w:val="006E0295"/>
    <w:rsid w:val="00776D4C"/>
    <w:rsid w:val="007D1088"/>
    <w:rsid w:val="00806333"/>
    <w:rsid w:val="008407F9"/>
    <w:rsid w:val="0087425E"/>
    <w:rsid w:val="008C2797"/>
    <w:rsid w:val="00967712"/>
    <w:rsid w:val="009D11FC"/>
    <w:rsid w:val="00A51228"/>
    <w:rsid w:val="00A6688E"/>
    <w:rsid w:val="00C801A8"/>
    <w:rsid w:val="00D15C8A"/>
    <w:rsid w:val="00E24899"/>
    <w:rsid w:val="00E33DE3"/>
    <w:rsid w:val="00FC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07F9"/>
    <w:rPr>
      <w:rFonts w:ascii="Tahoma" w:hAnsi="Tahoma" w:cs="Tahoma"/>
      <w:sz w:val="16"/>
      <w:szCs w:val="16"/>
    </w:rPr>
  </w:style>
  <w:style w:type="character" w:customStyle="1" w:styleId="BalloonTextChar">
    <w:name w:val="Balloon Text Char"/>
    <w:basedOn w:val="DefaultParagraphFont"/>
    <w:link w:val="BalloonText"/>
    <w:rsid w:val="0084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07F9"/>
    <w:rPr>
      <w:rFonts w:ascii="Tahoma" w:hAnsi="Tahoma" w:cs="Tahoma"/>
      <w:sz w:val="16"/>
      <w:szCs w:val="16"/>
    </w:rPr>
  </w:style>
  <w:style w:type="character" w:customStyle="1" w:styleId="BalloonTextChar">
    <w:name w:val="Balloon Text Char"/>
    <w:basedOn w:val="DefaultParagraphFont"/>
    <w:link w:val="BalloonText"/>
    <w:rsid w:val="0084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png"/><Relationship Id="rId63" Type="http://schemas.openxmlformats.org/officeDocument/2006/relationships/image" Target="media/image31.wmf"/><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9.wmf"/><Relationship Id="rId65"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image" Target="media/image27.wmf"/><Relationship Id="rId64" Type="http://schemas.openxmlformats.org/officeDocument/2006/relationships/oleObject" Target="embeddings/oleObject28.bin"/><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0022_hsm11a1_te_1003tr.indd</vt:lpstr>
    </vt:vector>
  </TitlesOfParts>
  <Company>Macmillan india limited</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0022_hsm11a1_te_1003tr.indd</dc:title>
  <dc:creator>laser</dc:creator>
  <cp:lastModifiedBy>Owner</cp:lastModifiedBy>
  <cp:revision>2</cp:revision>
  <dcterms:created xsi:type="dcterms:W3CDTF">2014-06-14T12:09:00Z</dcterms:created>
  <dcterms:modified xsi:type="dcterms:W3CDTF">2014-06-14T12:09:00Z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