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75214A">
      <w:pPr>
        <w:jc w:val="center"/>
        <w:rPr>
          <w:rFonts w:ascii="Calibri" w:hAnsi="Calibri"/>
          <w:b/>
          <w:noProof/>
          <w:sz w:val="40"/>
          <w:szCs w:val="40"/>
        </w:rPr>
      </w:pPr>
    </w:p>
    <w:p w:rsidR="0075214A" w:rsidRPr="001B5958" w:rsidRDefault="005E299D" w:rsidP="0075214A">
      <w:pPr>
        <w:jc w:val="center"/>
        <w:rPr>
          <w:rFonts w:ascii="Calibri" w:hAnsi="Calibri"/>
          <w:b/>
          <w:noProof/>
          <w:sz w:val="40"/>
          <w:szCs w:val="40"/>
        </w:rPr>
      </w:pPr>
      <w:r>
        <w:rPr>
          <w:rFonts w:ascii="Calibri" w:hAnsi="Calibri"/>
          <w:b/>
          <w:noProof/>
          <w:sz w:val="40"/>
          <w:szCs w:val="40"/>
        </w:rPr>
        <w:t>7</w:t>
      </w:r>
      <w:r w:rsidR="0075214A" w:rsidRPr="008416AF">
        <w:rPr>
          <w:rFonts w:ascii="Calibri" w:hAnsi="Calibri"/>
          <w:b/>
          <w:noProof/>
          <w:sz w:val="40"/>
          <w:szCs w:val="40"/>
          <w:vertAlign w:val="superscript"/>
        </w:rPr>
        <w:t>th</w:t>
      </w:r>
      <w:r w:rsidR="0075214A">
        <w:rPr>
          <w:rFonts w:ascii="Calibri" w:hAnsi="Calibri"/>
          <w:b/>
          <w:noProof/>
          <w:sz w:val="40"/>
          <w:szCs w:val="40"/>
        </w:rPr>
        <w:t xml:space="preserve"> Grade </w:t>
      </w:r>
      <w:r>
        <w:rPr>
          <w:rFonts w:ascii="Calibri" w:hAnsi="Calibri"/>
          <w:b/>
          <w:noProof/>
          <w:sz w:val="40"/>
          <w:szCs w:val="40"/>
        </w:rPr>
        <w:t>Intensive</w:t>
      </w:r>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sidR="005E299D">
        <w:rPr>
          <w:rFonts w:ascii="Calibri" w:hAnsi="Calibri"/>
          <w:b/>
          <w:sz w:val="40"/>
          <w:szCs w:val="40"/>
        </w:rPr>
        <w:t>Plan 2014</w:t>
      </w:r>
      <w:r w:rsidRPr="001B5958">
        <w:rPr>
          <w:rFonts w:ascii="Calibri" w:hAnsi="Calibri"/>
          <w:b/>
          <w:sz w:val="40"/>
          <w:szCs w:val="40"/>
        </w:rPr>
        <w:t>-201</w:t>
      </w:r>
      <w:r w:rsidR="005E299D">
        <w:rPr>
          <w:rFonts w:ascii="Calibri" w:hAnsi="Calibri"/>
          <w:b/>
          <w:sz w:val="40"/>
          <w:szCs w:val="40"/>
        </w:rPr>
        <w:t>5</w:t>
      </w:r>
    </w:p>
    <w:p w:rsidR="0075214A" w:rsidRPr="001B5958" w:rsidRDefault="0075214A" w:rsidP="0075214A">
      <w:pPr>
        <w:jc w:val="center"/>
        <w:rPr>
          <w:rFonts w:ascii="Calibri" w:hAnsi="Calibri"/>
          <w:b/>
          <w:sz w:val="40"/>
          <w:szCs w:val="40"/>
        </w:rPr>
      </w:pPr>
    </w:p>
    <w:p w:rsidR="0075214A" w:rsidRPr="00683860" w:rsidRDefault="0075214A" w:rsidP="0075214A">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75214A" w:rsidRPr="00683860" w:rsidRDefault="0075214A" w:rsidP="0075214A">
      <w:pPr>
        <w:jc w:val="center"/>
        <w:rPr>
          <w:rFonts w:ascii="Calibri" w:hAnsi="Calibri" w:cs="Calibri"/>
          <w:b/>
          <w:sz w:val="28"/>
          <w:szCs w:val="28"/>
        </w:rPr>
      </w:pPr>
    </w:p>
    <w:p w:rsidR="0075214A" w:rsidRPr="00683860" w:rsidRDefault="0075214A" w:rsidP="0075214A">
      <w:pPr>
        <w:rPr>
          <w:rFonts w:ascii="Calibri" w:hAnsi="Calibri" w:cs="Calibri"/>
          <w:b/>
          <w:sz w:val="10"/>
          <w:szCs w:val="20"/>
        </w:rPr>
      </w:pPr>
    </w:p>
    <w:tbl>
      <w:tblPr>
        <w:tblW w:w="14861" w:type="dxa"/>
        <w:tblLook w:val="01E0" w:firstRow="1" w:lastRow="1" w:firstColumn="1" w:lastColumn="1" w:noHBand="0" w:noVBand="0"/>
      </w:tblPr>
      <w:tblGrid>
        <w:gridCol w:w="14238"/>
        <w:gridCol w:w="222"/>
        <w:gridCol w:w="222"/>
        <w:gridCol w:w="222"/>
      </w:tblGrid>
      <w:tr w:rsidR="0075214A" w:rsidRPr="00683860" w:rsidTr="0078247E">
        <w:tc>
          <w:tcPr>
            <w:tcW w:w="3168" w:type="dxa"/>
          </w:tcPr>
          <w:tbl>
            <w:tblPr>
              <w:tblW w:w="14861" w:type="dxa"/>
              <w:tblLook w:val="01E0" w:firstRow="1" w:lastRow="1" w:firstColumn="1" w:lastColumn="1" w:noHBand="0" w:noVBand="0"/>
            </w:tblPr>
            <w:tblGrid>
              <w:gridCol w:w="3168"/>
              <w:gridCol w:w="3897"/>
              <w:gridCol w:w="3898"/>
              <w:gridCol w:w="3898"/>
            </w:tblGrid>
            <w:tr w:rsidR="00094AF4" w:rsidRPr="00960F1A" w:rsidTr="0078247E">
              <w:tc>
                <w:tcPr>
                  <w:tcW w:w="3168" w:type="dxa"/>
                </w:tcPr>
                <w:p w:rsidR="00094AF4" w:rsidRPr="00454656" w:rsidRDefault="00094AF4" w:rsidP="0078247E">
                  <w:pPr>
                    <w:rPr>
                      <w:rFonts w:ascii="Calibri" w:hAnsi="Calibri" w:cs="Calibri"/>
                      <w:b/>
                      <w:sz w:val="20"/>
                      <w:szCs w:val="20"/>
                    </w:rPr>
                  </w:pPr>
                  <w:r w:rsidRPr="00454656">
                    <w:rPr>
                      <w:rFonts w:ascii="Calibri" w:hAnsi="Calibri" w:cs="Calibri"/>
                      <w:b/>
                      <w:sz w:val="20"/>
                      <w:szCs w:val="20"/>
                    </w:rPr>
                    <w:t>School Board Members:</w:t>
                  </w:r>
                </w:p>
                <w:p w:rsidR="00DC6E13" w:rsidRDefault="00DC6E13" w:rsidP="00DC6E13">
                  <w:pPr>
                    <w:rPr>
                      <w:rFonts w:ascii="Calibri" w:hAnsi="Calibri" w:cs="Calibri"/>
                      <w:sz w:val="20"/>
                      <w:szCs w:val="20"/>
                    </w:rPr>
                  </w:pPr>
                  <w:r>
                    <w:rPr>
                      <w:rFonts w:ascii="Calibri" w:hAnsi="Calibri" w:cs="Calibri"/>
                      <w:sz w:val="20"/>
                      <w:szCs w:val="20"/>
                    </w:rPr>
                    <w:t>Karen Almond</w:t>
                  </w:r>
                </w:p>
                <w:p w:rsidR="00DC6E13" w:rsidRDefault="00DC6E13" w:rsidP="00DC6E13">
                  <w:pPr>
                    <w:rPr>
                      <w:rFonts w:ascii="Calibri" w:hAnsi="Calibri" w:cs="Calibri"/>
                      <w:sz w:val="20"/>
                      <w:szCs w:val="20"/>
                    </w:rPr>
                  </w:pPr>
                  <w:r>
                    <w:rPr>
                      <w:rFonts w:ascii="Calibri" w:hAnsi="Calibri" w:cs="Calibri"/>
                      <w:sz w:val="20"/>
                      <w:szCs w:val="20"/>
                    </w:rPr>
                    <w:t>Tina Calderone, Ed.D.</w:t>
                  </w:r>
                </w:p>
                <w:p w:rsidR="00DC6E13" w:rsidRDefault="00DC6E13" w:rsidP="00DC6E13">
                  <w:pPr>
                    <w:rPr>
                      <w:rFonts w:ascii="Calibri" w:hAnsi="Calibri" w:cs="Calibri"/>
                      <w:sz w:val="20"/>
                      <w:szCs w:val="20"/>
                    </w:rPr>
                  </w:pPr>
                  <w:r>
                    <w:rPr>
                      <w:rFonts w:ascii="Calibri" w:hAnsi="Calibri" w:cs="Calibri"/>
                      <w:sz w:val="20"/>
                      <w:szCs w:val="20"/>
                    </w:rPr>
                    <w:t>Amy Lockhart</w:t>
                  </w:r>
                </w:p>
                <w:p w:rsidR="00094AF4" w:rsidRPr="00960F1A" w:rsidRDefault="00DC6E13" w:rsidP="00DC6E13">
                  <w:pPr>
                    <w:rPr>
                      <w:rFonts w:ascii="Calibri" w:hAnsi="Calibri" w:cs="Calibri"/>
                      <w:sz w:val="20"/>
                      <w:szCs w:val="20"/>
                    </w:rPr>
                  </w:pPr>
                  <w:r>
                    <w:rPr>
                      <w:rFonts w:ascii="Calibri" w:hAnsi="Calibri" w:cs="Calibri"/>
                      <w:sz w:val="20"/>
                      <w:szCs w:val="20"/>
                    </w:rPr>
                    <w:t>Dede Schaffner</w:t>
                  </w:r>
                  <w:bookmarkStart w:id="0" w:name="_GoBack"/>
                  <w:bookmarkEnd w:id="0"/>
                </w:p>
                <w:p w:rsidR="00094AF4" w:rsidRPr="00960F1A" w:rsidRDefault="00094AF4" w:rsidP="0078247E">
                  <w:pPr>
                    <w:rPr>
                      <w:rFonts w:ascii="Calibri" w:hAnsi="Calibri" w:cs="Calibri"/>
                      <w:sz w:val="16"/>
                      <w:szCs w:val="20"/>
                    </w:rPr>
                  </w:pPr>
                </w:p>
                <w:p w:rsidR="00094AF4" w:rsidRPr="00454656" w:rsidRDefault="00094AF4" w:rsidP="0078247E">
                  <w:pPr>
                    <w:rPr>
                      <w:rFonts w:ascii="Calibri" w:hAnsi="Calibri" w:cs="Calibri"/>
                      <w:b/>
                      <w:sz w:val="20"/>
                      <w:szCs w:val="20"/>
                    </w:rPr>
                  </w:pPr>
                  <w:r w:rsidRPr="00454656">
                    <w:rPr>
                      <w:rFonts w:ascii="Calibri" w:hAnsi="Calibri" w:cs="Calibri"/>
                      <w:b/>
                      <w:sz w:val="20"/>
                      <w:szCs w:val="20"/>
                    </w:rPr>
                    <w:t>Superintendent:</w:t>
                  </w:r>
                </w:p>
                <w:p w:rsidR="00094AF4" w:rsidRPr="00960F1A" w:rsidRDefault="00094AF4" w:rsidP="0078247E">
                  <w:pPr>
                    <w:rPr>
                      <w:rFonts w:ascii="Calibri" w:hAnsi="Calibri" w:cs="Calibri"/>
                      <w:sz w:val="20"/>
                      <w:szCs w:val="20"/>
                    </w:rPr>
                  </w:pPr>
                  <w:r w:rsidRPr="00960F1A">
                    <w:rPr>
                      <w:rFonts w:ascii="Calibri" w:hAnsi="Calibri" w:cs="Calibri"/>
                      <w:sz w:val="20"/>
                      <w:szCs w:val="20"/>
                    </w:rPr>
                    <w:t>Dr. Walt Griffin</w:t>
                  </w:r>
                </w:p>
                <w:p w:rsidR="00094AF4" w:rsidRPr="00960F1A" w:rsidRDefault="00094AF4" w:rsidP="0078247E">
                  <w:pPr>
                    <w:rPr>
                      <w:rFonts w:ascii="Calibri" w:hAnsi="Calibri" w:cs="Calibri"/>
                      <w:sz w:val="16"/>
                      <w:szCs w:val="20"/>
                    </w:rPr>
                  </w:pPr>
                </w:p>
                <w:p w:rsidR="00094AF4" w:rsidRPr="00454656" w:rsidRDefault="00094AF4" w:rsidP="0078247E">
                  <w:pPr>
                    <w:rPr>
                      <w:rFonts w:ascii="Calibri" w:hAnsi="Calibri" w:cs="Calibri"/>
                      <w:b/>
                      <w:sz w:val="20"/>
                      <w:szCs w:val="20"/>
                    </w:rPr>
                  </w:pPr>
                  <w:r w:rsidRPr="00454656">
                    <w:rPr>
                      <w:rFonts w:ascii="Calibri" w:hAnsi="Calibri" w:cs="Calibri"/>
                      <w:b/>
                      <w:sz w:val="20"/>
                      <w:szCs w:val="20"/>
                    </w:rPr>
                    <w:t>Deputy Superintendent:</w:t>
                  </w:r>
                </w:p>
                <w:p w:rsidR="00094AF4" w:rsidRPr="00960F1A" w:rsidRDefault="00094AF4" w:rsidP="0078247E">
                  <w:pPr>
                    <w:rPr>
                      <w:rFonts w:ascii="Calibri" w:hAnsi="Calibri" w:cs="Calibri"/>
                      <w:sz w:val="20"/>
                      <w:szCs w:val="20"/>
                    </w:rPr>
                  </w:pPr>
                  <w:r w:rsidRPr="00960F1A">
                    <w:rPr>
                      <w:rFonts w:ascii="Calibri" w:hAnsi="Calibri" w:cs="Calibri"/>
                      <w:sz w:val="20"/>
                      <w:szCs w:val="20"/>
                    </w:rPr>
                    <w:t>Dr. Anna-Marie Cote</w:t>
                  </w:r>
                </w:p>
                <w:p w:rsidR="00094AF4" w:rsidRPr="00960F1A" w:rsidRDefault="00094AF4" w:rsidP="0078247E">
                  <w:pPr>
                    <w:rPr>
                      <w:rFonts w:ascii="Calibri" w:hAnsi="Calibri" w:cs="Calibri"/>
                      <w:sz w:val="16"/>
                      <w:szCs w:val="20"/>
                    </w:rPr>
                  </w:pPr>
                </w:p>
                <w:p w:rsidR="00094AF4" w:rsidRPr="00454656" w:rsidRDefault="00094AF4" w:rsidP="0078247E">
                  <w:pPr>
                    <w:rPr>
                      <w:rFonts w:ascii="Calibri" w:hAnsi="Calibri" w:cs="Calibri"/>
                      <w:b/>
                      <w:sz w:val="20"/>
                      <w:szCs w:val="20"/>
                    </w:rPr>
                  </w:pPr>
                  <w:r w:rsidRPr="00454656">
                    <w:rPr>
                      <w:rFonts w:ascii="Calibri" w:hAnsi="Calibri" w:cs="Calibri"/>
                      <w:b/>
                      <w:sz w:val="20"/>
                      <w:szCs w:val="20"/>
                    </w:rPr>
                    <w:t>Secondary Executive Directors:</w:t>
                  </w:r>
                </w:p>
                <w:p w:rsidR="00094AF4" w:rsidRPr="00960F1A" w:rsidRDefault="00094AF4" w:rsidP="0078247E">
                  <w:pPr>
                    <w:rPr>
                      <w:rFonts w:ascii="Calibri" w:hAnsi="Calibri" w:cs="Calibri"/>
                      <w:sz w:val="16"/>
                      <w:szCs w:val="20"/>
                    </w:rPr>
                  </w:pPr>
                  <w:r w:rsidRPr="00960F1A">
                    <w:rPr>
                      <w:rFonts w:ascii="Calibri" w:hAnsi="Calibri" w:cs="Calibri"/>
                      <w:sz w:val="20"/>
                    </w:rPr>
                    <w:t>Dr. Michael Blasewitz</w:t>
                  </w:r>
                </w:p>
                <w:p w:rsidR="00094AF4" w:rsidRDefault="00094AF4" w:rsidP="0078247E">
                  <w:pPr>
                    <w:rPr>
                      <w:rFonts w:ascii="Calibri" w:hAnsi="Calibri" w:cs="Calibri"/>
                      <w:sz w:val="20"/>
                      <w:szCs w:val="20"/>
                    </w:rPr>
                  </w:pPr>
                  <w:r w:rsidRPr="00960F1A">
                    <w:rPr>
                      <w:rFonts w:ascii="Calibri" w:hAnsi="Calibri" w:cs="Calibri"/>
                      <w:sz w:val="20"/>
                      <w:szCs w:val="20"/>
                    </w:rPr>
                    <w:t>Dr. Robin Dehlinger</w:t>
                  </w:r>
                </w:p>
                <w:p w:rsidR="00094AF4" w:rsidRDefault="00094AF4" w:rsidP="0078247E">
                  <w:pPr>
                    <w:rPr>
                      <w:rFonts w:ascii="Calibri" w:hAnsi="Calibri" w:cs="Calibri"/>
                      <w:sz w:val="20"/>
                      <w:szCs w:val="20"/>
                    </w:rPr>
                  </w:pPr>
                </w:p>
                <w:p w:rsidR="00094AF4" w:rsidRDefault="00094AF4" w:rsidP="0078247E">
                  <w:pPr>
                    <w:rPr>
                      <w:rFonts w:ascii="Calibri" w:hAnsi="Calibri" w:cs="Calibri"/>
                      <w:b/>
                      <w:sz w:val="20"/>
                      <w:szCs w:val="20"/>
                    </w:rPr>
                  </w:pPr>
                  <w:r>
                    <w:rPr>
                      <w:rFonts w:ascii="Calibri" w:hAnsi="Calibri" w:cs="Calibri"/>
                      <w:b/>
                      <w:sz w:val="20"/>
                      <w:szCs w:val="20"/>
                    </w:rPr>
                    <w:t>Department of Teaching and Learning</w:t>
                  </w:r>
                </w:p>
                <w:p w:rsidR="00094AF4" w:rsidRDefault="00094AF4" w:rsidP="0078247E">
                  <w:pPr>
                    <w:rPr>
                      <w:rFonts w:ascii="Calibri" w:hAnsi="Calibri" w:cs="Calibri"/>
                      <w:sz w:val="20"/>
                      <w:szCs w:val="20"/>
                    </w:rPr>
                  </w:pPr>
                  <w:r>
                    <w:rPr>
                      <w:rFonts w:ascii="Calibri" w:hAnsi="Calibri" w:cs="Calibri"/>
                      <w:sz w:val="20"/>
                      <w:szCs w:val="20"/>
                    </w:rPr>
                    <w:t>Dr. Corbet Wilson</w:t>
                  </w:r>
                </w:p>
                <w:p w:rsidR="00094AF4" w:rsidRPr="002D631E" w:rsidRDefault="00094AF4" w:rsidP="0078247E">
                  <w:pPr>
                    <w:rPr>
                      <w:rFonts w:ascii="Calibri" w:hAnsi="Calibri" w:cs="Calibri"/>
                      <w:sz w:val="28"/>
                      <w:szCs w:val="28"/>
                    </w:rPr>
                  </w:pPr>
                  <w:r>
                    <w:rPr>
                      <w:rFonts w:ascii="Calibri" w:hAnsi="Calibri" w:cs="Calibri"/>
                      <w:sz w:val="20"/>
                      <w:szCs w:val="20"/>
                    </w:rPr>
                    <w:t>Diana Barnett</w:t>
                  </w:r>
                </w:p>
              </w:tc>
              <w:tc>
                <w:tcPr>
                  <w:tcW w:w="3897" w:type="dxa"/>
                </w:tcPr>
                <w:p w:rsidR="00094AF4" w:rsidRPr="0006649A" w:rsidRDefault="00094AF4" w:rsidP="00094AF4">
                  <w:pPr>
                    <w:rPr>
                      <w:rFonts w:asciiTheme="minorHAnsi" w:hAnsiTheme="minorHAnsi" w:cs="Arial"/>
                      <w:b/>
                      <w:sz w:val="20"/>
                      <w:szCs w:val="20"/>
                    </w:rPr>
                  </w:pPr>
                  <w:r w:rsidRPr="0006649A">
                    <w:rPr>
                      <w:rFonts w:asciiTheme="minorHAnsi" w:hAnsiTheme="minorHAnsi" w:cs="Arial"/>
                      <w:b/>
                      <w:sz w:val="20"/>
                      <w:szCs w:val="20"/>
                    </w:rPr>
                    <w:t>Middle School Contributors:</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Sandy Baldorossi </w:t>
                  </w:r>
                  <w:r>
                    <w:rPr>
                      <w:rFonts w:asciiTheme="minorHAnsi" w:hAnsiTheme="minorHAnsi" w:cs="Arial"/>
                      <w:sz w:val="20"/>
                      <w:szCs w:val="20"/>
                    </w:rPr>
                    <w:t>–</w:t>
                  </w:r>
                  <w:r w:rsidRPr="0006649A">
                    <w:rPr>
                      <w:rFonts w:asciiTheme="minorHAnsi" w:hAnsiTheme="minorHAnsi" w:cs="Arial"/>
                      <w:sz w:val="20"/>
                      <w:szCs w:val="20"/>
                    </w:rPr>
                    <w:t xml:space="preserve"> TWMS</w:t>
                  </w:r>
                  <w:r>
                    <w:rPr>
                      <w:rFonts w:asciiTheme="minorHAnsi" w:hAnsiTheme="minorHAnsi" w:cs="Arial"/>
                      <w:sz w:val="20"/>
                      <w:szCs w:val="20"/>
                    </w:rPr>
                    <w:t xml:space="preserve">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Jennifer Bennett – MKMS</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Patty Bouington – SMS</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Allison Child – SMS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Diane Firios – SSMS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Mary Ellen Freeman – MMMS</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Sara Gibbs – MWMS</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Kelly Goodearl – ITMS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Kim Hamilton – ITMS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LeeAnn Heldmyer – TWMS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Joni Hudson – SMS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Stephanie Johnson – MMMS</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Beth Karnes – ITMS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Adam Kiefer – SSMS</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Elena Lugo – RLMS</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Jennifer Manwaring – TWMS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Stuart Milchman – MMMS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Lisa Morris – MMMS</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Michelle Mouton – JHMS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Misty Naran – LCMS </w:t>
                  </w:r>
                </w:p>
                <w:p w:rsidR="00094AF4" w:rsidRPr="0006649A" w:rsidRDefault="00094AF4" w:rsidP="00094AF4">
                  <w:pPr>
                    <w:rPr>
                      <w:rFonts w:asciiTheme="minorHAnsi" w:hAnsiTheme="minorHAnsi" w:cs="Arial"/>
                      <w:sz w:val="20"/>
                      <w:szCs w:val="20"/>
                    </w:rPr>
                  </w:pPr>
                </w:p>
              </w:tc>
              <w:tc>
                <w:tcPr>
                  <w:tcW w:w="3898" w:type="dxa"/>
                </w:tcPr>
                <w:p w:rsidR="00094AF4" w:rsidRPr="0006649A" w:rsidRDefault="00094AF4" w:rsidP="00094AF4">
                  <w:pPr>
                    <w:rPr>
                      <w:rFonts w:asciiTheme="minorHAnsi" w:hAnsiTheme="minorHAnsi" w:cs="Arial"/>
                      <w:sz w:val="20"/>
                      <w:szCs w:val="20"/>
                    </w:rPr>
                  </w:pP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Triscia Panarello </w:t>
                  </w:r>
                  <w:r>
                    <w:rPr>
                      <w:rFonts w:asciiTheme="minorHAnsi" w:hAnsiTheme="minorHAnsi" w:cs="Arial"/>
                      <w:sz w:val="20"/>
                      <w:szCs w:val="20"/>
                    </w:rPr>
                    <w:t>–</w:t>
                  </w:r>
                  <w:r w:rsidRPr="0006649A">
                    <w:rPr>
                      <w:rFonts w:asciiTheme="minorHAnsi" w:hAnsiTheme="minorHAnsi" w:cs="Arial"/>
                      <w:sz w:val="20"/>
                      <w:szCs w:val="20"/>
                    </w:rPr>
                    <w:t xml:space="preserve"> SMS</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Sabrina Robinson </w:t>
                  </w:r>
                  <w:r>
                    <w:rPr>
                      <w:rFonts w:asciiTheme="minorHAnsi" w:hAnsiTheme="minorHAnsi" w:cs="Arial"/>
                      <w:sz w:val="20"/>
                      <w:szCs w:val="20"/>
                    </w:rPr>
                    <w:t>–</w:t>
                  </w:r>
                  <w:r w:rsidRPr="0006649A">
                    <w:rPr>
                      <w:rFonts w:asciiTheme="minorHAnsi" w:hAnsiTheme="minorHAnsi" w:cs="Arial"/>
                      <w:sz w:val="20"/>
                      <w:szCs w:val="20"/>
                    </w:rPr>
                    <w:t xml:space="preserve"> MWMS</w:t>
                  </w:r>
                  <w:r>
                    <w:rPr>
                      <w:rFonts w:asciiTheme="minorHAnsi" w:hAnsiTheme="minorHAnsi" w:cs="Arial"/>
                      <w:sz w:val="20"/>
                      <w:szCs w:val="20"/>
                    </w:rPr>
                    <w:t xml:space="preserve">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Robyn Smith – MKMS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Erica Sowpel – SMS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Kristen Springfield – MKMS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Jennifer Stickle – MMMS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Deborah Velez </w:t>
                  </w:r>
                  <w:r>
                    <w:rPr>
                      <w:rFonts w:asciiTheme="minorHAnsi" w:hAnsiTheme="minorHAnsi" w:cs="Arial"/>
                      <w:sz w:val="20"/>
                      <w:szCs w:val="20"/>
                    </w:rPr>
                    <w:t>–</w:t>
                  </w:r>
                  <w:r w:rsidRPr="0006649A">
                    <w:rPr>
                      <w:rFonts w:asciiTheme="minorHAnsi" w:hAnsiTheme="minorHAnsi" w:cs="Arial"/>
                      <w:sz w:val="20"/>
                      <w:szCs w:val="20"/>
                    </w:rPr>
                    <w:t xml:space="preserve"> LCMS</w:t>
                  </w:r>
                  <w:r>
                    <w:rPr>
                      <w:rFonts w:asciiTheme="minorHAnsi" w:hAnsiTheme="minorHAnsi" w:cs="Arial"/>
                      <w:sz w:val="20"/>
                      <w:szCs w:val="20"/>
                    </w:rPr>
                    <w:t xml:space="preserve">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Dennis Whalen – ITMS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Barbie Wigen – MMMS</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Agnes Wong – SMS</w:t>
                  </w:r>
                </w:p>
                <w:p w:rsidR="00094AF4" w:rsidRPr="0006649A" w:rsidRDefault="00094AF4" w:rsidP="00094AF4">
                  <w:pPr>
                    <w:rPr>
                      <w:rFonts w:asciiTheme="minorHAnsi" w:hAnsiTheme="minorHAnsi" w:cs="Arial"/>
                      <w:b/>
                      <w:sz w:val="20"/>
                      <w:szCs w:val="20"/>
                    </w:rPr>
                  </w:pPr>
                </w:p>
                <w:p w:rsidR="00094AF4" w:rsidRPr="0006649A" w:rsidRDefault="00094AF4" w:rsidP="00094AF4">
                  <w:pPr>
                    <w:rPr>
                      <w:rFonts w:asciiTheme="minorHAnsi" w:hAnsiTheme="minorHAnsi" w:cs="Arial"/>
                      <w:sz w:val="20"/>
                      <w:szCs w:val="20"/>
                    </w:rPr>
                  </w:pPr>
                </w:p>
              </w:tc>
              <w:tc>
                <w:tcPr>
                  <w:tcW w:w="3898" w:type="dxa"/>
                </w:tcPr>
                <w:p w:rsidR="00094AF4" w:rsidRPr="0006649A" w:rsidRDefault="00094AF4" w:rsidP="00094AF4">
                  <w:pPr>
                    <w:rPr>
                      <w:rFonts w:asciiTheme="minorHAnsi" w:hAnsiTheme="minorHAnsi" w:cs="Arial"/>
                      <w:b/>
                      <w:sz w:val="20"/>
                      <w:szCs w:val="20"/>
                    </w:rPr>
                  </w:pPr>
                  <w:r w:rsidRPr="0006649A">
                    <w:rPr>
                      <w:rFonts w:asciiTheme="minorHAnsi" w:hAnsiTheme="minorHAnsi" w:cs="Arial"/>
                      <w:b/>
                      <w:sz w:val="20"/>
                      <w:szCs w:val="20"/>
                    </w:rPr>
                    <w:t>High School Contributors:</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Ryan Beasley – LMHS</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Susan Brown – LHS</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Brittany Campbell – HHS</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Aglaia Christodoulides </w:t>
                  </w:r>
                  <w:r>
                    <w:rPr>
                      <w:rFonts w:asciiTheme="minorHAnsi" w:hAnsiTheme="minorHAnsi" w:cs="Arial"/>
                      <w:sz w:val="20"/>
                      <w:szCs w:val="20"/>
                    </w:rPr>
                    <w:t xml:space="preserve">– </w:t>
                  </w:r>
                  <w:r w:rsidRPr="0006649A">
                    <w:rPr>
                      <w:rFonts w:asciiTheme="minorHAnsi" w:hAnsiTheme="minorHAnsi" w:cs="Arial"/>
                      <w:sz w:val="20"/>
                      <w:szCs w:val="20"/>
                    </w:rPr>
                    <w:t>HHS</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Katie Donoghue </w:t>
                  </w:r>
                  <w:r>
                    <w:rPr>
                      <w:rFonts w:asciiTheme="minorHAnsi" w:hAnsiTheme="minorHAnsi" w:cs="Arial"/>
                      <w:sz w:val="20"/>
                      <w:szCs w:val="20"/>
                    </w:rPr>
                    <w:t>–</w:t>
                  </w:r>
                  <w:r w:rsidRPr="0006649A">
                    <w:rPr>
                      <w:rFonts w:asciiTheme="minorHAnsi" w:hAnsiTheme="minorHAnsi" w:cs="Arial"/>
                      <w:sz w:val="20"/>
                      <w:szCs w:val="20"/>
                    </w:rPr>
                    <w:t xml:space="preserve"> LMHS</w:t>
                  </w:r>
                  <w:r>
                    <w:rPr>
                      <w:rFonts w:asciiTheme="minorHAnsi" w:hAnsiTheme="minorHAnsi" w:cs="Arial"/>
                      <w:sz w:val="20"/>
                      <w:szCs w:val="20"/>
                    </w:rPr>
                    <w:t xml:space="preserve">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Lauren Fedi </w:t>
                  </w:r>
                  <w:r>
                    <w:rPr>
                      <w:rFonts w:asciiTheme="minorHAnsi" w:hAnsiTheme="minorHAnsi" w:cs="Arial"/>
                      <w:sz w:val="20"/>
                      <w:szCs w:val="20"/>
                    </w:rPr>
                    <w:t>–</w:t>
                  </w:r>
                  <w:r w:rsidRPr="0006649A">
                    <w:rPr>
                      <w:rFonts w:asciiTheme="minorHAnsi" w:hAnsiTheme="minorHAnsi" w:cs="Arial"/>
                      <w:sz w:val="20"/>
                      <w:szCs w:val="20"/>
                    </w:rPr>
                    <w:t xml:space="preserve"> OHS</w:t>
                  </w:r>
                  <w:r>
                    <w:rPr>
                      <w:rFonts w:asciiTheme="minorHAnsi" w:hAnsiTheme="minorHAnsi" w:cs="Arial"/>
                      <w:sz w:val="20"/>
                      <w:szCs w:val="20"/>
                    </w:rPr>
                    <w:t xml:space="preserve">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Matt Guglielmello – OHS</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David Hiller – LMHS </w:t>
                  </w:r>
                </w:p>
                <w:p w:rsidR="00094AF4" w:rsidRDefault="00094AF4" w:rsidP="00094AF4">
                  <w:pPr>
                    <w:rPr>
                      <w:rFonts w:asciiTheme="minorHAnsi" w:hAnsiTheme="minorHAnsi" w:cs="Arial"/>
                      <w:sz w:val="20"/>
                      <w:szCs w:val="20"/>
                    </w:rPr>
                  </w:pPr>
                  <w:r>
                    <w:rPr>
                      <w:rFonts w:asciiTheme="minorHAnsi" w:hAnsiTheme="minorHAnsi" w:cs="Arial"/>
                      <w:sz w:val="20"/>
                      <w:szCs w:val="20"/>
                    </w:rPr>
                    <w:t xml:space="preserve">Saida Huessien – OHS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Amy Jones </w:t>
                  </w:r>
                  <w:r>
                    <w:rPr>
                      <w:rFonts w:asciiTheme="minorHAnsi" w:hAnsiTheme="minorHAnsi" w:cs="Arial"/>
                      <w:sz w:val="20"/>
                      <w:szCs w:val="20"/>
                    </w:rPr>
                    <w:t>–</w:t>
                  </w:r>
                  <w:r w:rsidRPr="0006649A">
                    <w:rPr>
                      <w:rFonts w:asciiTheme="minorHAnsi" w:hAnsiTheme="minorHAnsi" w:cs="Arial"/>
                      <w:sz w:val="20"/>
                      <w:szCs w:val="20"/>
                    </w:rPr>
                    <w:t xml:space="preserve"> LBHS</w:t>
                  </w:r>
                  <w:r>
                    <w:rPr>
                      <w:rFonts w:asciiTheme="minorHAnsi" w:hAnsiTheme="minorHAnsi" w:cs="Arial"/>
                      <w:sz w:val="20"/>
                      <w:szCs w:val="20"/>
                    </w:rPr>
                    <w:t xml:space="preserve">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Mia Keyeser – LMHS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Angela-Mia Kilmer </w:t>
                  </w:r>
                  <w:r>
                    <w:rPr>
                      <w:rFonts w:asciiTheme="minorHAnsi" w:hAnsiTheme="minorHAnsi" w:cs="Arial"/>
                      <w:sz w:val="20"/>
                      <w:szCs w:val="20"/>
                    </w:rPr>
                    <w:t>–</w:t>
                  </w:r>
                  <w:r w:rsidRPr="0006649A">
                    <w:rPr>
                      <w:rFonts w:asciiTheme="minorHAnsi" w:hAnsiTheme="minorHAnsi" w:cs="Arial"/>
                      <w:sz w:val="20"/>
                      <w:szCs w:val="20"/>
                    </w:rPr>
                    <w:t xml:space="preserve"> OHS</w:t>
                  </w:r>
                  <w:r>
                    <w:rPr>
                      <w:rFonts w:asciiTheme="minorHAnsi" w:hAnsiTheme="minorHAnsi" w:cs="Arial"/>
                      <w:sz w:val="20"/>
                      <w:szCs w:val="20"/>
                    </w:rPr>
                    <w:t xml:space="preserve">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Jeffrey Miller – LBHS</w:t>
                  </w:r>
                  <w:r>
                    <w:rPr>
                      <w:rFonts w:asciiTheme="minorHAnsi" w:hAnsiTheme="minorHAnsi" w:cs="Arial"/>
                      <w:sz w:val="20"/>
                      <w:szCs w:val="20"/>
                    </w:rPr>
                    <w:t xml:space="preserve">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Karen Neukamm </w:t>
                  </w:r>
                  <w:r>
                    <w:rPr>
                      <w:rFonts w:asciiTheme="minorHAnsi" w:hAnsiTheme="minorHAnsi" w:cs="Arial"/>
                      <w:sz w:val="20"/>
                      <w:szCs w:val="20"/>
                    </w:rPr>
                    <w:t>–</w:t>
                  </w:r>
                  <w:r w:rsidRPr="0006649A">
                    <w:rPr>
                      <w:rFonts w:asciiTheme="minorHAnsi" w:hAnsiTheme="minorHAnsi" w:cs="Arial"/>
                      <w:sz w:val="20"/>
                      <w:szCs w:val="20"/>
                    </w:rPr>
                    <w:t xml:space="preserve"> LBHS</w:t>
                  </w:r>
                  <w:r>
                    <w:rPr>
                      <w:rFonts w:asciiTheme="minorHAnsi" w:hAnsiTheme="minorHAnsi" w:cs="Arial"/>
                      <w:sz w:val="20"/>
                      <w:szCs w:val="20"/>
                    </w:rPr>
                    <w:t xml:space="preserve">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Laura Pollard – LHS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Jonathan Rodriguez – HHS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Kristina Rudich – LMHS</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Lesley Schmidt </w:t>
                  </w:r>
                  <w:r>
                    <w:rPr>
                      <w:rFonts w:asciiTheme="minorHAnsi" w:hAnsiTheme="minorHAnsi" w:cs="Arial"/>
                      <w:sz w:val="20"/>
                      <w:szCs w:val="20"/>
                    </w:rPr>
                    <w:t>–</w:t>
                  </w:r>
                  <w:r w:rsidRPr="0006649A">
                    <w:rPr>
                      <w:rFonts w:asciiTheme="minorHAnsi" w:hAnsiTheme="minorHAnsi" w:cs="Arial"/>
                      <w:sz w:val="20"/>
                      <w:szCs w:val="20"/>
                    </w:rPr>
                    <w:t xml:space="preserve"> WSHS</w:t>
                  </w:r>
                  <w:r>
                    <w:rPr>
                      <w:rFonts w:asciiTheme="minorHAnsi" w:hAnsiTheme="minorHAnsi" w:cs="Arial"/>
                      <w:sz w:val="20"/>
                      <w:szCs w:val="20"/>
                    </w:rPr>
                    <w:t xml:space="preserve">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Erica Segrest </w:t>
                  </w:r>
                  <w:r>
                    <w:rPr>
                      <w:rFonts w:asciiTheme="minorHAnsi" w:hAnsiTheme="minorHAnsi" w:cs="Arial"/>
                      <w:sz w:val="20"/>
                      <w:szCs w:val="20"/>
                    </w:rPr>
                    <w:t>–</w:t>
                  </w:r>
                  <w:r w:rsidRPr="0006649A">
                    <w:rPr>
                      <w:rFonts w:asciiTheme="minorHAnsi" w:hAnsiTheme="minorHAnsi" w:cs="Arial"/>
                      <w:sz w:val="20"/>
                      <w:szCs w:val="20"/>
                    </w:rPr>
                    <w:t xml:space="preserve"> OHS</w:t>
                  </w:r>
                  <w:r>
                    <w:rPr>
                      <w:rFonts w:asciiTheme="minorHAnsi" w:hAnsiTheme="minorHAnsi" w:cs="Arial"/>
                      <w:sz w:val="20"/>
                      <w:szCs w:val="20"/>
                    </w:rPr>
                    <w:t xml:space="preserve">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 xml:space="preserve">Lynn Webb – LHHS </w:t>
                  </w:r>
                </w:p>
                <w:p w:rsidR="00094AF4" w:rsidRPr="0006649A" w:rsidRDefault="00094AF4" w:rsidP="00094AF4">
                  <w:pPr>
                    <w:rPr>
                      <w:rFonts w:asciiTheme="minorHAnsi" w:hAnsiTheme="minorHAnsi" w:cs="Arial"/>
                      <w:sz w:val="20"/>
                      <w:szCs w:val="20"/>
                    </w:rPr>
                  </w:pPr>
                  <w:r w:rsidRPr="0006649A">
                    <w:rPr>
                      <w:rFonts w:asciiTheme="minorHAnsi" w:hAnsiTheme="minorHAnsi" w:cs="Arial"/>
                      <w:sz w:val="20"/>
                      <w:szCs w:val="20"/>
                    </w:rPr>
                    <w:t>Betty Westhelle – OHS</w:t>
                  </w:r>
                </w:p>
              </w:tc>
            </w:tr>
          </w:tbl>
          <w:p w:rsidR="0075214A" w:rsidRPr="00683860" w:rsidRDefault="0075214A" w:rsidP="0078247E">
            <w:pPr>
              <w:rPr>
                <w:rFonts w:ascii="Calibri" w:hAnsi="Calibri" w:cs="Calibri"/>
                <w:b/>
                <w:sz w:val="28"/>
                <w:szCs w:val="28"/>
              </w:rPr>
            </w:pPr>
          </w:p>
        </w:tc>
        <w:tc>
          <w:tcPr>
            <w:tcW w:w="3897"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r>
    </w:tbl>
    <w:p w:rsidR="0075214A" w:rsidRDefault="0075214A" w:rsidP="0075214A">
      <w:pPr>
        <w:rPr>
          <w:rFonts w:ascii="Calibri" w:hAnsi="Calibri" w:cs="Calibri"/>
          <w:sz w:val="20"/>
          <w:szCs w:val="20"/>
        </w:rPr>
      </w:pPr>
    </w:p>
    <w:p w:rsidR="0075214A" w:rsidRDefault="0075214A" w:rsidP="0075214A">
      <w:pPr>
        <w:rPr>
          <w:rFonts w:ascii="Calibri" w:hAnsi="Calibri" w:cs="Calibri"/>
          <w:sz w:val="20"/>
          <w:szCs w:val="20"/>
        </w:rPr>
      </w:pPr>
    </w:p>
    <w:p w:rsidR="0075214A" w:rsidRPr="00683860" w:rsidRDefault="0075214A" w:rsidP="0075214A">
      <w:pPr>
        <w:rPr>
          <w:rFonts w:ascii="Calibri" w:hAnsi="Calibri" w:cs="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75214A" w:rsidRPr="001B5958" w:rsidRDefault="0075214A" w:rsidP="0075214A">
      <w:pPr>
        <w:rPr>
          <w:rFonts w:ascii="Calibri" w:hAnsi="Calibri"/>
        </w:rPr>
      </w:pPr>
    </w:p>
    <w:p w:rsidR="0075214A" w:rsidRPr="00C35D6D" w:rsidRDefault="0075214A" w:rsidP="0075214A">
      <w:pPr>
        <w:jc w:val="both"/>
        <w:rPr>
          <w:rFonts w:asciiTheme="minorHAnsi" w:hAnsiTheme="minorHAnsi"/>
          <w:b/>
          <w:sz w:val="20"/>
          <w:szCs w:val="20"/>
          <w:u w:val="single"/>
        </w:rPr>
      </w:pPr>
      <w:r w:rsidRPr="001B5958">
        <w:rPr>
          <w:rFonts w:ascii="Calibri" w:hAnsi="Calibri"/>
          <w:b/>
          <w:u w:val="single"/>
        </w:rPr>
        <w:br w:type="page"/>
      </w:r>
      <w:r w:rsidRPr="00C35D6D">
        <w:rPr>
          <w:rFonts w:asciiTheme="minorHAnsi" w:hAnsiTheme="minorHAnsi"/>
          <w:b/>
          <w:sz w:val="20"/>
          <w:szCs w:val="20"/>
          <w:u w:val="single"/>
        </w:rPr>
        <w:lastRenderedPageBreak/>
        <w:t>Purpose:</w:t>
      </w:r>
    </w:p>
    <w:p w:rsidR="00C35D6D" w:rsidRPr="00C35D6D" w:rsidRDefault="0075214A" w:rsidP="0075214A">
      <w:pPr>
        <w:jc w:val="both"/>
        <w:rPr>
          <w:rFonts w:ascii="Calibri" w:hAnsi="Calibri"/>
          <w:sz w:val="20"/>
          <w:szCs w:val="20"/>
        </w:rPr>
      </w:pPr>
      <w:r w:rsidRPr="00C35D6D">
        <w:rPr>
          <w:rFonts w:ascii="Calibri" w:hAnsi="Calibri"/>
          <w:sz w:val="20"/>
          <w:szCs w:val="20"/>
        </w:rPr>
        <w:t xml:space="preserve">The purpose of the Seminole County Public Schools Instructional Plan is to present an organized, responsible strategy of Benchmark presentation that incorporates </w:t>
      </w:r>
      <w:r w:rsidR="004E2E43" w:rsidRPr="00C35D6D">
        <w:rPr>
          <w:rFonts w:ascii="Calibri" w:hAnsi="Calibri"/>
          <w:sz w:val="20"/>
          <w:szCs w:val="20"/>
        </w:rPr>
        <w:t>the Florida</w:t>
      </w:r>
      <w:r w:rsidRPr="00C35D6D">
        <w:rPr>
          <w:rFonts w:ascii="Calibri" w:hAnsi="Calibri"/>
          <w:sz w:val="20"/>
          <w:szCs w:val="20"/>
        </w:rPr>
        <w:t xml:space="preserve"> Standards (</w:t>
      </w:r>
      <w:r w:rsidR="004E2E43" w:rsidRPr="00C35D6D">
        <w:rPr>
          <w:rFonts w:ascii="Calibri" w:hAnsi="Calibri"/>
          <w:sz w:val="20"/>
          <w:szCs w:val="20"/>
        </w:rPr>
        <w:t>MAFS</w:t>
      </w:r>
      <w:r w:rsidRPr="00C35D6D">
        <w:rPr>
          <w:rFonts w:ascii="Calibri" w:hAnsi="Calibri"/>
          <w:sz w:val="20"/>
          <w:szCs w:val="20"/>
        </w:rPr>
        <w:t xml:space="preserve">) while using the </w:t>
      </w:r>
      <w:r w:rsidR="004E2E43" w:rsidRPr="00C35D6D">
        <w:rPr>
          <w:rFonts w:ascii="Calibri" w:hAnsi="Calibri"/>
          <w:sz w:val="20"/>
          <w:szCs w:val="20"/>
        </w:rPr>
        <w:t xml:space="preserve">Connected Mathematics Project 2 </w:t>
      </w:r>
      <w:r w:rsidRPr="00C35D6D">
        <w:rPr>
          <w:rFonts w:ascii="Calibri" w:hAnsi="Calibri"/>
          <w:sz w:val="20"/>
          <w:szCs w:val="20"/>
        </w:rPr>
        <w:t>Textbook. This document will serve as a guide for teachers of mathematics. Latitude in the execution of this document shall be determined by a school rather than by an individual teacher.</w:t>
      </w:r>
    </w:p>
    <w:p w:rsidR="00C35D6D" w:rsidRPr="00C35D6D" w:rsidRDefault="00C35D6D" w:rsidP="0075214A">
      <w:pPr>
        <w:jc w:val="both"/>
        <w:rPr>
          <w:rFonts w:ascii="Calibri" w:hAnsi="Calibri"/>
          <w:sz w:val="20"/>
          <w:szCs w:val="20"/>
        </w:rPr>
      </w:pPr>
      <w:r>
        <w:rPr>
          <w:rFonts w:ascii="Calibri" w:hAnsi="Calibri"/>
          <w:sz w:val="20"/>
          <w:szCs w:val="20"/>
        </w:rPr>
        <w:t>*Covering and Surrounding comes from</w:t>
      </w:r>
      <w:r w:rsidRPr="00C35D6D">
        <w:rPr>
          <w:rFonts w:ascii="Calibri" w:hAnsi="Calibri"/>
          <w:sz w:val="20"/>
          <w:szCs w:val="20"/>
        </w:rPr>
        <w:t xml:space="preserve"> the 6</w:t>
      </w:r>
      <w:r w:rsidRPr="00C35D6D">
        <w:rPr>
          <w:rFonts w:ascii="Calibri" w:hAnsi="Calibri"/>
          <w:sz w:val="20"/>
          <w:szCs w:val="20"/>
          <w:vertAlign w:val="superscript"/>
        </w:rPr>
        <w:t>th</w:t>
      </w:r>
      <w:r w:rsidRPr="00C35D6D">
        <w:rPr>
          <w:rFonts w:ascii="Calibri" w:hAnsi="Calibri"/>
          <w:sz w:val="20"/>
          <w:szCs w:val="20"/>
        </w:rPr>
        <w:t xml:space="preserve"> grade CMP2</w:t>
      </w:r>
      <w:r>
        <w:rPr>
          <w:rFonts w:ascii="Calibri" w:hAnsi="Calibri"/>
          <w:sz w:val="20"/>
          <w:szCs w:val="20"/>
        </w:rPr>
        <w:t xml:space="preserve"> text</w:t>
      </w:r>
      <w:r w:rsidRPr="00C35D6D">
        <w:rPr>
          <w:rFonts w:ascii="Calibri" w:hAnsi="Calibri"/>
          <w:sz w:val="20"/>
          <w:szCs w:val="20"/>
        </w:rPr>
        <w:t>. Students will either need access to the student texts or electronic/printed copies of the text (found on Blackboard).</w:t>
      </w:r>
    </w:p>
    <w:p w:rsidR="0075214A" w:rsidRPr="00C35D6D" w:rsidRDefault="0075214A" w:rsidP="0075214A">
      <w:pPr>
        <w:rPr>
          <w:rFonts w:ascii="Calibri" w:hAnsi="Calibri"/>
          <w:sz w:val="20"/>
          <w:szCs w:val="20"/>
        </w:rPr>
      </w:pPr>
    </w:p>
    <w:p w:rsidR="0075214A" w:rsidRPr="00C35D6D" w:rsidRDefault="0075214A" w:rsidP="0075214A">
      <w:pPr>
        <w:rPr>
          <w:rFonts w:ascii="Calibri" w:hAnsi="Calibri"/>
          <w:b/>
          <w:sz w:val="20"/>
          <w:szCs w:val="20"/>
          <w:u w:val="single"/>
        </w:rPr>
      </w:pPr>
      <w:r w:rsidRPr="00C35D6D">
        <w:rPr>
          <w:rFonts w:ascii="Calibri" w:hAnsi="Calibri"/>
          <w:b/>
          <w:sz w:val="20"/>
          <w:szCs w:val="20"/>
          <w:u w:val="single"/>
        </w:rPr>
        <w:t>Goals:</w:t>
      </w:r>
    </w:p>
    <w:p w:rsidR="0075214A" w:rsidRPr="00C35D6D" w:rsidRDefault="0075214A" w:rsidP="0075214A">
      <w:pPr>
        <w:numPr>
          <w:ilvl w:val="0"/>
          <w:numId w:val="1"/>
        </w:numPr>
        <w:rPr>
          <w:rFonts w:ascii="Calibri" w:hAnsi="Calibri"/>
          <w:b/>
          <w:sz w:val="20"/>
          <w:szCs w:val="20"/>
        </w:rPr>
      </w:pPr>
      <w:r w:rsidRPr="00C35D6D">
        <w:rPr>
          <w:rFonts w:ascii="Calibri" w:hAnsi="Calibri"/>
          <w:b/>
          <w:sz w:val="20"/>
          <w:szCs w:val="20"/>
        </w:rPr>
        <w:t>To establish a classroom environment that values mathematical student discourse</w:t>
      </w:r>
    </w:p>
    <w:p w:rsidR="0075214A" w:rsidRPr="00C35D6D" w:rsidRDefault="0075214A" w:rsidP="0075214A">
      <w:pPr>
        <w:numPr>
          <w:ilvl w:val="0"/>
          <w:numId w:val="1"/>
        </w:numPr>
        <w:rPr>
          <w:rFonts w:ascii="Calibri" w:hAnsi="Calibri"/>
          <w:b/>
          <w:sz w:val="20"/>
          <w:szCs w:val="20"/>
        </w:rPr>
      </w:pPr>
      <w:r w:rsidRPr="00C35D6D">
        <w:rPr>
          <w:rFonts w:ascii="Calibri" w:hAnsi="Calibri"/>
          <w:b/>
          <w:sz w:val="20"/>
          <w:szCs w:val="20"/>
        </w:rPr>
        <w:t>To engage students in cognitively challenging mathematical tasks</w:t>
      </w:r>
    </w:p>
    <w:p w:rsidR="0075214A" w:rsidRPr="00C35D6D" w:rsidRDefault="0075214A" w:rsidP="0075214A">
      <w:pPr>
        <w:numPr>
          <w:ilvl w:val="0"/>
          <w:numId w:val="1"/>
        </w:numPr>
        <w:rPr>
          <w:rFonts w:ascii="Calibri" w:hAnsi="Calibri"/>
          <w:b/>
          <w:sz w:val="20"/>
          <w:szCs w:val="20"/>
        </w:rPr>
      </w:pPr>
      <w:r w:rsidRPr="00C35D6D">
        <w:rPr>
          <w:rFonts w:ascii="Calibri" w:hAnsi="Calibri"/>
          <w:b/>
          <w:sz w:val="20"/>
          <w:szCs w:val="20"/>
        </w:rPr>
        <w:t>To promote discussions that focus on student thinking, reasoning, problem solving and student presentation</w:t>
      </w:r>
    </w:p>
    <w:p w:rsidR="0075214A" w:rsidRPr="00C35D6D" w:rsidRDefault="0075214A" w:rsidP="0075214A">
      <w:pPr>
        <w:numPr>
          <w:ilvl w:val="0"/>
          <w:numId w:val="1"/>
        </w:numPr>
        <w:rPr>
          <w:rFonts w:ascii="Calibri" w:hAnsi="Calibri"/>
          <w:b/>
          <w:sz w:val="20"/>
          <w:szCs w:val="20"/>
        </w:rPr>
      </w:pPr>
      <w:r w:rsidRPr="00C35D6D">
        <w:rPr>
          <w:rFonts w:ascii="Calibri" w:hAnsi="Calibri"/>
          <w:b/>
          <w:sz w:val="20"/>
          <w:szCs w:val="20"/>
        </w:rPr>
        <w:t>Employ questioning techniques that require students to justify, defend and support their ideas</w:t>
      </w:r>
    </w:p>
    <w:p w:rsidR="004E2E43" w:rsidRPr="00C35D6D" w:rsidRDefault="004E2E43" w:rsidP="004E2E43">
      <w:pPr>
        <w:pStyle w:val="ListParagraph"/>
        <w:numPr>
          <w:ilvl w:val="0"/>
          <w:numId w:val="1"/>
        </w:numPr>
        <w:rPr>
          <w:b/>
          <w:sz w:val="20"/>
          <w:szCs w:val="20"/>
        </w:rPr>
      </w:pPr>
      <w:r w:rsidRPr="00C35D6D">
        <w:rPr>
          <w:b/>
          <w:sz w:val="20"/>
          <w:szCs w:val="20"/>
        </w:rPr>
        <w:t>For all students to be able to reason and communicate proficiently in mathematics</w:t>
      </w:r>
    </w:p>
    <w:p w:rsidR="004E2E43" w:rsidRPr="00C35D6D" w:rsidRDefault="004E2E43" w:rsidP="008771A2">
      <w:pPr>
        <w:rPr>
          <w:rFonts w:ascii="Calibri" w:hAnsi="Calibri"/>
          <w:sz w:val="20"/>
          <w:szCs w:val="20"/>
        </w:rPr>
      </w:pPr>
      <w:r w:rsidRPr="00C35D6D">
        <w:rPr>
          <w:rFonts w:ascii="Calibri" w:hAnsi="Calibri"/>
          <w:sz w:val="20"/>
          <w:szCs w:val="20"/>
        </w:rPr>
        <w:t xml:space="preserve">In pursuit of the stated goals, teachers are encouraged to develop a classroom atmosphere that </w:t>
      </w:r>
      <w:r w:rsidRPr="00C35D6D">
        <w:rPr>
          <w:rFonts w:ascii="Calibri" w:hAnsi="Calibri"/>
          <w:b/>
          <w:sz w:val="20"/>
          <w:szCs w:val="20"/>
        </w:rPr>
        <w:t xml:space="preserve">promotes inquiry, discussion of mathematics, justification of thinking and a joy for exploring. </w:t>
      </w:r>
      <w:r w:rsidRPr="00C35D6D">
        <w:rPr>
          <w:rFonts w:ascii="Calibri" w:hAnsi="Calibri"/>
          <w:sz w:val="20"/>
          <w:szCs w:val="20"/>
        </w:rPr>
        <w:t>Concurrently, teachers should strive to develop:</w:t>
      </w:r>
    </w:p>
    <w:p w:rsidR="004C7959" w:rsidRPr="00C35D6D" w:rsidRDefault="004C7959" w:rsidP="004C7959">
      <w:pPr>
        <w:pStyle w:val="ListParagraph"/>
        <w:numPr>
          <w:ilvl w:val="0"/>
          <w:numId w:val="1"/>
        </w:numPr>
        <w:rPr>
          <w:sz w:val="20"/>
          <w:szCs w:val="20"/>
        </w:rPr>
      </w:pPr>
      <w:r w:rsidRPr="00C35D6D">
        <w:rPr>
          <w:b/>
          <w:sz w:val="20"/>
          <w:szCs w:val="20"/>
        </w:rPr>
        <w:t>respect</w:t>
      </w:r>
      <w:r w:rsidRPr="00C35D6D">
        <w:rPr>
          <w:sz w:val="20"/>
          <w:szCs w:val="20"/>
        </w:rPr>
        <w:t xml:space="preserve"> in the classroom</w:t>
      </w:r>
    </w:p>
    <w:p w:rsidR="004C7959" w:rsidRPr="00C35D6D" w:rsidRDefault="004C7959" w:rsidP="004C7959">
      <w:pPr>
        <w:pStyle w:val="ListParagraph"/>
        <w:numPr>
          <w:ilvl w:val="0"/>
          <w:numId w:val="1"/>
        </w:numPr>
        <w:rPr>
          <w:sz w:val="20"/>
          <w:szCs w:val="20"/>
        </w:rPr>
      </w:pPr>
      <w:r w:rsidRPr="00C35D6D">
        <w:rPr>
          <w:b/>
          <w:sz w:val="20"/>
          <w:szCs w:val="20"/>
        </w:rPr>
        <w:t>academic excellence and rigor</w:t>
      </w:r>
    </w:p>
    <w:p w:rsidR="004C7959" w:rsidRPr="00C35D6D" w:rsidRDefault="004C7959" w:rsidP="004C7959">
      <w:pPr>
        <w:pStyle w:val="ListParagraph"/>
        <w:numPr>
          <w:ilvl w:val="0"/>
          <w:numId w:val="1"/>
        </w:numPr>
        <w:rPr>
          <w:sz w:val="20"/>
          <w:szCs w:val="20"/>
        </w:rPr>
      </w:pPr>
      <w:r w:rsidRPr="00C35D6D">
        <w:rPr>
          <w:sz w:val="20"/>
          <w:szCs w:val="20"/>
        </w:rPr>
        <w:t xml:space="preserve">student </w:t>
      </w:r>
      <w:r w:rsidRPr="00C35D6D">
        <w:rPr>
          <w:b/>
          <w:sz w:val="20"/>
          <w:szCs w:val="20"/>
        </w:rPr>
        <w:t>success</w:t>
      </w:r>
    </w:p>
    <w:p w:rsidR="004C7959" w:rsidRPr="00C35D6D" w:rsidRDefault="004C7959" w:rsidP="004C7959">
      <w:pPr>
        <w:pStyle w:val="ListParagraph"/>
        <w:numPr>
          <w:ilvl w:val="0"/>
          <w:numId w:val="1"/>
        </w:numPr>
        <w:rPr>
          <w:sz w:val="20"/>
          <w:szCs w:val="20"/>
        </w:rPr>
      </w:pPr>
      <w:r w:rsidRPr="00C35D6D">
        <w:rPr>
          <w:sz w:val="20"/>
          <w:szCs w:val="20"/>
        </w:rPr>
        <w:t xml:space="preserve">student </w:t>
      </w:r>
      <w:r w:rsidRPr="00C35D6D">
        <w:rPr>
          <w:b/>
          <w:sz w:val="20"/>
          <w:szCs w:val="20"/>
        </w:rPr>
        <w:t>confidence</w:t>
      </w:r>
    </w:p>
    <w:p w:rsidR="004C7959" w:rsidRPr="00C35D6D" w:rsidRDefault="004C7959" w:rsidP="004C7959">
      <w:pPr>
        <w:pStyle w:val="ListParagraph"/>
        <w:numPr>
          <w:ilvl w:val="0"/>
          <w:numId w:val="1"/>
        </w:numPr>
        <w:rPr>
          <w:sz w:val="20"/>
          <w:szCs w:val="20"/>
        </w:rPr>
      </w:pPr>
      <w:r w:rsidRPr="00C35D6D">
        <w:rPr>
          <w:sz w:val="20"/>
          <w:szCs w:val="20"/>
        </w:rPr>
        <w:t xml:space="preserve">a </w:t>
      </w:r>
      <w:r w:rsidRPr="00C35D6D">
        <w:rPr>
          <w:b/>
          <w:sz w:val="20"/>
          <w:szCs w:val="20"/>
        </w:rPr>
        <w:t>“safe place”</w:t>
      </w:r>
      <w:r w:rsidRPr="00C35D6D">
        <w:rPr>
          <w:sz w:val="20"/>
          <w:szCs w:val="20"/>
        </w:rPr>
        <w:t xml:space="preserve"> to share/collaborate/question</w:t>
      </w:r>
    </w:p>
    <w:p w:rsidR="004C7959" w:rsidRPr="00C35D6D" w:rsidRDefault="004C7959" w:rsidP="0075214A">
      <w:pPr>
        <w:rPr>
          <w:rFonts w:ascii="Calibri" w:hAnsi="Calibri"/>
          <w:b/>
          <w:sz w:val="20"/>
          <w:szCs w:val="20"/>
          <w:u w:val="single"/>
        </w:rPr>
      </w:pPr>
    </w:p>
    <w:p w:rsidR="0075214A" w:rsidRPr="00C35D6D" w:rsidRDefault="0075214A" w:rsidP="0075214A">
      <w:pPr>
        <w:rPr>
          <w:rFonts w:ascii="Calibri" w:hAnsi="Calibri"/>
          <w:b/>
          <w:sz w:val="20"/>
          <w:szCs w:val="20"/>
          <w:u w:val="single"/>
        </w:rPr>
      </w:pPr>
      <w:r w:rsidRPr="00C35D6D">
        <w:rPr>
          <w:rFonts w:ascii="Calibri" w:hAnsi="Calibri"/>
          <w:b/>
          <w:sz w:val="20"/>
          <w:szCs w:val="20"/>
          <w:u w:val="single"/>
        </w:rPr>
        <w:t>Instructional Plan Caveats:</w:t>
      </w:r>
    </w:p>
    <w:p w:rsidR="00F159F0" w:rsidRPr="00C35D6D" w:rsidRDefault="00F159F0" w:rsidP="00F159F0">
      <w:pPr>
        <w:numPr>
          <w:ilvl w:val="0"/>
          <w:numId w:val="1"/>
        </w:numPr>
        <w:rPr>
          <w:rFonts w:asciiTheme="minorHAnsi" w:hAnsiTheme="minorHAnsi"/>
          <w:sz w:val="20"/>
          <w:szCs w:val="20"/>
        </w:rPr>
      </w:pPr>
      <w:r w:rsidRPr="00C35D6D">
        <w:rPr>
          <w:rFonts w:asciiTheme="minorHAnsi" w:hAnsiTheme="minorHAnsi"/>
          <w:sz w:val="20"/>
          <w:szCs w:val="20"/>
        </w:rPr>
        <w:t xml:space="preserve">The </w:t>
      </w:r>
      <w:r w:rsidRPr="00C35D6D">
        <w:rPr>
          <w:rFonts w:asciiTheme="minorHAnsi" w:hAnsiTheme="minorHAnsi"/>
          <w:b/>
          <w:sz w:val="20"/>
          <w:szCs w:val="20"/>
        </w:rPr>
        <w:t>purpose of Week 1</w:t>
      </w:r>
      <w:r w:rsidRPr="00C35D6D">
        <w:rPr>
          <w:rFonts w:asciiTheme="minorHAnsi" w:hAnsiTheme="minorHAnsi"/>
          <w:sz w:val="20"/>
          <w:szCs w:val="20"/>
        </w:rPr>
        <w:t xml:space="preserve"> in each Instructional Plan is to establish “social norms”: establish procedures and expectations that will lead to daily classroom success (how to work in partners and groups, how to explain/justify, focus on academic rigor, etc</w:t>
      </w:r>
      <w:r w:rsidR="0087144B" w:rsidRPr="00C35D6D">
        <w:rPr>
          <w:rFonts w:asciiTheme="minorHAnsi" w:hAnsiTheme="minorHAnsi"/>
          <w:sz w:val="20"/>
          <w:szCs w:val="20"/>
        </w:rPr>
        <w:t>.</w:t>
      </w:r>
      <w:r w:rsidRPr="00C35D6D">
        <w:rPr>
          <w:rFonts w:asciiTheme="minorHAnsi" w:hAnsiTheme="minorHAnsi"/>
          <w:sz w:val="20"/>
          <w:szCs w:val="20"/>
        </w:rPr>
        <w:t xml:space="preserve">); all grades will use the problem solving exercises posted on SCPS Blackboard. </w:t>
      </w:r>
      <w:r w:rsidRPr="00C35D6D">
        <w:rPr>
          <w:rFonts w:asciiTheme="minorHAnsi" w:hAnsiTheme="minorHAnsi"/>
          <w:b/>
          <w:sz w:val="20"/>
          <w:szCs w:val="20"/>
        </w:rPr>
        <w:t>During Week 2</w:t>
      </w:r>
      <w:r w:rsidR="00094AF4" w:rsidRPr="00C35D6D">
        <w:rPr>
          <w:rFonts w:asciiTheme="minorHAnsi" w:hAnsiTheme="minorHAnsi"/>
          <w:b/>
          <w:sz w:val="20"/>
          <w:szCs w:val="20"/>
        </w:rPr>
        <w:t>,</w:t>
      </w:r>
      <w:r w:rsidRPr="00C35D6D">
        <w:rPr>
          <w:rFonts w:asciiTheme="minorHAnsi" w:hAnsiTheme="minorHAnsi"/>
          <w:sz w:val="20"/>
          <w:szCs w:val="20"/>
        </w:rPr>
        <w:t xml:space="preserve"> continue to establish social norms while beginning to use math content</w:t>
      </w:r>
      <w:r w:rsidR="00094AF4" w:rsidRPr="00C35D6D">
        <w:rPr>
          <w:rFonts w:asciiTheme="minorHAnsi" w:hAnsiTheme="minorHAnsi"/>
          <w:sz w:val="20"/>
          <w:szCs w:val="20"/>
        </w:rPr>
        <w:t>.</w:t>
      </w:r>
    </w:p>
    <w:p w:rsidR="004E2E43" w:rsidRPr="00C35D6D" w:rsidRDefault="0075214A" w:rsidP="0075214A">
      <w:pPr>
        <w:numPr>
          <w:ilvl w:val="0"/>
          <w:numId w:val="1"/>
        </w:numPr>
        <w:rPr>
          <w:rFonts w:asciiTheme="minorHAnsi" w:hAnsiTheme="minorHAnsi"/>
          <w:sz w:val="20"/>
          <w:szCs w:val="20"/>
        </w:rPr>
      </w:pPr>
      <w:r w:rsidRPr="00C35D6D">
        <w:rPr>
          <w:rFonts w:asciiTheme="minorHAnsi" w:hAnsiTheme="minorHAnsi"/>
          <w:sz w:val="20"/>
          <w:szCs w:val="20"/>
        </w:rPr>
        <w:t xml:space="preserve">Suggested </w:t>
      </w:r>
      <w:r w:rsidR="004E2E43" w:rsidRPr="00C35D6D">
        <w:rPr>
          <w:rFonts w:asciiTheme="minorHAnsi" w:hAnsiTheme="minorHAnsi"/>
          <w:sz w:val="20"/>
          <w:szCs w:val="20"/>
        </w:rPr>
        <w:t xml:space="preserve">ACE problems can be used after each individual lesson or after an entire investigation based on teacher preference. </w:t>
      </w:r>
    </w:p>
    <w:p w:rsidR="004E2E43" w:rsidRPr="00C35D6D" w:rsidRDefault="004E2E43" w:rsidP="0075214A">
      <w:pPr>
        <w:numPr>
          <w:ilvl w:val="0"/>
          <w:numId w:val="1"/>
        </w:numPr>
        <w:rPr>
          <w:rFonts w:asciiTheme="minorHAnsi" w:hAnsiTheme="minorHAnsi"/>
          <w:sz w:val="20"/>
          <w:szCs w:val="20"/>
        </w:rPr>
      </w:pPr>
      <w:r w:rsidRPr="00C35D6D">
        <w:rPr>
          <w:rFonts w:asciiTheme="minorHAnsi" w:hAnsiTheme="minorHAnsi"/>
          <w:sz w:val="20"/>
          <w:szCs w:val="20"/>
        </w:rPr>
        <w:t xml:space="preserve">Limited or no homework should be prescribed in the intensive classes. </w:t>
      </w:r>
    </w:p>
    <w:p w:rsidR="0075214A" w:rsidRPr="00C35D6D" w:rsidRDefault="0075214A" w:rsidP="0075214A">
      <w:pPr>
        <w:numPr>
          <w:ilvl w:val="0"/>
          <w:numId w:val="1"/>
        </w:numPr>
        <w:rPr>
          <w:rFonts w:asciiTheme="minorHAnsi" w:hAnsiTheme="minorHAnsi"/>
          <w:sz w:val="20"/>
          <w:szCs w:val="20"/>
        </w:rPr>
      </w:pPr>
      <w:r w:rsidRPr="00C35D6D">
        <w:rPr>
          <w:rFonts w:asciiTheme="minorHAnsi" w:hAnsiTheme="minorHAnsi"/>
          <w:sz w:val="20"/>
          <w:szCs w:val="20"/>
        </w:rPr>
        <w:t xml:space="preserve">Descriptions of the Mathematical Practices can be found on pages </w:t>
      </w:r>
      <w:r w:rsidR="008C7DCB" w:rsidRPr="00C35D6D">
        <w:rPr>
          <w:rFonts w:asciiTheme="minorHAnsi" w:hAnsiTheme="minorHAnsi"/>
          <w:sz w:val="20"/>
          <w:szCs w:val="20"/>
        </w:rPr>
        <w:t>3</w:t>
      </w:r>
      <w:r w:rsidRPr="00C35D6D">
        <w:rPr>
          <w:rFonts w:asciiTheme="minorHAnsi" w:hAnsiTheme="minorHAnsi"/>
          <w:sz w:val="20"/>
          <w:szCs w:val="20"/>
        </w:rPr>
        <w:t xml:space="preserve"> – </w:t>
      </w:r>
      <w:r w:rsidR="008C7DCB" w:rsidRPr="00C35D6D">
        <w:rPr>
          <w:rFonts w:asciiTheme="minorHAnsi" w:hAnsiTheme="minorHAnsi"/>
          <w:sz w:val="20"/>
          <w:szCs w:val="20"/>
        </w:rPr>
        <w:t>4</w:t>
      </w:r>
      <w:r w:rsidRPr="00C35D6D">
        <w:rPr>
          <w:rFonts w:asciiTheme="minorHAnsi" w:hAnsiTheme="minorHAnsi"/>
          <w:sz w:val="20"/>
          <w:szCs w:val="20"/>
        </w:rPr>
        <w:t xml:space="preserve">. Teachers are encouraged to embed the Questions to Develop Mathematical Thinking </w:t>
      </w:r>
      <w:r w:rsidR="004E2E43" w:rsidRPr="00C35D6D">
        <w:rPr>
          <w:rFonts w:asciiTheme="minorHAnsi" w:hAnsiTheme="minorHAnsi"/>
          <w:sz w:val="20"/>
          <w:szCs w:val="20"/>
        </w:rPr>
        <w:t>(located on</w:t>
      </w:r>
      <w:r w:rsidRPr="00C35D6D">
        <w:rPr>
          <w:rFonts w:asciiTheme="minorHAnsi" w:hAnsiTheme="minorHAnsi"/>
          <w:sz w:val="20"/>
          <w:szCs w:val="20"/>
        </w:rPr>
        <w:t xml:space="preserve"> pages </w:t>
      </w:r>
      <w:r w:rsidR="008C7DCB" w:rsidRPr="00C35D6D">
        <w:rPr>
          <w:rFonts w:asciiTheme="minorHAnsi" w:hAnsiTheme="minorHAnsi"/>
          <w:sz w:val="20"/>
          <w:szCs w:val="20"/>
        </w:rPr>
        <w:t>5</w:t>
      </w:r>
      <w:r w:rsidRPr="00C35D6D">
        <w:rPr>
          <w:rFonts w:asciiTheme="minorHAnsi" w:hAnsiTheme="minorHAnsi"/>
          <w:sz w:val="20"/>
          <w:szCs w:val="20"/>
        </w:rPr>
        <w:t xml:space="preserve"> – </w:t>
      </w:r>
      <w:r w:rsidR="008C7DCB" w:rsidRPr="00C35D6D">
        <w:rPr>
          <w:rFonts w:asciiTheme="minorHAnsi" w:hAnsiTheme="minorHAnsi"/>
          <w:sz w:val="20"/>
          <w:szCs w:val="20"/>
        </w:rPr>
        <w:t>6</w:t>
      </w:r>
      <w:r w:rsidR="004E2E43" w:rsidRPr="00C35D6D">
        <w:rPr>
          <w:rFonts w:asciiTheme="minorHAnsi" w:hAnsiTheme="minorHAnsi"/>
          <w:sz w:val="20"/>
          <w:szCs w:val="20"/>
        </w:rPr>
        <w:t>)</w:t>
      </w:r>
      <w:r w:rsidRPr="00C35D6D">
        <w:rPr>
          <w:rFonts w:asciiTheme="minorHAnsi" w:hAnsiTheme="minorHAnsi"/>
          <w:sz w:val="20"/>
          <w:szCs w:val="20"/>
        </w:rPr>
        <w:t xml:space="preserve"> in their daily lessons.</w:t>
      </w:r>
    </w:p>
    <w:p w:rsidR="00F159F0" w:rsidRPr="00C35D6D" w:rsidRDefault="00F159F0" w:rsidP="00F159F0">
      <w:pPr>
        <w:pStyle w:val="ListParagraph"/>
        <w:numPr>
          <w:ilvl w:val="0"/>
          <w:numId w:val="20"/>
        </w:numPr>
        <w:rPr>
          <w:b/>
          <w:sz w:val="20"/>
          <w:szCs w:val="20"/>
        </w:rPr>
      </w:pPr>
      <w:r w:rsidRPr="00C35D6D">
        <w:rPr>
          <w:b/>
          <w:sz w:val="20"/>
          <w:szCs w:val="20"/>
        </w:rPr>
        <w:t>No assessment or assignment will receive a score of less than 50%</w:t>
      </w:r>
    </w:p>
    <w:p w:rsidR="00F159F0" w:rsidRPr="00C35D6D" w:rsidRDefault="00F159F0" w:rsidP="00F159F0">
      <w:pPr>
        <w:pStyle w:val="ListParagraph"/>
        <w:numPr>
          <w:ilvl w:val="0"/>
          <w:numId w:val="20"/>
        </w:numPr>
        <w:rPr>
          <w:sz w:val="20"/>
          <w:szCs w:val="20"/>
        </w:rPr>
      </w:pPr>
      <w:r w:rsidRPr="00C35D6D">
        <w:rPr>
          <w:b/>
          <w:sz w:val="20"/>
          <w:szCs w:val="20"/>
        </w:rPr>
        <w:t>Tests and quizzes will count for no more than 20%</w:t>
      </w:r>
      <w:r w:rsidRPr="00C35D6D">
        <w:rPr>
          <w:sz w:val="20"/>
          <w:szCs w:val="20"/>
        </w:rPr>
        <w:t xml:space="preserve"> of the entire nine-week grade</w:t>
      </w:r>
    </w:p>
    <w:p w:rsidR="00F159F0" w:rsidRPr="00C35D6D" w:rsidRDefault="00F159F0" w:rsidP="00F159F0">
      <w:pPr>
        <w:pStyle w:val="ListParagraph"/>
        <w:numPr>
          <w:ilvl w:val="0"/>
          <w:numId w:val="20"/>
        </w:numPr>
        <w:rPr>
          <w:sz w:val="20"/>
          <w:szCs w:val="20"/>
        </w:rPr>
      </w:pPr>
      <w:r w:rsidRPr="00C35D6D">
        <w:rPr>
          <w:sz w:val="20"/>
          <w:szCs w:val="20"/>
        </w:rPr>
        <w:t xml:space="preserve">The </w:t>
      </w:r>
      <w:r w:rsidRPr="00C35D6D">
        <w:rPr>
          <w:b/>
          <w:sz w:val="20"/>
          <w:szCs w:val="20"/>
        </w:rPr>
        <w:t>remaining 80%</w:t>
      </w:r>
      <w:r w:rsidRPr="00C35D6D">
        <w:rPr>
          <w:sz w:val="20"/>
          <w:szCs w:val="20"/>
        </w:rPr>
        <w:t xml:space="preserve"> of the nine-week grade should be a collaborative decision within the PLC and may include classwork, participation, notebook/journal, projects, etc.</w:t>
      </w:r>
    </w:p>
    <w:p w:rsidR="00F159F0" w:rsidRPr="00C35D6D" w:rsidRDefault="00F159F0" w:rsidP="00F159F0">
      <w:pPr>
        <w:pStyle w:val="ListParagraph"/>
        <w:numPr>
          <w:ilvl w:val="0"/>
          <w:numId w:val="20"/>
        </w:numPr>
        <w:rPr>
          <w:sz w:val="20"/>
          <w:szCs w:val="20"/>
        </w:rPr>
      </w:pPr>
      <w:r w:rsidRPr="00C35D6D">
        <w:rPr>
          <w:sz w:val="20"/>
          <w:szCs w:val="20"/>
        </w:rPr>
        <w:t>Common Unit Assessments are available on SCPS Blackboard; in addition, there is a Unit Test Item Bank available for “chunking” the assessments throughout each unit or authentic tasks such as the Amplify Projects can be used.</w:t>
      </w:r>
      <w:r w:rsidR="005F2669" w:rsidRPr="00C35D6D">
        <w:rPr>
          <w:sz w:val="20"/>
          <w:szCs w:val="20"/>
        </w:rPr>
        <w:t xml:space="preserve"> PLC’s should determine the school decision.</w:t>
      </w:r>
    </w:p>
    <w:p w:rsidR="00F159F0" w:rsidRPr="00C35D6D" w:rsidRDefault="00F159F0" w:rsidP="00F159F0">
      <w:pPr>
        <w:pStyle w:val="ListParagraph"/>
        <w:numPr>
          <w:ilvl w:val="0"/>
          <w:numId w:val="20"/>
        </w:numPr>
        <w:rPr>
          <w:sz w:val="20"/>
          <w:szCs w:val="20"/>
        </w:rPr>
      </w:pPr>
      <w:r w:rsidRPr="00C35D6D">
        <w:rPr>
          <w:sz w:val="20"/>
          <w:szCs w:val="20"/>
        </w:rPr>
        <w:t>It is essential that teachers do the Required TE Reading in preparation for successful presentation of each problem</w:t>
      </w:r>
    </w:p>
    <w:p w:rsidR="00F159F0" w:rsidRPr="00C35D6D" w:rsidRDefault="00F159F0" w:rsidP="00F159F0">
      <w:pPr>
        <w:numPr>
          <w:ilvl w:val="0"/>
          <w:numId w:val="20"/>
        </w:numPr>
        <w:rPr>
          <w:rFonts w:asciiTheme="minorHAnsi" w:hAnsiTheme="minorHAnsi"/>
          <w:sz w:val="20"/>
          <w:szCs w:val="20"/>
        </w:rPr>
      </w:pPr>
      <w:r w:rsidRPr="00C35D6D">
        <w:rPr>
          <w:rFonts w:asciiTheme="minorHAnsi" w:hAnsiTheme="minorHAnsi"/>
          <w:sz w:val="20"/>
          <w:szCs w:val="20"/>
        </w:rPr>
        <w:t>Teachers will need to access the 6</w:t>
      </w:r>
      <w:r w:rsidRPr="00C35D6D">
        <w:rPr>
          <w:rFonts w:asciiTheme="minorHAnsi" w:hAnsiTheme="minorHAnsi"/>
          <w:sz w:val="20"/>
          <w:szCs w:val="20"/>
          <w:vertAlign w:val="superscript"/>
        </w:rPr>
        <w:t>th</w:t>
      </w:r>
      <w:r w:rsidRPr="00C35D6D">
        <w:rPr>
          <w:rFonts w:asciiTheme="minorHAnsi" w:hAnsiTheme="minorHAnsi"/>
          <w:sz w:val="20"/>
          <w:szCs w:val="20"/>
        </w:rPr>
        <w:t xml:space="preserve"> grade book for the </w:t>
      </w:r>
      <w:r w:rsidRPr="00C35D6D">
        <w:rPr>
          <w:rFonts w:asciiTheme="minorHAnsi" w:hAnsiTheme="minorHAnsi"/>
          <w:i/>
          <w:sz w:val="20"/>
          <w:szCs w:val="20"/>
        </w:rPr>
        <w:t>Covering and Surrounding</w:t>
      </w:r>
      <w:r w:rsidRPr="00C35D6D">
        <w:rPr>
          <w:rFonts w:asciiTheme="minorHAnsi" w:hAnsiTheme="minorHAnsi"/>
          <w:sz w:val="20"/>
          <w:szCs w:val="20"/>
        </w:rPr>
        <w:t xml:space="preserve"> unit. All pages are available on Blackboard and </w:t>
      </w:r>
      <w:r w:rsidR="005F2669" w:rsidRPr="00C35D6D">
        <w:rPr>
          <w:rFonts w:asciiTheme="minorHAnsi" w:hAnsiTheme="minorHAnsi"/>
          <w:sz w:val="20"/>
          <w:szCs w:val="20"/>
        </w:rPr>
        <w:t xml:space="preserve">can be </w:t>
      </w:r>
      <w:r w:rsidRPr="00C35D6D">
        <w:rPr>
          <w:rFonts w:asciiTheme="minorHAnsi" w:hAnsiTheme="minorHAnsi"/>
          <w:sz w:val="20"/>
          <w:szCs w:val="20"/>
        </w:rPr>
        <w:t>displayed on the Elmo.</w:t>
      </w:r>
    </w:p>
    <w:p w:rsidR="0087144B" w:rsidRPr="00C35D6D" w:rsidRDefault="0087144B" w:rsidP="0087144B">
      <w:pPr>
        <w:numPr>
          <w:ilvl w:val="0"/>
          <w:numId w:val="20"/>
        </w:numPr>
        <w:rPr>
          <w:rFonts w:ascii="Calibri" w:hAnsi="Calibri"/>
          <w:sz w:val="20"/>
          <w:szCs w:val="20"/>
        </w:rPr>
      </w:pPr>
      <w:r w:rsidRPr="00C35D6D">
        <w:rPr>
          <w:rFonts w:ascii="Calibri" w:hAnsi="Calibri"/>
          <w:sz w:val="20"/>
          <w:szCs w:val="20"/>
        </w:rPr>
        <w:t>Learning goals and scales can be accessed through the hyperlinks within the Instructional Plan.</w:t>
      </w:r>
    </w:p>
    <w:p w:rsidR="0087144B" w:rsidRPr="00C35D6D" w:rsidRDefault="0087144B" w:rsidP="0087144B">
      <w:pPr>
        <w:numPr>
          <w:ilvl w:val="0"/>
          <w:numId w:val="20"/>
        </w:numPr>
        <w:rPr>
          <w:rFonts w:asciiTheme="minorHAnsi" w:hAnsiTheme="minorHAnsi"/>
          <w:sz w:val="20"/>
          <w:szCs w:val="20"/>
        </w:rPr>
      </w:pPr>
      <w:r w:rsidRPr="00C35D6D">
        <w:rPr>
          <w:rFonts w:ascii="Calibri" w:hAnsi="Calibri"/>
          <w:sz w:val="20"/>
          <w:szCs w:val="20"/>
        </w:rPr>
        <w:t>Extended time has been allocated for authentic assessment tasks. Recommendations are made within the instructional plan to include summative assessments and review, authentic assessments, as well as culminating tasks (Amplify projects). District training will be provided on successful implementation of the Amplify projects throughout the year.</w:t>
      </w:r>
    </w:p>
    <w:p w:rsidR="0075214A" w:rsidRPr="00C35D6D" w:rsidRDefault="009D5563" w:rsidP="009D5563">
      <w:pPr>
        <w:rPr>
          <w:rFonts w:asciiTheme="minorHAnsi" w:hAnsiTheme="minorHAnsi"/>
          <w:sz w:val="20"/>
          <w:szCs w:val="20"/>
        </w:rPr>
      </w:pPr>
      <w:r w:rsidRPr="00C35D6D">
        <w:rPr>
          <w:rFonts w:asciiTheme="minorHAnsi" w:hAnsiTheme="minorHAnsi"/>
          <w:b/>
          <w:sz w:val="20"/>
          <w:szCs w:val="20"/>
          <w:u w:val="single"/>
        </w:rPr>
        <w:t>Test Items Specifications:</w:t>
      </w:r>
      <w:r w:rsidRPr="00C35D6D">
        <w:rPr>
          <w:rFonts w:asciiTheme="minorHAnsi" w:hAnsiTheme="minorHAnsi"/>
          <w:sz w:val="20"/>
          <w:szCs w:val="20"/>
        </w:rPr>
        <w:t xml:space="preserve"> </w:t>
      </w:r>
      <w:hyperlink r:id="rId8" w:history="1">
        <w:r w:rsidRPr="00C35D6D">
          <w:rPr>
            <w:rStyle w:val="Hyperlink"/>
            <w:rFonts w:asciiTheme="minorHAnsi" w:hAnsiTheme="minorHAnsi"/>
            <w:sz w:val="20"/>
            <w:szCs w:val="20"/>
          </w:rPr>
          <w:t xml:space="preserve">fsassessments.org </w:t>
        </w:r>
      </w:hyperlink>
    </w:p>
    <w:p w:rsidR="0075214A" w:rsidRDefault="0075214A" w:rsidP="0075214A">
      <w:pPr>
        <w:autoSpaceDE w:val="0"/>
        <w:autoSpaceDN w:val="0"/>
        <w:adjustRightInd w:val="0"/>
        <w:jc w:val="both"/>
        <w:rPr>
          <w:rFonts w:ascii="Calibri" w:hAnsi="Calibri" w:cs="Arial"/>
          <w:b/>
          <w:bCs/>
          <w:sz w:val="32"/>
          <w:szCs w:val="23"/>
          <w:u w:val="single"/>
        </w:rPr>
        <w:sectPr w:rsidR="0075214A" w:rsidSect="0078247E">
          <w:headerReference w:type="even" r:id="rId9"/>
          <w:headerReference w:type="default" r:id="rId10"/>
          <w:footerReference w:type="default" r:id="rId11"/>
          <w:headerReference w:type="first" r:id="rId12"/>
          <w:pgSz w:w="15840" w:h="12240" w:orient="landscape"/>
          <w:pgMar w:top="432" w:right="576" w:bottom="432" w:left="576" w:header="360" w:footer="720" w:gutter="0"/>
          <w:cols w:space="720"/>
          <w:titlePg/>
          <w:docGrid w:linePitch="360"/>
        </w:sectPr>
      </w:pPr>
    </w:p>
    <w:p w:rsidR="0075214A" w:rsidRPr="00AD54DF" w:rsidRDefault="0075214A" w:rsidP="0075214A">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87144B" w:rsidRPr="00132C43" w:rsidRDefault="0087144B" w:rsidP="0087144B">
      <w:pPr>
        <w:autoSpaceDE w:val="0"/>
        <w:autoSpaceDN w:val="0"/>
        <w:adjustRightInd w:val="0"/>
        <w:jc w:val="both"/>
        <w:rPr>
          <w:rFonts w:ascii="Calibri" w:hAnsi="Calibri" w:cs="Arial"/>
          <w:b/>
          <w:bCs/>
          <w:sz w:val="28"/>
          <w:szCs w:val="23"/>
        </w:rPr>
      </w:pPr>
      <w:r>
        <w:rPr>
          <w:rFonts w:ascii="Calibri" w:hAnsi="Calibri" w:cs="Arial"/>
          <w:b/>
          <w:bCs/>
          <w:sz w:val="28"/>
          <w:szCs w:val="23"/>
        </w:rPr>
        <w:t xml:space="preserve">1. (MAFS.K12.MP.1.1) </w:t>
      </w:r>
      <w:r w:rsidRPr="00132C43">
        <w:rPr>
          <w:rFonts w:ascii="Calibri" w:hAnsi="Calibri" w:cs="Arial"/>
          <w:b/>
          <w:bCs/>
          <w:sz w:val="28"/>
          <w:szCs w:val="23"/>
        </w:rPr>
        <w:t>Make sense of problems and persevere in solving them.</w:t>
      </w:r>
      <w:r>
        <w:rPr>
          <w:rFonts w:ascii="Calibri" w:hAnsi="Calibri" w:cs="Arial"/>
          <w:b/>
          <w:bCs/>
          <w:sz w:val="28"/>
          <w:szCs w:val="23"/>
        </w:rPr>
        <w:t xml:space="preserve"> </w:t>
      </w:r>
    </w:p>
    <w:p w:rsidR="0087144B" w:rsidRPr="00A41039" w:rsidRDefault="0087144B" w:rsidP="0087144B">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87144B" w:rsidRPr="00132C43" w:rsidRDefault="0087144B" w:rsidP="0087144B">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2</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(MAFS.K12.MP.2.1) </w:t>
      </w:r>
      <w:r w:rsidRPr="00132C43">
        <w:rPr>
          <w:rFonts w:ascii="Calibri" w:hAnsi="Calibri" w:cs="Arial"/>
          <w:b/>
          <w:bCs/>
          <w:sz w:val="28"/>
          <w:szCs w:val="23"/>
        </w:rPr>
        <w:t>Reason abstractly and quantitatively.</w:t>
      </w:r>
    </w:p>
    <w:p w:rsidR="0087144B" w:rsidRPr="00A41039" w:rsidRDefault="0087144B" w:rsidP="0087144B">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87144B" w:rsidRPr="00132C43" w:rsidRDefault="0087144B" w:rsidP="0087144B">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(MAFS.K12.MP.3.1) </w:t>
      </w:r>
      <w:r w:rsidRPr="00132C43">
        <w:rPr>
          <w:rFonts w:ascii="Calibri" w:hAnsi="Calibri" w:cs="Arial"/>
          <w:b/>
          <w:bCs/>
          <w:sz w:val="28"/>
          <w:szCs w:val="23"/>
        </w:rPr>
        <w:t>Construct viable arguments and critique the reasoning of others.</w:t>
      </w:r>
    </w:p>
    <w:p w:rsidR="0087144B" w:rsidRPr="00A41039" w:rsidRDefault="0087144B" w:rsidP="0087144B">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87144B" w:rsidRPr="00132C43" w:rsidRDefault="0087144B" w:rsidP="0087144B">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(MAFS.K12.MP.4.1) </w:t>
      </w:r>
      <w:r w:rsidRPr="00132C43">
        <w:rPr>
          <w:rFonts w:ascii="Calibri" w:hAnsi="Calibri" w:cs="Arial"/>
          <w:b/>
          <w:bCs/>
          <w:sz w:val="28"/>
          <w:szCs w:val="23"/>
        </w:rPr>
        <w:t>Model with mathematics.</w:t>
      </w:r>
    </w:p>
    <w:p w:rsidR="0087144B" w:rsidRPr="00A41039" w:rsidRDefault="0087144B" w:rsidP="0087144B">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w:t>
      </w:r>
      <w:r w:rsidRPr="00A41039">
        <w:rPr>
          <w:rFonts w:ascii="Calibri" w:hAnsi="Calibri" w:cs="Arial"/>
          <w:sz w:val="23"/>
          <w:szCs w:val="23"/>
        </w:rPr>
        <w:lastRenderedPageBreak/>
        <w:t>to draw conclusions. They routinely interpret their mathematical results in the context of the situation and reflect on whether the results make sense, possibly improving the model if it has not served its purpose.</w:t>
      </w:r>
    </w:p>
    <w:p w:rsidR="0087144B" w:rsidRPr="00132C43" w:rsidRDefault="0087144B" w:rsidP="0087144B">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5</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(MAFS.K12.MP.5.1) </w:t>
      </w:r>
      <w:r w:rsidRPr="00132C43">
        <w:rPr>
          <w:rFonts w:ascii="Calibri" w:hAnsi="Calibri" w:cs="Arial"/>
          <w:b/>
          <w:bCs/>
          <w:sz w:val="28"/>
          <w:szCs w:val="23"/>
        </w:rPr>
        <w:t>Use appropriate tools strategically.</w:t>
      </w:r>
      <w:r>
        <w:rPr>
          <w:rFonts w:ascii="Calibri" w:hAnsi="Calibri" w:cs="Arial"/>
          <w:b/>
          <w:bCs/>
          <w:sz w:val="28"/>
          <w:szCs w:val="23"/>
        </w:rPr>
        <w:t xml:space="preserve"> </w:t>
      </w:r>
    </w:p>
    <w:p w:rsidR="0087144B" w:rsidRPr="00A41039" w:rsidRDefault="0087144B" w:rsidP="0087144B">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87144B" w:rsidRPr="00132C43" w:rsidRDefault="0087144B" w:rsidP="0087144B">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(MAFS.K12.MP.6.1) </w:t>
      </w:r>
      <w:r w:rsidRPr="00132C43">
        <w:rPr>
          <w:rFonts w:ascii="Calibri" w:hAnsi="Calibri" w:cs="Arial"/>
          <w:b/>
          <w:bCs/>
          <w:sz w:val="28"/>
          <w:szCs w:val="23"/>
        </w:rPr>
        <w:t>Attend to precision.</w:t>
      </w:r>
    </w:p>
    <w:p w:rsidR="0087144B" w:rsidRPr="00A41039" w:rsidRDefault="0087144B" w:rsidP="0087144B">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87144B" w:rsidRPr="00132C43" w:rsidRDefault="0087144B" w:rsidP="0087144B">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(MAFS.K12.MP.7.1) </w:t>
      </w:r>
      <w:r w:rsidRPr="00132C43">
        <w:rPr>
          <w:rFonts w:ascii="Calibri" w:hAnsi="Calibri" w:cs="Arial"/>
          <w:b/>
          <w:bCs/>
          <w:sz w:val="28"/>
          <w:szCs w:val="23"/>
        </w:rPr>
        <w:t>Look for and make use of structure.</w:t>
      </w:r>
    </w:p>
    <w:p w:rsidR="0087144B" w:rsidRPr="009C0160" w:rsidRDefault="0087144B" w:rsidP="0087144B">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87144B" w:rsidRPr="00132C43" w:rsidRDefault="0087144B" w:rsidP="0087144B">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(MAFS.K12.MP.8.1) </w:t>
      </w:r>
      <w:r w:rsidRPr="00132C43">
        <w:rPr>
          <w:rFonts w:ascii="Calibri" w:hAnsi="Calibri" w:cs="Arial"/>
          <w:b/>
          <w:bCs/>
          <w:sz w:val="28"/>
          <w:szCs w:val="23"/>
        </w:rPr>
        <w:t>Look for and express regularity in repeated reasoning.</w:t>
      </w:r>
    </w:p>
    <w:p w:rsidR="0087144B" w:rsidRDefault="0087144B" w:rsidP="0087144B">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pPr>
    </w:p>
    <w:p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first" r:id="rId13"/>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does_______mean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bl>
    <w:p w:rsidR="0075214A" w:rsidRDefault="0075214A" w:rsidP="0075214A"/>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lastRenderedPageBreak/>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 xml:space="preserve">Use available tools recognizing the strengths and limitations of each </w:t>
            </w:r>
            <w:r w:rsidR="002C46D7">
              <w:rPr>
                <w:rFonts w:cs="Calibri"/>
                <w:sz w:val="20"/>
                <w:szCs w:val="20"/>
              </w:rPr>
              <w:t>u</w:t>
            </w:r>
            <w:r w:rsidRPr="009C0160">
              <w:rPr>
                <w:rFonts w:cs="Calibri"/>
                <w:sz w:val="20"/>
                <w:szCs w:val="20"/>
              </w:rPr>
              <w:t>nit</w:t>
            </w:r>
            <w:r w:rsidR="002C46D7">
              <w:rPr>
                <w:rFonts w:cs="Calibri"/>
                <w:sz w:val="20"/>
                <w:szCs w:val="20"/>
              </w:rPr>
              <w: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this situation would it be helpful to use...a graph..., number line..., ruler..., diagram..., calculator...,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language...,definitions...,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8"/>
        <w:gridCol w:w="1890"/>
        <w:gridCol w:w="2660"/>
      </w:tblGrid>
      <w:tr w:rsidR="0075214A" w:rsidRPr="004D4063" w:rsidTr="0037492F">
        <w:trPr>
          <w:trHeight w:hRule="exact" w:val="296"/>
        </w:trPr>
        <w:tc>
          <w:tcPr>
            <w:tcW w:w="11988" w:type="dxa"/>
            <w:gridSpan w:val="2"/>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lastRenderedPageBreak/>
              <w:t>FIRST QUARTER (August 11</w:t>
            </w:r>
            <w:r w:rsidR="0075214A" w:rsidRPr="004D4063">
              <w:rPr>
                <w:rFonts w:ascii="Calibri" w:hAnsi="Calibri"/>
                <w:b/>
                <w:szCs w:val="24"/>
              </w:rPr>
              <w:t xml:space="preserve"> – October </w:t>
            </w:r>
            <w:r>
              <w:rPr>
                <w:rFonts w:ascii="Calibri" w:hAnsi="Calibri"/>
                <w:b/>
                <w:szCs w:val="24"/>
              </w:rPr>
              <w:t>9</w:t>
            </w:r>
            <w:r w:rsidR="0087144B">
              <w:rPr>
                <w:rFonts w:ascii="Calibri" w:hAnsi="Calibri"/>
                <w:b/>
                <w:szCs w:val="24"/>
              </w:rPr>
              <w:t>)</w:t>
            </w:r>
          </w:p>
        </w:tc>
        <w:tc>
          <w:tcPr>
            <w:tcW w:w="2660"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2</w:t>
            </w:r>
            <w:r w:rsidRPr="004D4063">
              <w:rPr>
                <w:rFonts w:ascii="Calibri" w:hAnsi="Calibri"/>
                <w:b/>
                <w:szCs w:val="24"/>
              </w:rPr>
              <w:t xml:space="preserve"> DAYS</w:t>
            </w:r>
          </w:p>
        </w:tc>
      </w:tr>
      <w:tr w:rsidR="0075214A" w:rsidRPr="004D4063" w:rsidTr="0037492F">
        <w:trPr>
          <w:trHeight w:hRule="exact" w:val="296"/>
        </w:trPr>
        <w:tc>
          <w:tcPr>
            <w:tcW w:w="1009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890"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660" w:type="dxa"/>
          </w:tcPr>
          <w:p w:rsidR="0075214A" w:rsidRPr="004D4063" w:rsidRDefault="0037492F" w:rsidP="008C7DCB">
            <w:pPr>
              <w:jc w:val="center"/>
              <w:rPr>
                <w:rFonts w:ascii="Calibri" w:hAnsi="Calibri"/>
                <w:b/>
                <w:szCs w:val="24"/>
              </w:rPr>
            </w:pPr>
            <w:r>
              <w:rPr>
                <w:rFonts w:ascii="Calibri" w:hAnsi="Calibri"/>
                <w:b/>
                <w:szCs w:val="24"/>
              </w:rPr>
              <w:t>Approximate #</w:t>
            </w:r>
            <w:r w:rsidR="00971FD8">
              <w:rPr>
                <w:rFonts w:ascii="Calibri" w:hAnsi="Calibri"/>
                <w:b/>
                <w:szCs w:val="24"/>
              </w:rPr>
              <w:t xml:space="preserve"> of Days</w:t>
            </w:r>
          </w:p>
        </w:tc>
      </w:tr>
      <w:tr w:rsidR="0075214A" w:rsidRPr="004D4063" w:rsidTr="0037492F">
        <w:trPr>
          <w:trHeight w:hRule="exact" w:val="296"/>
        </w:trPr>
        <w:tc>
          <w:tcPr>
            <w:tcW w:w="10098" w:type="dxa"/>
            <w:shd w:val="clear" w:color="auto" w:fill="auto"/>
          </w:tcPr>
          <w:p w:rsidR="0075214A" w:rsidRPr="004D4063" w:rsidRDefault="005E299D" w:rsidP="008C7DCB">
            <w:pPr>
              <w:rPr>
                <w:rFonts w:ascii="Calibri" w:hAnsi="Calibri"/>
                <w:szCs w:val="24"/>
              </w:rPr>
            </w:pPr>
            <w:r>
              <w:rPr>
                <w:rFonts w:ascii="Calibri" w:hAnsi="Calibri"/>
                <w:szCs w:val="24"/>
              </w:rPr>
              <w:t>Problem Solving / Classroom Norms</w:t>
            </w:r>
          </w:p>
        </w:tc>
        <w:tc>
          <w:tcPr>
            <w:tcW w:w="1890" w:type="dxa"/>
          </w:tcPr>
          <w:p w:rsidR="0075214A" w:rsidRPr="004D4063" w:rsidRDefault="0075214A" w:rsidP="008C7DCB">
            <w:pPr>
              <w:rPr>
                <w:rFonts w:ascii="Calibri" w:hAnsi="Calibri"/>
                <w:szCs w:val="24"/>
              </w:rPr>
            </w:pPr>
          </w:p>
        </w:tc>
        <w:tc>
          <w:tcPr>
            <w:tcW w:w="2660" w:type="dxa"/>
            <w:shd w:val="clear" w:color="auto" w:fill="auto"/>
          </w:tcPr>
          <w:p w:rsidR="0075214A" w:rsidRPr="004D4063" w:rsidRDefault="00EB200B" w:rsidP="008C7DCB">
            <w:pPr>
              <w:jc w:val="right"/>
              <w:rPr>
                <w:rFonts w:ascii="Calibri" w:hAnsi="Calibri"/>
                <w:szCs w:val="24"/>
              </w:rPr>
            </w:pPr>
            <w:r>
              <w:rPr>
                <w:rFonts w:ascii="Calibri" w:hAnsi="Calibri"/>
                <w:szCs w:val="24"/>
              </w:rPr>
              <w:t>5</w:t>
            </w:r>
          </w:p>
        </w:tc>
      </w:tr>
      <w:tr w:rsidR="00325EF0" w:rsidRPr="004D4063" w:rsidTr="0037492F">
        <w:trPr>
          <w:trHeight w:hRule="exact" w:val="296"/>
        </w:trPr>
        <w:tc>
          <w:tcPr>
            <w:tcW w:w="10098" w:type="dxa"/>
            <w:shd w:val="clear" w:color="auto" w:fill="auto"/>
          </w:tcPr>
          <w:p w:rsidR="00325EF0" w:rsidRPr="004D4063" w:rsidRDefault="00971FD8" w:rsidP="008C7DCB">
            <w:pPr>
              <w:rPr>
                <w:rFonts w:ascii="Calibri" w:hAnsi="Calibri"/>
                <w:szCs w:val="24"/>
              </w:rPr>
            </w:pPr>
            <w:r>
              <w:rPr>
                <w:rFonts w:ascii="Calibri" w:hAnsi="Calibri"/>
                <w:szCs w:val="24"/>
              </w:rPr>
              <w:t>Comparing and Scaling</w:t>
            </w:r>
          </w:p>
        </w:tc>
        <w:tc>
          <w:tcPr>
            <w:tcW w:w="1890" w:type="dxa"/>
          </w:tcPr>
          <w:p w:rsidR="00325EF0" w:rsidRPr="004D4063" w:rsidRDefault="00325EF0" w:rsidP="008C7DCB">
            <w:pPr>
              <w:rPr>
                <w:rFonts w:ascii="Calibri" w:hAnsi="Calibri"/>
                <w:szCs w:val="24"/>
              </w:rPr>
            </w:pPr>
          </w:p>
        </w:tc>
        <w:tc>
          <w:tcPr>
            <w:tcW w:w="2660" w:type="dxa"/>
            <w:shd w:val="clear" w:color="auto" w:fill="auto"/>
          </w:tcPr>
          <w:p w:rsidR="00325EF0" w:rsidRPr="004D4063" w:rsidRDefault="00962D44" w:rsidP="00EB200B">
            <w:pPr>
              <w:jc w:val="right"/>
              <w:rPr>
                <w:rFonts w:ascii="Calibri" w:hAnsi="Calibri"/>
                <w:szCs w:val="24"/>
              </w:rPr>
            </w:pPr>
            <w:r>
              <w:rPr>
                <w:rFonts w:ascii="Calibri" w:hAnsi="Calibri"/>
                <w:szCs w:val="24"/>
              </w:rPr>
              <w:t>3</w:t>
            </w:r>
            <w:r w:rsidR="00EB200B">
              <w:rPr>
                <w:rFonts w:ascii="Calibri" w:hAnsi="Calibri"/>
                <w:szCs w:val="24"/>
              </w:rPr>
              <w:t>7</w:t>
            </w:r>
          </w:p>
        </w:tc>
      </w:tr>
      <w:tr w:rsidR="0075214A" w:rsidRPr="004D4063" w:rsidTr="0043187F">
        <w:trPr>
          <w:trHeight w:hRule="exact" w:val="296"/>
        </w:trPr>
        <w:tc>
          <w:tcPr>
            <w:tcW w:w="14648" w:type="dxa"/>
            <w:gridSpan w:val="3"/>
            <w:tcBorders>
              <w:left w:val="nil"/>
              <w:right w:val="nil"/>
            </w:tcBorders>
            <w:shd w:val="clear" w:color="auto" w:fill="FFFFFF"/>
          </w:tcPr>
          <w:p w:rsidR="0075214A" w:rsidRPr="004D4063" w:rsidRDefault="0075214A" w:rsidP="008C7DCB">
            <w:pPr>
              <w:jc w:val="right"/>
              <w:rPr>
                <w:rFonts w:ascii="Calibri" w:hAnsi="Calibri"/>
                <w:szCs w:val="24"/>
              </w:rPr>
            </w:pPr>
          </w:p>
        </w:tc>
      </w:tr>
      <w:tr w:rsidR="0075214A" w:rsidRPr="004D4063" w:rsidTr="0037492F">
        <w:trPr>
          <w:trHeight w:hRule="exact" w:val="296"/>
        </w:trPr>
        <w:tc>
          <w:tcPr>
            <w:tcW w:w="11988" w:type="dxa"/>
            <w:gridSpan w:val="2"/>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t>SECOND QUARTER (October 13</w:t>
            </w:r>
            <w:r w:rsidR="0075214A" w:rsidRPr="004D4063">
              <w:rPr>
                <w:rFonts w:ascii="Calibri" w:hAnsi="Calibri"/>
                <w:b/>
                <w:szCs w:val="24"/>
              </w:rPr>
              <w:t xml:space="preserve"> – December 1</w:t>
            </w:r>
            <w:r>
              <w:rPr>
                <w:rFonts w:ascii="Calibri" w:hAnsi="Calibri"/>
                <w:b/>
                <w:szCs w:val="24"/>
              </w:rPr>
              <w:t>8</w:t>
            </w:r>
            <w:r w:rsidR="0075214A" w:rsidRPr="004D4063">
              <w:rPr>
                <w:rFonts w:ascii="Calibri" w:hAnsi="Calibri"/>
                <w:b/>
                <w:szCs w:val="24"/>
              </w:rPr>
              <w:t xml:space="preserve">) </w:t>
            </w:r>
          </w:p>
        </w:tc>
        <w:tc>
          <w:tcPr>
            <w:tcW w:w="2660"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6</w:t>
            </w:r>
            <w:r w:rsidRPr="004D4063">
              <w:rPr>
                <w:rFonts w:ascii="Calibri" w:hAnsi="Calibri"/>
                <w:b/>
                <w:szCs w:val="24"/>
              </w:rPr>
              <w:t xml:space="preserve"> DAYS</w:t>
            </w:r>
          </w:p>
        </w:tc>
      </w:tr>
      <w:tr w:rsidR="0075214A" w:rsidRPr="004D4063" w:rsidTr="0037492F">
        <w:trPr>
          <w:trHeight w:hRule="exact" w:val="296"/>
        </w:trPr>
        <w:tc>
          <w:tcPr>
            <w:tcW w:w="1009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890"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660" w:type="dxa"/>
          </w:tcPr>
          <w:p w:rsidR="0075214A" w:rsidRPr="004D4063" w:rsidRDefault="0037492F" w:rsidP="008C7DCB">
            <w:pPr>
              <w:jc w:val="center"/>
              <w:rPr>
                <w:rFonts w:ascii="Calibri" w:hAnsi="Calibri"/>
                <w:b/>
                <w:szCs w:val="24"/>
              </w:rPr>
            </w:pPr>
            <w:r>
              <w:rPr>
                <w:rFonts w:ascii="Calibri" w:hAnsi="Calibri"/>
                <w:b/>
                <w:szCs w:val="24"/>
              </w:rPr>
              <w:t>Approximate # of Days</w:t>
            </w:r>
          </w:p>
        </w:tc>
      </w:tr>
      <w:tr w:rsidR="0075214A" w:rsidRPr="004D4063" w:rsidTr="0037492F">
        <w:trPr>
          <w:trHeight w:hRule="exact" w:val="296"/>
        </w:trPr>
        <w:tc>
          <w:tcPr>
            <w:tcW w:w="10098" w:type="dxa"/>
          </w:tcPr>
          <w:p w:rsidR="0075214A" w:rsidRPr="004D4063" w:rsidRDefault="000A49EF" w:rsidP="008C7DCB">
            <w:pPr>
              <w:rPr>
                <w:rFonts w:ascii="Calibri" w:hAnsi="Calibri"/>
                <w:b/>
                <w:szCs w:val="24"/>
              </w:rPr>
            </w:pPr>
            <w:r>
              <w:rPr>
                <w:rFonts w:ascii="Calibri" w:hAnsi="Calibri"/>
                <w:szCs w:val="24"/>
              </w:rPr>
              <w:t xml:space="preserve">Authentic Assessment/Spiral Review or </w:t>
            </w:r>
            <w:r w:rsidR="00962D44">
              <w:rPr>
                <w:rFonts w:ascii="Calibri" w:hAnsi="Calibri"/>
                <w:szCs w:val="24"/>
              </w:rPr>
              <w:t>Amplify Project</w:t>
            </w:r>
            <w:r>
              <w:rPr>
                <w:rFonts w:ascii="Calibri" w:hAnsi="Calibri"/>
                <w:szCs w:val="24"/>
              </w:rPr>
              <w:t>:</w:t>
            </w:r>
            <w:r w:rsidR="00962D44">
              <w:rPr>
                <w:rFonts w:ascii="Calibri" w:hAnsi="Calibri"/>
                <w:szCs w:val="24"/>
              </w:rPr>
              <w:t xml:space="preserve"> </w:t>
            </w:r>
            <w:r w:rsidR="00962D44" w:rsidRPr="000A49EF">
              <w:rPr>
                <w:rFonts w:ascii="Calibri" w:hAnsi="Calibri"/>
                <w:i/>
                <w:szCs w:val="24"/>
              </w:rPr>
              <w:t>Sal’s Pizzeria</w:t>
            </w:r>
          </w:p>
        </w:tc>
        <w:tc>
          <w:tcPr>
            <w:tcW w:w="1890" w:type="dxa"/>
          </w:tcPr>
          <w:p w:rsidR="0075214A" w:rsidRPr="004D4063" w:rsidRDefault="0075214A" w:rsidP="008C7DCB">
            <w:pPr>
              <w:rPr>
                <w:rFonts w:ascii="Calibri" w:hAnsi="Calibri"/>
                <w:szCs w:val="24"/>
              </w:rPr>
            </w:pPr>
          </w:p>
        </w:tc>
        <w:tc>
          <w:tcPr>
            <w:tcW w:w="2660" w:type="dxa"/>
          </w:tcPr>
          <w:p w:rsidR="0075214A" w:rsidRPr="004D4063" w:rsidRDefault="00925BE4" w:rsidP="008C7DCB">
            <w:pPr>
              <w:jc w:val="right"/>
              <w:rPr>
                <w:rFonts w:ascii="Calibri" w:hAnsi="Calibri"/>
                <w:szCs w:val="24"/>
              </w:rPr>
            </w:pPr>
            <w:r>
              <w:rPr>
                <w:rFonts w:ascii="Calibri" w:hAnsi="Calibri"/>
                <w:szCs w:val="24"/>
              </w:rPr>
              <w:t>5</w:t>
            </w:r>
          </w:p>
        </w:tc>
      </w:tr>
      <w:tr w:rsidR="0075214A" w:rsidRPr="004D4063" w:rsidTr="0037492F">
        <w:trPr>
          <w:trHeight w:hRule="exact" w:val="296"/>
        </w:trPr>
        <w:tc>
          <w:tcPr>
            <w:tcW w:w="10098" w:type="dxa"/>
            <w:tcBorders>
              <w:bottom w:val="single" w:sz="4" w:space="0" w:color="auto"/>
            </w:tcBorders>
          </w:tcPr>
          <w:p w:rsidR="0075214A" w:rsidRPr="004D4063" w:rsidRDefault="00925BE4" w:rsidP="008C7DCB">
            <w:pPr>
              <w:rPr>
                <w:rFonts w:ascii="Calibri" w:hAnsi="Calibri"/>
                <w:szCs w:val="24"/>
              </w:rPr>
            </w:pPr>
            <w:r>
              <w:rPr>
                <w:rFonts w:ascii="Calibri" w:hAnsi="Calibri"/>
                <w:szCs w:val="24"/>
              </w:rPr>
              <w:t>Stretching and Shrinking</w:t>
            </w:r>
          </w:p>
        </w:tc>
        <w:tc>
          <w:tcPr>
            <w:tcW w:w="1890" w:type="dxa"/>
            <w:tcBorders>
              <w:bottom w:val="single" w:sz="4" w:space="0" w:color="auto"/>
            </w:tcBorders>
          </w:tcPr>
          <w:p w:rsidR="0075214A" w:rsidRPr="004D4063" w:rsidRDefault="0075214A" w:rsidP="008C7DCB">
            <w:pPr>
              <w:rPr>
                <w:rFonts w:ascii="Calibri" w:hAnsi="Calibri"/>
                <w:szCs w:val="24"/>
              </w:rPr>
            </w:pPr>
          </w:p>
        </w:tc>
        <w:tc>
          <w:tcPr>
            <w:tcW w:w="2660" w:type="dxa"/>
            <w:tcBorders>
              <w:bottom w:val="single" w:sz="4" w:space="0" w:color="auto"/>
            </w:tcBorders>
          </w:tcPr>
          <w:p w:rsidR="0075214A" w:rsidRPr="004D4063" w:rsidRDefault="00925BE4" w:rsidP="008C7DCB">
            <w:pPr>
              <w:jc w:val="right"/>
              <w:rPr>
                <w:rFonts w:ascii="Calibri" w:hAnsi="Calibri"/>
                <w:szCs w:val="24"/>
              </w:rPr>
            </w:pPr>
            <w:r>
              <w:rPr>
                <w:rFonts w:ascii="Calibri" w:hAnsi="Calibri"/>
                <w:szCs w:val="24"/>
              </w:rPr>
              <w:t>36</w:t>
            </w:r>
          </w:p>
        </w:tc>
      </w:tr>
      <w:tr w:rsidR="0075214A" w:rsidRPr="004D4063" w:rsidTr="0037492F">
        <w:trPr>
          <w:trHeight w:hRule="exact" w:val="296"/>
        </w:trPr>
        <w:tc>
          <w:tcPr>
            <w:tcW w:w="10098" w:type="dxa"/>
            <w:tcBorders>
              <w:bottom w:val="single" w:sz="4" w:space="0" w:color="auto"/>
            </w:tcBorders>
            <w:shd w:val="clear" w:color="auto" w:fill="D9D9D9"/>
          </w:tcPr>
          <w:p w:rsidR="0075214A" w:rsidRPr="004D4063" w:rsidRDefault="003133A6" w:rsidP="003133A6">
            <w:pPr>
              <w:rPr>
                <w:rFonts w:ascii="Calibri" w:hAnsi="Calibri"/>
                <w:szCs w:val="24"/>
              </w:rPr>
            </w:pPr>
            <w:r>
              <w:rPr>
                <w:rFonts w:ascii="Calibri" w:hAnsi="Calibri"/>
                <w:szCs w:val="24"/>
              </w:rPr>
              <w:t>Semester Exams (3 days) /Authentic Assessment o</w:t>
            </w:r>
            <w:r w:rsidR="000A49EF">
              <w:rPr>
                <w:rFonts w:ascii="Calibri" w:hAnsi="Calibri"/>
                <w:szCs w:val="24"/>
              </w:rPr>
              <w:t xml:space="preserve">r </w:t>
            </w:r>
            <w:r w:rsidR="00925BE4">
              <w:rPr>
                <w:rFonts w:ascii="Calibri" w:hAnsi="Calibri"/>
                <w:szCs w:val="24"/>
              </w:rPr>
              <w:t>Amplify Project</w:t>
            </w:r>
            <w:r w:rsidR="000A49EF">
              <w:rPr>
                <w:rFonts w:ascii="Calibri" w:hAnsi="Calibri"/>
                <w:szCs w:val="24"/>
              </w:rPr>
              <w:t>:</w:t>
            </w:r>
            <w:r w:rsidR="00925BE4">
              <w:rPr>
                <w:rFonts w:ascii="Calibri" w:hAnsi="Calibri"/>
                <w:szCs w:val="24"/>
              </w:rPr>
              <w:t xml:space="preserve"> </w:t>
            </w:r>
            <w:r w:rsidR="00925BE4" w:rsidRPr="000A49EF">
              <w:rPr>
                <w:rFonts w:ascii="Calibri" w:hAnsi="Calibri"/>
                <w:i/>
                <w:szCs w:val="24"/>
              </w:rPr>
              <w:t>Putting Things in Perspective</w:t>
            </w:r>
          </w:p>
        </w:tc>
        <w:tc>
          <w:tcPr>
            <w:tcW w:w="1890" w:type="dxa"/>
            <w:tcBorders>
              <w:bottom w:val="single" w:sz="4" w:space="0" w:color="auto"/>
            </w:tcBorders>
            <w:shd w:val="clear" w:color="auto" w:fill="D9D9D9"/>
          </w:tcPr>
          <w:p w:rsidR="0075214A" w:rsidRPr="004D4063" w:rsidRDefault="0075214A" w:rsidP="008C7DCB">
            <w:pPr>
              <w:rPr>
                <w:rFonts w:ascii="Calibri" w:hAnsi="Calibri"/>
                <w:szCs w:val="24"/>
              </w:rPr>
            </w:pPr>
          </w:p>
        </w:tc>
        <w:tc>
          <w:tcPr>
            <w:tcW w:w="2660" w:type="dxa"/>
            <w:tcBorders>
              <w:bottom w:val="single" w:sz="4" w:space="0" w:color="auto"/>
            </w:tcBorders>
            <w:shd w:val="clear" w:color="auto" w:fill="D9D9D9"/>
          </w:tcPr>
          <w:p w:rsidR="0075214A" w:rsidRPr="004D4063" w:rsidRDefault="00925BE4" w:rsidP="008C7DCB">
            <w:pPr>
              <w:jc w:val="right"/>
              <w:rPr>
                <w:rFonts w:ascii="Calibri" w:hAnsi="Calibri"/>
                <w:szCs w:val="24"/>
              </w:rPr>
            </w:pPr>
            <w:r>
              <w:rPr>
                <w:rFonts w:ascii="Calibri" w:hAnsi="Calibri"/>
                <w:szCs w:val="24"/>
              </w:rPr>
              <w:t>5</w:t>
            </w:r>
          </w:p>
        </w:tc>
      </w:tr>
      <w:tr w:rsidR="0075214A" w:rsidRPr="004D4063" w:rsidTr="0043187F">
        <w:trPr>
          <w:trHeight w:hRule="exact" w:val="296"/>
        </w:trPr>
        <w:tc>
          <w:tcPr>
            <w:tcW w:w="14648" w:type="dxa"/>
            <w:gridSpan w:val="3"/>
            <w:tcBorders>
              <w:left w:val="nil"/>
              <w:right w:val="nil"/>
            </w:tcBorders>
            <w:shd w:val="clear" w:color="auto" w:fill="FFFFFF"/>
          </w:tcPr>
          <w:p w:rsidR="0075214A" w:rsidRPr="004D4063" w:rsidRDefault="0075214A" w:rsidP="008C7DCB">
            <w:pPr>
              <w:jc w:val="right"/>
              <w:rPr>
                <w:rFonts w:ascii="Calibri" w:hAnsi="Calibri"/>
                <w:szCs w:val="24"/>
              </w:rPr>
            </w:pPr>
          </w:p>
        </w:tc>
      </w:tr>
      <w:tr w:rsidR="0075214A" w:rsidRPr="004D4063" w:rsidTr="0037492F">
        <w:trPr>
          <w:trHeight w:hRule="exact" w:val="296"/>
        </w:trPr>
        <w:tc>
          <w:tcPr>
            <w:tcW w:w="11988" w:type="dxa"/>
            <w:gridSpan w:val="2"/>
            <w:tcBorders>
              <w:right w:val="nil"/>
            </w:tcBorders>
            <w:shd w:val="clear" w:color="auto" w:fill="D9D9D9"/>
            <w:vAlign w:val="center"/>
          </w:tcPr>
          <w:p w:rsidR="0075214A" w:rsidRPr="004D4063" w:rsidRDefault="00325EF0" w:rsidP="008C7DCB">
            <w:pPr>
              <w:rPr>
                <w:rFonts w:ascii="Calibri" w:hAnsi="Calibri"/>
                <w:b/>
                <w:szCs w:val="24"/>
              </w:rPr>
            </w:pPr>
            <w:r>
              <w:rPr>
                <w:rFonts w:ascii="Calibri" w:hAnsi="Calibri"/>
                <w:b/>
                <w:szCs w:val="24"/>
              </w:rPr>
              <w:t>THIRD QUARTER (January 6 – March 12</w:t>
            </w:r>
            <w:r w:rsidR="0075214A" w:rsidRPr="004D4063">
              <w:rPr>
                <w:rFonts w:ascii="Calibri" w:hAnsi="Calibri"/>
                <w:b/>
                <w:szCs w:val="24"/>
              </w:rPr>
              <w:t>)</w:t>
            </w:r>
          </w:p>
        </w:tc>
        <w:tc>
          <w:tcPr>
            <w:tcW w:w="2660" w:type="dxa"/>
            <w:tcBorders>
              <w:left w:val="nil"/>
            </w:tcBorders>
            <w:shd w:val="clear" w:color="auto" w:fill="D9D9D9"/>
            <w:vAlign w:val="center"/>
          </w:tcPr>
          <w:p w:rsidR="0075214A" w:rsidRPr="004D4063" w:rsidRDefault="00325EF0" w:rsidP="008C7DCB">
            <w:pPr>
              <w:jc w:val="right"/>
              <w:rPr>
                <w:rFonts w:ascii="Calibri" w:hAnsi="Calibri"/>
                <w:b/>
                <w:szCs w:val="24"/>
              </w:rPr>
            </w:pPr>
            <w:r>
              <w:rPr>
                <w:rFonts w:ascii="Calibri" w:hAnsi="Calibri"/>
                <w:b/>
                <w:szCs w:val="24"/>
              </w:rPr>
              <w:t>46</w:t>
            </w:r>
            <w:r w:rsidR="0075214A" w:rsidRPr="004D4063">
              <w:rPr>
                <w:rFonts w:ascii="Calibri" w:hAnsi="Calibri"/>
                <w:b/>
                <w:szCs w:val="24"/>
              </w:rPr>
              <w:t xml:space="preserve"> DAYS</w:t>
            </w:r>
          </w:p>
        </w:tc>
      </w:tr>
      <w:tr w:rsidR="0075214A" w:rsidRPr="004D4063" w:rsidTr="0037492F">
        <w:trPr>
          <w:trHeight w:hRule="exact" w:val="296"/>
        </w:trPr>
        <w:tc>
          <w:tcPr>
            <w:tcW w:w="1009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890"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660" w:type="dxa"/>
          </w:tcPr>
          <w:p w:rsidR="0075214A" w:rsidRPr="004D4063" w:rsidRDefault="0037492F" w:rsidP="008C7DCB">
            <w:pPr>
              <w:jc w:val="center"/>
              <w:rPr>
                <w:rFonts w:ascii="Calibri" w:hAnsi="Calibri"/>
                <w:b/>
                <w:szCs w:val="24"/>
              </w:rPr>
            </w:pPr>
            <w:r>
              <w:rPr>
                <w:rFonts w:ascii="Calibri" w:hAnsi="Calibri"/>
                <w:b/>
                <w:szCs w:val="24"/>
              </w:rPr>
              <w:t>Approximate # of Days</w:t>
            </w:r>
          </w:p>
        </w:tc>
      </w:tr>
      <w:tr w:rsidR="0043187F" w:rsidRPr="004D4063" w:rsidTr="0037492F">
        <w:trPr>
          <w:trHeight w:hRule="exact" w:val="296"/>
        </w:trPr>
        <w:tc>
          <w:tcPr>
            <w:tcW w:w="10098" w:type="dxa"/>
          </w:tcPr>
          <w:p w:rsidR="0043187F" w:rsidRPr="004D4063" w:rsidRDefault="0043187F" w:rsidP="00716968">
            <w:pPr>
              <w:rPr>
                <w:rFonts w:ascii="Calibri" w:hAnsi="Calibri"/>
                <w:szCs w:val="24"/>
              </w:rPr>
            </w:pPr>
            <w:r>
              <w:rPr>
                <w:rFonts w:ascii="Calibri" w:hAnsi="Calibri"/>
                <w:szCs w:val="24"/>
              </w:rPr>
              <w:t>Covering and Surrounding</w:t>
            </w:r>
          </w:p>
        </w:tc>
        <w:tc>
          <w:tcPr>
            <w:tcW w:w="1890" w:type="dxa"/>
          </w:tcPr>
          <w:p w:rsidR="0043187F" w:rsidRPr="004D4063" w:rsidRDefault="0043187F" w:rsidP="008C7DCB">
            <w:pPr>
              <w:rPr>
                <w:rFonts w:ascii="Calibri" w:hAnsi="Calibri"/>
                <w:szCs w:val="24"/>
              </w:rPr>
            </w:pPr>
          </w:p>
        </w:tc>
        <w:tc>
          <w:tcPr>
            <w:tcW w:w="2660" w:type="dxa"/>
          </w:tcPr>
          <w:p w:rsidR="0043187F" w:rsidRPr="004D4063" w:rsidRDefault="00C85857" w:rsidP="008C7DCB">
            <w:pPr>
              <w:jc w:val="right"/>
              <w:rPr>
                <w:rFonts w:ascii="Calibri" w:hAnsi="Calibri"/>
                <w:szCs w:val="24"/>
              </w:rPr>
            </w:pPr>
            <w:r>
              <w:rPr>
                <w:rFonts w:ascii="Calibri" w:hAnsi="Calibri"/>
                <w:szCs w:val="24"/>
              </w:rPr>
              <w:t>7</w:t>
            </w:r>
          </w:p>
        </w:tc>
      </w:tr>
      <w:tr w:rsidR="0043187F" w:rsidRPr="004D4063" w:rsidTr="0037492F">
        <w:trPr>
          <w:trHeight w:hRule="exact" w:val="296"/>
        </w:trPr>
        <w:tc>
          <w:tcPr>
            <w:tcW w:w="10098" w:type="dxa"/>
          </w:tcPr>
          <w:p w:rsidR="0043187F" w:rsidRPr="004D4063" w:rsidRDefault="0043187F" w:rsidP="008C7DCB">
            <w:pPr>
              <w:rPr>
                <w:rFonts w:ascii="Calibri" w:hAnsi="Calibri"/>
                <w:szCs w:val="24"/>
              </w:rPr>
            </w:pPr>
            <w:r w:rsidRPr="00925BE4">
              <w:rPr>
                <w:rFonts w:ascii="Calibri" w:hAnsi="Calibri"/>
                <w:szCs w:val="24"/>
              </w:rPr>
              <w:t>Filling and Wrapping</w:t>
            </w:r>
          </w:p>
        </w:tc>
        <w:tc>
          <w:tcPr>
            <w:tcW w:w="1890" w:type="dxa"/>
          </w:tcPr>
          <w:p w:rsidR="0043187F" w:rsidRPr="004D4063" w:rsidRDefault="0043187F" w:rsidP="008C7DCB">
            <w:pPr>
              <w:rPr>
                <w:rFonts w:ascii="Calibri" w:hAnsi="Calibri"/>
                <w:szCs w:val="24"/>
              </w:rPr>
            </w:pPr>
          </w:p>
        </w:tc>
        <w:tc>
          <w:tcPr>
            <w:tcW w:w="2660" w:type="dxa"/>
          </w:tcPr>
          <w:p w:rsidR="0043187F" w:rsidRPr="004D4063" w:rsidRDefault="00C85857" w:rsidP="00C85857">
            <w:pPr>
              <w:jc w:val="right"/>
              <w:rPr>
                <w:rFonts w:ascii="Calibri" w:hAnsi="Calibri"/>
                <w:szCs w:val="24"/>
              </w:rPr>
            </w:pPr>
            <w:r>
              <w:rPr>
                <w:rFonts w:ascii="Calibri" w:hAnsi="Calibri"/>
                <w:szCs w:val="24"/>
              </w:rPr>
              <w:t>29</w:t>
            </w:r>
          </w:p>
        </w:tc>
      </w:tr>
      <w:tr w:rsidR="0043187F" w:rsidRPr="004D4063" w:rsidTr="0037492F">
        <w:trPr>
          <w:trHeight w:hRule="exact" w:val="296"/>
        </w:trPr>
        <w:tc>
          <w:tcPr>
            <w:tcW w:w="10098" w:type="dxa"/>
          </w:tcPr>
          <w:p w:rsidR="0043187F" w:rsidRDefault="00A61791" w:rsidP="008C7DCB">
            <w:pPr>
              <w:rPr>
                <w:rFonts w:ascii="Calibri" w:hAnsi="Calibri"/>
                <w:szCs w:val="24"/>
              </w:rPr>
            </w:pPr>
            <w:r>
              <w:rPr>
                <w:rFonts w:ascii="Calibri" w:hAnsi="Calibri"/>
                <w:szCs w:val="24"/>
              </w:rPr>
              <w:t xml:space="preserve">Integers: A </w:t>
            </w:r>
            <w:r w:rsidR="00D901A5">
              <w:rPr>
                <w:rFonts w:ascii="Calibri" w:hAnsi="Calibri"/>
                <w:szCs w:val="24"/>
              </w:rPr>
              <w:t>Financial</w:t>
            </w:r>
            <w:r>
              <w:rPr>
                <w:rFonts w:ascii="Calibri" w:hAnsi="Calibri"/>
                <w:szCs w:val="24"/>
              </w:rPr>
              <w:t xml:space="preserve"> Approach</w:t>
            </w:r>
          </w:p>
          <w:p w:rsidR="00BE2F0B" w:rsidRPr="004D4063" w:rsidRDefault="00BE2F0B" w:rsidP="008C7DCB">
            <w:pPr>
              <w:rPr>
                <w:rFonts w:ascii="Calibri" w:hAnsi="Calibri"/>
                <w:szCs w:val="24"/>
              </w:rPr>
            </w:pPr>
          </w:p>
        </w:tc>
        <w:tc>
          <w:tcPr>
            <w:tcW w:w="1890" w:type="dxa"/>
          </w:tcPr>
          <w:p w:rsidR="0043187F" w:rsidRPr="004D4063" w:rsidRDefault="0043187F" w:rsidP="008C7DCB">
            <w:pPr>
              <w:rPr>
                <w:rFonts w:ascii="Calibri" w:hAnsi="Calibri"/>
                <w:szCs w:val="24"/>
              </w:rPr>
            </w:pPr>
          </w:p>
        </w:tc>
        <w:tc>
          <w:tcPr>
            <w:tcW w:w="2660" w:type="dxa"/>
          </w:tcPr>
          <w:p w:rsidR="0043187F" w:rsidRPr="004D4063" w:rsidRDefault="00C85857" w:rsidP="008C7DCB">
            <w:pPr>
              <w:jc w:val="right"/>
              <w:rPr>
                <w:rFonts w:ascii="Calibri" w:hAnsi="Calibri"/>
                <w:szCs w:val="24"/>
              </w:rPr>
            </w:pPr>
            <w:r>
              <w:rPr>
                <w:rFonts w:ascii="Calibri" w:hAnsi="Calibri"/>
                <w:szCs w:val="24"/>
              </w:rPr>
              <w:t>9</w:t>
            </w:r>
          </w:p>
        </w:tc>
      </w:tr>
      <w:tr w:rsidR="0043187F" w:rsidRPr="004D4063" w:rsidTr="0037492F">
        <w:trPr>
          <w:trHeight w:hRule="exact" w:val="296"/>
        </w:trPr>
        <w:tc>
          <w:tcPr>
            <w:tcW w:w="10098" w:type="dxa"/>
            <w:tcBorders>
              <w:bottom w:val="single" w:sz="4" w:space="0" w:color="auto"/>
            </w:tcBorders>
            <w:shd w:val="clear" w:color="auto" w:fill="D9D9D9"/>
          </w:tcPr>
          <w:p w:rsidR="0043187F" w:rsidRPr="004D4063" w:rsidRDefault="00BE2F0B" w:rsidP="009C31C1">
            <w:pPr>
              <w:rPr>
                <w:rFonts w:ascii="Calibri" w:hAnsi="Calibri"/>
                <w:szCs w:val="24"/>
              </w:rPr>
            </w:pPr>
            <w:r>
              <w:rPr>
                <w:rFonts w:ascii="Calibri" w:hAnsi="Calibri"/>
                <w:szCs w:val="24"/>
              </w:rPr>
              <w:t>Writing Assessment (1 day</w:t>
            </w:r>
            <w:r w:rsidR="009C31C1">
              <w:rPr>
                <w:rFonts w:ascii="Calibri" w:hAnsi="Calibri"/>
                <w:szCs w:val="24"/>
              </w:rPr>
              <w:t xml:space="preserve"> TBA by district</w:t>
            </w:r>
            <w:r>
              <w:rPr>
                <w:rFonts w:ascii="Calibri" w:hAnsi="Calibri"/>
                <w:szCs w:val="24"/>
              </w:rPr>
              <w:t>)</w:t>
            </w:r>
          </w:p>
        </w:tc>
        <w:tc>
          <w:tcPr>
            <w:tcW w:w="1890" w:type="dxa"/>
            <w:tcBorders>
              <w:bottom w:val="single" w:sz="4" w:space="0" w:color="auto"/>
            </w:tcBorders>
            <w:shd w:val="clear" w:color="auto" w:fill="D9D9D9"/>
          </w:tcPr>
          <w:p w:rsidR="0043187F" w:rsidRPr="004D4063" w:rsidRDefault="0043187F" w:rsidP="008C7DCB">
            <w:pPr>
              <w:rPr>
                <w:rFonts w:ascii="Calibri" w:hAnsi="Calibri"/>
                <w:szCs w:val="24"/>
              </w:rPr>
            </w:pPr>
          </w:p>
        </w:tc>
        <w:tc>
          <w:tcPr>
            <w:tcW w:w="2660" w:type="dxa"/>
            <w:tcBorders>
              <w:bottom w:val="single" w:sz="4" w:space="0" w:color="auto"/>
            </w:tcBorders>
            <w:shd w:val="clear" w:color="auto" w:fill="D9D9D9"/>
          </w:tcPr>
          <w:p w:rsidR="0043187F" w:rsidRPr="004D4063" w:rsidRDefault="00A61791" w:rsidP="008C7DCB">
            <w:pPr>
              <w:jc w:val="right"/>
              <w:rPr>
                <w:rFonts w:ascii="Calibri" w:hAnsi="Calibri"/>
                <w:szCs w:val="24"/>
              </w:rPr>
            </w:pPr>
            <w:r>
              <w:rPr>
                <w:rFonts w:ascii="Calibri" w:hAnsi="Calibri"/>
                <w:szCs w:val="24"/>
              </w:rPr>
              <w:t>1</w:t>
            </w:r>
          </w:p>
        </w:tc>
      </w:tr>
      <w:tr w:rsidR="0043187F" w:rsidRPr="004D4063" w:rsidTr="0043187F">
        <w:trPr>
          <w:trHeight w:hRule="exact" w:val="296"/>
        </w:trPr>
        <w:tc>
          <w:tcPr>
            <w:tcW w:w="14648" w:type="dxa"/>
            <w:gridSpan w:val="3"/>
            <w:tcBorders>
              <w:left w:val="nil"/>
              <w:right w:val="nil"/>
            </w:tcBorders>
            <w:shd w:val="clear" w:color="auto" w:fill="FFFFFF"/>
          </w:tcPr>
          <w:p w:rsidR="0043187F" w:rsidRPr="004D4063" w:rsidRDefault="0043187F" w:rsidP="008C7DCB">
            <w:pPr>
              <w:tabs>
                <w:tab w:val="left" w:pos="860"/>
              </w:tabs>
              <w:rPr>
                <w:rFonts w:ascii="Calibri" w:hAnsi="Calibri"/>
                <w:szCs w:val="24"/>
              </w:rPr>
            </w:pPr>
            <w:r w:rsidRPr="004D4063">
              <w:rPr>
                <w:rFonts w:ascii="Calibri" w:hAnsi="Calibri"/>
                <w:szCs w:val="24"/>
              </w:rPr>
              <w:tab/>
            </w:r>
          </w:p>
        </w:tc>
      </w:tr>
      <w:tr w:rsidR="0043187F" w:rsidRPr="004D4063" w:rsidTr="0037492F">
        <w:trPr>
          <w:trHeight w:hRule="exact" w:val="296"/>
        </w:trPr>
        <w:tc>
          <w:tcPr>
            <w:tcW w:w="11988" w:type="dxa"/>
            <w:gridSpan w:val="2"/>
            <w:tcBorders>
              <w:right w:val="nil"/>
            </w:tcBorders>
            <w:shd w:val="clear" w:color="auto" w:fill="D9D9D9"/>
          </w:tcPr>
          <w:p w:rsidR="0043187F" w:rsidRPr="004D4063" w:rsidRDefault="0043187F" w:rsidP="008C7DCB">
            <w:pPr>
              <w:rPr>
                <w:rFonts w:ascii="Calibri" w:hAnsi="Calibri"/>
                <w:b/>
                <w:szCs w:val="24"/>
              </w:rPr>
            </w:pPr>
            <w:r w:rsidRPr="004D4063">
              <w:rPr>
                <w:rFonts w:ascii="Calibri" w:hAnsi="Calibri"/>
                <w:b/>
                <w:szCs w:val="24"/>
              </w:rPr>
              <w:t>FOURTH QUARTER (Mar</w:t>
            </w:r>
            <w:r>
              <w:rPr>
                <w:rFonts w:ascii="Calibri" w:hAnsi="Calibri"/>
                <w:b/>
                <w:szCs w:val="24"/>
              </w:rPr>
              <w:t>ch 23 – May 27</w:t>
            </w:r>
            <w:r w:rsidRPr="004D4063">
              <w:rPr>
                <w:rFonts w:ascii="Calibri" w:hAnsi="Calibri"/>
                <w:b/>
                <w:szCs w:val="24"/>
              </w:rPr>
              <w:t xml:space="preserve">) </w:t>
            </w:r>
          </w:p>
        </w:tc>
        <w:tc>
          <w:tcPr>
            <w:tcW w:w="2660" w:type="dxa"/>
            <w:tcBorders>
              <w:left w:val="nil"/>
            </w:tcBorders>
            <w:shd w:val="clear" w:color="auto" w:fill="D9D9D9"/>
          </w:tcPr>
          <w:p w:rsidR="0043187F" w:rsidRPr="004D4063" w:rsidRDefault="0043187F" w:rsidP="008C7DCB">
            <w:pPr>
              <w:jc w:val="right"/>
              <w:rPr>
                <w:rFonts w:ascii="Calibri" w:hAnsi="Calibri"/>
                <w:b/>
                <w:szCs w:val="24"/>
              </w:rPr>
            </w:pPr>
            <w:r w:rsidRPr="004D4063">
              <w:rPr>
                <w:rFonts w:ascii="Calibri" w:hAnsi="Calibri"/>
                <w:b/>
                <w:szCs w:val="24"/>
              </w:rPr>
              <w:t>46 DAYS</w:t>
            </w:r>
          </w:p>
        </w:tc>
      </w:tr>
      <w:tr w:rsidR="0043187F" w:rsidRPr="004D4063" w:rsidTr="0037492F">
        <w:trPr>
          <w:trHeight w:hRule="exact" w:val="296"/>
        </w:trPr>
        <w:tc>
          <w:tcPr>
            <w:tcW w:w="10098" w:type="dxa"/>
          </w:tcPr>
          <w:p w:rsidR="0043187F" w:rsidRPr="004D4063" w:rsidRDefault="0043187F" w:rsidP="008C7DCB">
            <w:pPr>
              <w:jc w:val="center"/>
              <w:rPr>
                <w:rFonts w:ascii="Calibri" w:hAnsi="Calibri"/>
                <w:b/>
                <w:szCs w:val="24"/>
              </w:rPr>
            </w:pPr>
            <w:r w:rsidRPr="004D4063">
              <w:rPr>
                <w:rFonts w:ascii="Calibri" w:hAnsi="Calibri"/>
                <w:b/>
                <w:szCs w:val="24"/>
              </w:rPr>
              <w:t>Topic/Assessment</w:t>
            </w:r>
          </w:p>
        </w:tc>
        <w:tc>
          <w:tcPr>
            <w:tcW w:w="1890" w:type="dxa"/>
          </w:tcPr>
          <w:p w:rsidR="0043187F" w:rsidRPr="004D4063" w:rsidRDefault="0043187F" w:rsidP="008C7DCB">
            <w:pPr>
              <w:jc w:val="center"/>
              <w:rPr>
                <w:rFonts w:ascii="Calibri" w:hAnsi="Calibri"/>
                <w:b/>
                <w:szCs w:val="24"/>
              </w:rPr>
            </w:pPr>
            <w:r w:rsidRPr="004D4063">
              <w:rPr>
                <w:rFonts w:ascii="Calibri" w:hAnsi="Calibri"/>
                <w:b/>
                <w:szCs w:val="24"/>
              </w:rPr>
              <w:t>Dates Covered</w:t>
            </w:r>
          </w:p>
        </w:tc>
        <w:tc>
          <w:tcPr>
            <w:tcW w:w="2660" w:type="dxa"/>
          </w:tcPr>
          <w:p w:rsidR="0043187F" w:rsidRPr="004D4063" w:rsidRDefault="0037492F" w:rsidP="008C7DCB">
            <w:pPr>
              <w:jc w:val="center"/>
              <w:rPr>
                <w:rFonts w:ascii="Calibri" w:hAnsi="Calibri"/>
                <w:b/>
                <w:szCs w:val="24"/>
              </w:rPr>
            </w:pPr>
            <w:r>
              <w:rPr>
                <w:rFonts w:ascii="Calibri" w:hAnsi="Calibri"/>
                <w:b/>
                <w:szCs w:val="24"/>
              </w:rPr>
              <w:t>Approximate # of Days</w:t>
            </w:r>
          </w:p>
        </w:tc>
      </w:tr>
      <w:tr w:rsidR="0043187F" w:rsidRPr="004D4063" w:rsidTr="0037492F">
        <w:trPr>
          <w:trHeight w:hRule="exact" w:val="296"/>
        </w:trPr>
        <w:tc>
          <w:tcPr>
            <w:tcW w:w="10098" w:type="dxa"/>
          </w:tcPr>
          <w:p w:rsidR="0043187F" w:rsidRPr="004D4063" w:rsidRDefault="00A61791" w:rsidP="008C7DCB">
            <w:pPr>
              <w:rPr>
                <w:rFonts w:ascii="Calibri" w:hAnsi="Calibri"/>
                <w:szCs w:val="24"/>
              </w:rPr>
            </w:pPr>
            <w:r>
              <w:rPr>
                <w:rFonts w:ascii="Calibri" w:hAnsi="Calibri"/>
                <w:szCs w:val="24"/>
              </w:rPr>
              <w:t xml:space="preserve">Integers: A </w:t>
            </w:r>
            <w:r w:rsidR="005E6A08">
              <w:rPr>
                <w:rFonts w:ascii="Calibri" w:hAnsi="Calibri"/>
                <w:szCs w:val="24"/>
              </w:rPr>
              <w:t>Financial</w:t>
            </w:r>
            <w:r>
              <w:rPr>
                <w:rFonts w:ascii="Calibri" w:hAnsi="Calibri"/>
                <w:szCs w:val="24"/>
              </w:rPr>
              <w:t xml:space="preserve"> Approach</w:t>
            </w:r>
          </w:p>
        </w:tc>
        <w:tc>
          <w:tcPr>
            <w:tcW w:w="1890" w:type="dxa"/>
          </w:tcPr>
          <w:p w:rsidR="0043187F" w:rsidRPr="004D4063" w:rsidRDefault="0043187F" w:rsidP="008C7DCB">
            <w:pPr>
              <w:tabs>
                <w:tab w:val="left" w:pos="10620"/>
              </w:tabs>
              <w:rPr>
                <w:rFonts w:ascii="Calibri" w:hAnsi="Calibri"/>
                <w:szCs w:val="24"/>
              </w:rPr>
            </w:pPr>
          </w:p>
        </w:tc>
        <w:tc>
          <w:tcPr>
            <w:tcW w:w="2660" w:type="dxa"/>
          </w:tcPr>
          <w:p w:rsidR="0043187F" w:rsidRPr="004D4063" w:rsidRDefault="00A61791" w:rsidP="00E25EEC">
            <w:pPr>
              <w:jc w:val="right"/>
              <w:rPr>
                <w:rFonts w:ascii="Calibri" w:hAnsi="Calibri"/>
                <w:szCs w:val="24"/>
              </w:rPr>
            </w:pPr>
            <w:r>
              <w:rPr>
                <w:rFonts w:ascii="Calibri" w:hAnsi="Calibri"/>
                <w:szCs w:val="24"/>
              </w:rPr>
              <w:t>1</w:t>
            </w:r>
            <w:r w:rsidR="00E25EEC">
              <w:rPr>
                <w:rFonts w:ascii="Calibri" w:hAnsi="Calibri"/>
                <w:szCs w:val="24"/>
              </w:rPr>
              <w:t>5</w:t>
            </w:r>
          </w:p>
        </w:tc>
      </w:tr>
      <w:tr w:rsidR="0043187F" w:rsidRPr="004D4063" w:rsidTr="0037492F">
        <w:trPr>
          <w:trHeight w:hRule="exact" w:val="334"/>
        </w:trPr>
        <w:tc>
          <w:tcPr>
            <w:tcW w:w="10098" w:type="dxa"/>
          </w:tcPr>
          <w:p w:rsidR="0043187F" w:rsidRPr="004D4063" w:rsidRDefault="003133A6" w:rsidP="00207C0E">
            <w:pPr>
              <w:rPr>
                <w:rFonts w:ascii="Calibri" w:hAnsi="Calibri"/>
                <w:szCs w:val="24"/>
              </w:rPr>
            </w:pPr>
            <w:r>
              <w:rPr>
                <w:rFonts w:ascii="Calibri" w:hAnsi="Calibri"/>
                <w:szCs w:val="24"/>
              </w:rPr>
              <w:t xml:space="preserve">Test Taking Strategies and Review </w:t>
            </w:r>
            <w:r w:rsidR="00207C0E">
              <w:rPr>
                <w:rFonts w:ascii="Calibri" w:hAnsi="Calibri"/>
                <w:szCs w:val="24"/>
              </w:rPr>
              <w:t>D</w:t>
            </w:r>
            <w:r>
              <w:rPr>
                <w:rFonts w:ascii="Calibri" w:hAnsi="Calibri"/>
                <w:szCs w:val="24"/>
              </w:rPr>
              <w:t xml:space="preserve">uring Testing Schedule </w:t>
            </w:r>
          </w:p>
        </w:tc>
        <w:tc>
          <w:tcPr>
            <w:tcW w:w="1890" w:type="dxa"/>
          </w:tcPr>
          <w:p w:rsidR="0043187F" w:rsidRPr="004D4063" w:rsidRDefault="0043187F" w:rsidP="008C7DCB">
            <w:pPr>
              <w:rPr>
                <w:rFonts w:ascii="Calibri" w:hAnsi="Calibri"/>
                <w:szCs w:val="24"/>
              </w:rPr>
            </w:pPr>
          </w:p>
        </w:tc>
        <w:tc>
          <w:tcPr>
            <w:tcW w:w="2660" w:type="dxa"/>
          </w:tcPr>
          <w:p w:rsidR="0043187F" w:rsidRPr="004D4063" w:rsidRDefault="003133A6" w:rsidP="008C7DCB">
            <w:pPr>
              <w:jc w:val="right"/>
              <w:rPr>
                <w:rFonts w:ascii="Calibri" w:hAnsi="Calibri"/>
                <w:szCs w:val="24"/>
              </w:rPr>
            </w:pPr>
            <w:r>
              <w:rPr>
                <w:rFonts w:ascii="Calibri" w:hAnsi="Calibri"/>
                <w:szCs w:val="24"/>
              </w:rPr>
              <w:t>1</w:t>
            </w:r>
            <w:r w:rsidR="00E25EEC">
              <w:rPr>
                <w:rFonts w:ascii="Calibri" w:hAnsi="Calibri"/>
                <w:szCs w:val="24"/>
              </w:rPr>
              <w:t>5</w:t>
            </w:r>
          </w:p>
        </w:tc>
      </w:tr>
      <w:tr w:rsidR="000A5E13" w:rsidRPr="004D4063" w:rsidTr="0037492F">
        <w:trPr>
          <w:trHeight w:hRule="exact" w:val="334"/>
        </w:trPr>
        <w:tc>
          <w:tcPr>
            <w:tcW w:w="10098" w:type="dxa"/>
          </w:tcPr>
          <w:p w:rsidR="000A5E13" w:rsidRDefault="003133A6" w:rsidP="008C7DCB">
            <w:pPr>
              <w:rPr>
                <w:rFonts w:ascii="Calibri" w:hAnsi="Calibri"/>
                <w:szCs w:val="24"/>
              </w:rPr>
            </w:pPr>
            <w:r>
              <w:rPr>
                <w:rFonts w:ascii="Calibri" w:hAnsi="Calibri"/>
                <w:szCs w:val="24"/>
              </w:rPr>
              <w:t>Supplemental Integer Word Problems for Application</w:t>
            </w:r>
          </w:p>
        </w:tc>
        <w:tc>
          <w:tcPr>
            <w:tcW w:w="1890" w:type="dxa"/>
          </w:tcPr>
          <w:p w:rsidR="000A5E13" w:rsidRPr="004D4063" w:rsidRDefault="000A5E13" w:rsidP="008C7DCB">
            <w:pPr>
              <w:rPr>
                <w:rFonts w:ascii="Calibri" w:hAnsi="Calibri"/>
                <w:szCs w:val="24"/>
              </w:rPr>
            </w:pPr>
          </w:p>
        </w:tc>
        <w:tc>
          <w:tcPr>
            <w:tcW w:w="2660" w:type="dxa"/>
          </w:tcPr>
          <w:p w:rsidR="000A5E13" w:rsidRDefault="003133A6" w:rsidP="008C7DCB">
            <w:pPr>
              <w:jc w:val="right"/>
              <w:rPr>
                <w:rFonts w:ascii="Calibri" w:hAnsi="Calibri"/>
                <w:szCs w:val="24"/>
              </w:rPr>
            </w:pPr>
            <w:r>
              <w:rPr>
                <w:rFonts w:ascii="Calibri" w:hAnsi="Calibri"/>
                <w:szCs w:val="24"/>
              </w:rPr>
              <w:t>5</w:t>
            </w:r>
          </w:p>
        </w:tc>
      </w:tr>
      <w:tr w:rsidR="00DB1053" w:rsidRPr="004D4063" w:rsidTr="0037492F">
        <w:trPr>
          <w:trHeight w:hRule="exact" w:val="334"/>
        </w:trPr>
        <w:tc>
          <w:tcPr>
            <w:tcW w:w="10098" w:type="dxa"/>
          </w:tcPr>
          <w:p w:rsidR="00DB1053" w:rsidRDefault="003133A6" w:rsidP="008C7DCB">
            <w:pPr>
              <w:rPr>
                <w:rFonts w:ascii="Calibri" w:hAnsi="Calibri"/>
                <w:szCs w:val="24"/>
              </w:rPr>
            </w:pPr>
            <w:r>
              <w:rPr>
                <w:rFonts w:ascii="Calibri" w:hAnsi="Calibri"/>
                <w:szCs w:val="24"/>
              </w:rPr>
              <w:t xml:space="preserve">MARS Exploration: </w:t>
            </w:r>
            <w:r>
              <w:rPr>
                <w:rFonts w:ascii="Calibri" w:hAnsi="Calibri"/>
              </w:rPr>
              <w:t>Using Positive and Negative Numbers in Context</w:t>
            </w:r>
          </w:p>
        </w:tc>
        <w:tc>
          <w:tcPr>
            <w:tcW w:w="1890" w:type="dxa"/>
          </w:tcPr>
          <w:p w:rsidR="00DB1053" w:rsidRPr="004D4063" w:rsidRDefault="00DB1053" w:rsidP="008C7DCB">
            <w:pPr>
              <w:rPr>
                <w:rFonts w:ascii="Calibri" w:hAnsi="Calibri"/>
                <w:szCs w:val="24"/>
              </w:rPr>
            </w:pPr>
          </w:p>
        </w:tc>
        <w:tc>
          <w:tcPr>
            <w:tcW w:w="2660" w:type="dxa"/>
          </w:tcPr>
          <w:p w:rsidR="00DB1053" w:rsidRDefault="003133A6" w:rsidP="008C7DCB">
            <w:pPr>
              <w:jc w:val="right"/>
              <w:rPr>
                <w:rFonts w:ascii="Calibri" w:hAnsi="Calibri"/>
                <w:szCs w:val="24"/>
              </w:rPr>
            </w:pPr>
            <w:r>
              <w:rPr>
                <w:rFonts w:ascii="Calibri" w:hAnsi="Calibri"/>
                <w:szCs w:val="24"/>
              </w:rPr>
              <w:t>3</w:t>
            </w:r>
          </w:p>
        </w:tc>
      </w:tr>
      <w:tr w:rsidR="0043187F" w:rsidRPr="004D4063" w:rsidTr="0037492F">
        <w:trPr>
          <w:trHeight w:hRule="exact" w:val="361"/>
        </w:trPr>
        <w:tc>
          <w:tcPr>
            <w:tcW w:w="10098" w:type="dxa"/>
          </w:tcPr>
          <w:p w:rsidR="0043187F" w:rsidRPr="004D4063" w:rsidRDefault="00DB1053" w:rsidP="00891261">
            <w:pPr>
              <w:tabs>
                <w:tab w:val="center" w:pos="5140"/>
              </w:tabs>
              <w:rPr>
                <w:rFonts w:ascii="Calibri" w:hAnsi="Calibri"/>
                <w:szCs w:val="24"/>
              </w:rPr>
            </w:pPr>
            <w:r>
              <w:rPr>
                <w:rFonts w:ascii="Calibri" w:hAnsi="Calibri"/>
                <w:szCs w:val="24"/>
              </w:rPr>
              <w:t xml:space="preserve">MARS Exploration: </w:t>
            </w:r>
            <w:r w:rsidRPr="00891261">
              <w:rPr>
                <w:rFonts w:ascii="Calibri" w:hAnsi="Calibri"/>
                <w:i/>
                <w:szCs w:val="24"/>
              </w:rPr>
              <w:t>Steps to Solving E</w:t>
            </w:r>
            <w:r w:rsidR="005E6A08" w:rsidRPr="00891261">
              <w:rPr>
                <w:rFonts w:ascii="Calibri" w:hAnsi="Calibri"/>
                <w:i/>
                <w:szCs w:val="24"/>
              </w:rPr>
              <w:t>quations</w:t>
            </w:r>
            <w:r w:rsidR="00891261">
              <w:rPr>
                <w:rFonts w:ascii="Calibri" w:hAnsi="Calibri"/>
                <w:i/>
                <w:szCs w:val="24"/>
              </w:rPr>
              <w:tab/>
            </w:r>
          </w:p>
        </w:tc>
        <w:tc>
          <w:tcPr>
            <w:tcW w:w="1890" w:type="dxa"/>
          </w:tcPr>
          <w:p w:rsidR="0043187F" w:rsidRPr="004D4063" w:rsidRDefault="0043187F" w:rsidP="008C7DCB">
            <w:pPr>
              <w:rPr>
                <w:rFonts w:ascii="Calibri" w:hAnsi="Calibri"/>
                <w:szCs w:val="24"/>
              </w:rPr>
            </w:pPr>
          </w:p>
        </w:tc>
        <w:tc>
          <w:tcPr>
            <w:tcW w:w="2660" w:type="dxa"/>
          </w:tcPr>
          <w:p w:rsidR="0043187F" w:rsidRPr="004D4063" w:rsidRDefault="00DB1053" w:rsidP="008C7DCB">
            <w:pPr>
              <w:jc w:val="right"/>
              <w:rPr>
                <w:rFonts w:ascii="Calibri" w:hAnsi="Calibri"/>
                <w:szCs w:val="24"/>
              </w:rPr>
            </w:pPr>
            <w:r>
              <w:rPr>
                <w:rFonts w:ascii="Calibri" w:hAnsi="Calibri"/>
                <w:szCs w:val="24"/>
              </w:rPr>
              <w:t>3</w:t>
            </w:r>
          </w:p>
        </w:tc>
      </w:tr>
      <w:tr w:rsidR="0043187F" w:rsidRPr="004D4063" w:rsidTr="0037492F">
        <w:trPr>
          <w:trHeight w:hRule="exact" w:val="343"/>
        </w:trPr>
        <w:tc>
          <w:tcPr>
            <w:tcW w:w="10098" w:type="dxa"/>
            <w:tcBorders>
              <w:bottom w:val="single" w:sz="4" w:space="0" w:color="auto"/>
            </w:tcBorders>
            <w:shd w:val="clear" w:color="auto" w:fill="D9D9D9"/>
          </w:tcPr>
          <w:p w:rsidR="0043187F" w:rsidRPr="004D4063" w:rsidRDefault="000A5E13" w:rsidP="000A5E13">
            <w:pPr>
              <w:rPr>
                <w:rFonts w:ascii="Calibri" w:hAnsi="Calibri"/>
                <w:szCs w:val="24"/>
              </w:rPr>
            </w:pPr>
            <w:r>
              <w:rPr>
                <w:rFonts w:ascii="Calibri" w:hAnsi="Calibri"/>
                <w:szCs w:val="24"/>
              </w:rPr>
              <w:t xml:space="preserve">Semester Exams (3 days) /Authentic Assessment or Amplify Project: </w:t>
            </w:r>
            <w:r w:rsidRPr="00891261">
              <w:rPr>
                <w:rFonts w:ascii="Calibri" w:hAnsi="Calibri"/>
                <w:i/>
                <w:szCs w:val="24"/>
              </w:rPr>
              <w:t>Make That Money</w:t>
            </w:r>
          </w:p>
        </w:tc>
        <w:tc>
          <w:tcPr>
            <w:tcW w:w="1890" w:type="dxa"/>
            <w:tcBorders>
              <w:bottom w:val="single" w:sz="4" w:space="0" w:color="auto"/>
            </w:tcBorders>
            <w:shd w:val="clear" w:color="auto" w:fill="D9D9D9"/>
          </w:tcPr>
          <w:p w:rsidR="0043187F" w:rsidRPr="004D4063" w:rsidRDefault="0043187F" w:rsidP="008C7DCB">
            <w:pPr>
              <w:rPr>
                <w:rFonts w:ascii="Calibri" w:hAnsi="Calibri"/>
                <w:szCs w:val="24"/>
              </w:rPr>
            </w:pPr>
          </w:p>
        </w:tc>
        <w:tc>
          <w:tcPr>
            <w:tcW w:w="2660" w:type="dxa"/>
            <w:tcBorders>
              <w:bottom w:val="single" w:sz="4" w:space="0" w:color="auto"/>
            </w:tcBorders>
            <w:shd w:val="clear" w:color="auto" w:fill="D9D9D9"/>
          </w:tcPr>
          <w:p w:rsidR="0043187F" w:rsidRPr="004D4063" w:rsidRDefault="000A5E13" w:rsidP="008C7DCB">
            <w:pPr>
              <w:jc w:val="right"/>
              <w:rPr>
                <w:rFonts w:ascii="Calibri" w:hAnsi="Calibri"/>
                <w:szCs w:val="24"/>
              </w:rPr>
            </w:pPr>
            <w:r>
              <w:rPr>
                <w:rFonts w:ascii="Calibri" w:hAnsi="Calibri"/>
                <w:szCs w:val="24"/>
              </w:rPr>
              <w:t>5</w:t>
            </w:r>
          </w:p>
        </w:tc>
      </w:tr>
    </w:tbl>
    <w:p w:rsidR="0075214A" w:rsidRDefault="0075214A"/>
    <w:p w:rsidR="008C7DCB" w:rsidRDefault="008C7DCB"/>
    <w:p w:rsidR="00B7484F" w:rsidRDefault="008C7DCB">
      <w:pPr>
        <w:rPr>
          <w:rFonts w:asciiTheme="minorHAnsi" w:hAnsiTheme="minorHAnsi"/>
          <w:i/>
          <w:sz w:val="28"/>
        </w:rPr>
        <w:sectPr w:rsidR="00B7484F" w:rsidSect="0075214A">
          <w:pgSz w:w="15840" w:h="12240" w:orient="landscape"/>
          <w:pgMar w:top="720" w:right="720" w:bottom="720" w:left="720" w:header="576" w:footer="720" w:gutter="0"/>
          <w:cols w:space="720"/>
          <w:docGrid w:linePitch="360"/>
        </w:sectPr>
      </w:pPr>
      <w:r w:rsidRPr="008C7DCB">
        <w:rPr>
          <w:rFonts w:asciiTheme="minorHAnsi" w:hAnsiTheme="minorHAnsi"/>
          <w:i/>
          <w:sz w:val="28"/>
        </w:rPr>
        <w:t>*Please note that the suggested number of instructional days per unit and quarter are designed to be a guide.  Teachers are encouraged to work within their schools and their PLCs to make the</w:t>
      </w:r>
      <w:r>
        <w:rPr>
          <w:rFonts w:asciiTheme="minorHAnsi" w:hAnsiTheme="minorHAnsi"/>
          <w:i/>
          <w:sz w:val="28"/>
        </w:rPr>
        <w:t xml:space="preserve"> most appropriate </w:t>
      </w:r>
      <w:r w:rsidRPr="008C7DCB">
        <w:rPr>
          <w:rFonts w:asciiTheme="minorHAnsi" w:hAnsiTheme="minorHAnsi"/>
          <w:i/>
          <w:sz w:val="28"/>
        </w:rPr>
        <w:t>timing decisions for their students.*</w:t>
      </w:r>
    </w:p>
    <w:tbl>
      <w:tblPr>
        <w:tblStyle w:val="TableGrid"/>
        <w:tblW w:w="15208" w:type="dxa"/>
        <w:tblInd w:w="-455" w:type="dxa"/>
        <w:tblLook w:val="04A0" w:firstRow="1" w:lastRow="0" w:firstColumn="1" w:lastColumn="0" w:noHBand="0" w:noVBand="1"/>
      </w:tblPr>
      <w:tblGrid>
        <w:gridCol w:w="916"/>
        <w:gridCol w:w="1975"/>
        <w:gridCol w:w="2794"/>
        <w:gridCol w:w="1448"/>
        <w:gridCol w:w="3417"/>
        <w:gridCol w:w="1921"/>
        <w:gridCol w:w="1503"/>
        <w:gridCol w:w="1234"/>
      </w:tblGrid>
      <w:tr w:rsidR="00AE79B3" w:rsidTr="0087144B">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AE79B3" w:rsidRPr="0087144B" w:rsidRDefault="00581F26" w:rsidP="00581F26">
            <w:pPr>
              <w:rPr>
                <w:rFonts w:ascii="Arial" w:hAnsi="Arial" w:cs="Arial"/>
                <w:b/>
                <w:sz w:val="28"/>
              </w:rPr>
            </w:pPr>
            <w:r w:rsidRPr="0087144B">
              <w:rPr>
                <w:rFonts w:ascii="Arial" w:hAnsi="Arial" w:cs="Arial"/>
                <w:b/>
                <w:sz w:val="28"/>
              </w:rPr>
              <w:lastRenderedPageBreak/>
              <w:t xml:space="preserve">Unit </w:t>
            </w:r>
            <w:r w:rsidR="00AE79B3" w:rsidRPr="0087144B">
              <w:rPr>
                <w:rFonts w:ascii="Arial" w:hAnsi="Arial" w:cs="Arial"/>
                <w:b/>
                <w:sz w:val="28"/>
              </w:rPr>
              <w:t>1</w:t>
            </w:r>
            <w:r w:rsidRPr="0087144B">
              <w:rPr>
                <w:rFonts w:ascii="Arial" w:hAnsi="Arial" w:cs="Arial"/>
                <w:b/>
                <w:sz w:val="28"/>
              </w:rPr>
              <w:t xml:space="preserve">:  </w:t>
            </w:r>
            <w:r w:rsidR="00AE79B3" w:rsidRPr="0087144B">
              <w:rPr>
                <w:rFonts w:ascii="Arial" w:hAnsi="Arial" w:cs="Arial"/>
                <w:b/>
                <w:sz w:val="28"/>
                <w:u w:val="single"/>
              </w:rPr>
              <w:t xml:space="preserve">Comparing and Scaling   </w:t>
            </w:r>
          </w:p>
        </w:tc>
      </w:tr>
      <w:tr w:rsidR="00B7484F" w:rsidTr="0087144B">
        <w:trPr>
          <w:trHeight w:val="305"/>
        </w:trPr>
        <w:tc>
          <w:tcPr>
            <w:tcW w:w="916" w:type="dxa"/>
            <w:tcBorders>
              <w:top w:val="single" w:sz="4" w:space="0" w:color="auto"/>
              <w:left w:val="single" w:sz="4" w:space="0" w:color="auto"/>
              <w:bottom w:val="single" w:sz="4" w:space="0" w:color="auto"/>
              <w:right w:val="single" w:sz="4" w:space="0" w:color="auto"/>
            </w:tcBorders>
            <w:hideMark/>
          </w:tcPr>
          <w:p w:rsidR="00B7484F" w:rsidRPr="0087144B" w:rsidRDefault="00B7484F" w:rsidP="00716968">
            <w:pPr>
              <w:jc w:val="center"/>
              <w:rPr>
                <w:rFonts w:ascii="Arial" w:hAnsi="Arial" w:cs="Arial"/>
                <w:b/>
                <w:sz w:val="28"/>
              </w:rPr>
            </w:pPr>
            <w:r w:rsidRPr="0087144B">
              <w:rPr>
                <w:rFonts w:ascii="Arial" w:hAnsi="Arial" w:cs="Arial"/>
                <w:b/>
                <w:sz w:val="28"/>
              </w:rPr>
              <w:t>Code</w:t>
            </w:r>
          </w:p>
        </w:tc>
        <w:tc>
          <w:tcPr>
            <w:tcW w:w="13058" w:type="dxa"/>
            <w:gridSpan w:val="6"/>
            <w:tcBorders>
              <w:top w:val="single" w:sz="4" w:space="0" w:color="auto"/>
              <w:left w:val="single" w:sz="4" w:space="0" w:color="auto"/>
              <w:bottom w:val="single" w:sz="4" w:space="0" w:color="auto"/>
              <w:right w:val="single" w:sz="4" w:space="0" w:color="auto"/>
            </w:tcBorders>
            <w:hideMark/>
          </w:tcPr>
          <w:p w:rsidR="00B7484F" w:rsidRPr="0087144B" w:rsidRDefault="00B7484F" w:rsidP="00716968">
            <w:pPr>
              <w:jc w:val="center"/>
              <w:rPr>
                <w:rFonts w:ascii="Arial" w:hAnsi="Arial" w:cs="Arial"/>
                <w:b/>
                <w:sz w:val="28"/>
              </w:rPr>
            </w:pPr>
            <w:r w:rsidRPr="0087144B">
              <w:rPr>
                <w:rFonts w:ascii="Arial" w:hAnsi="Arial" w:cs="Arial"/>
                <w:b/>
                <w:sz w:val="28"/>
              </w:rPr>
              <w:t>Mathematics Florida Standard</w:t>
            </w:r>
          </w:p>
        </w:tc>
        <w:tc>
          <w:tcPr>
            <w:tcW w:w="1234" w:type="dxa"/>
            <w:tcBorders>
              <w:top w:val="single" w:sz="4" w:space="0" w:color="auto"/>
              <w:left w:val="single" w:sz="4" w:space="0" w:color="auto"/>
              <w:bottom w:val="single" w:sz="4" w:space="0" w:color="auto"/>
              <w:right w:val="single" w:sz="4" w:space="0" w:color="auto"/>
            </w:tcBorders>
            <w:hideMark/>
          </w:tcPr>
          <w:p w:rsidR="00B7484F" w:rsidRPr="0087144B" w:rsidRDefault="00B7484F" w:rsidP="00716968">
            <w:pPr>
              <w:jc w:val="center"/>
              <w:rPr>
                <w:rFonts w:ascii="Arial" w:hAnsi="Arial" w:cs="Arial"/>
                <w:b/>
                <w:sz w:val="28"/>
              </w:rPr>
            </w:pPr>
            <w:r w:rsidRPr="0087144B">
              <w:rPr>
                <w:rFonts w:ascii="Arial" w:hAnsi="Arial" w:cs="Arial"/>
                <w:b/>
                <w:sz w:val="28"/>
              </w:rPr>
              <w:t>SMP</w:t>
            </w:r>
          </w:p>
        </w:tc>
      </w:tr>
      <w:tr w:rsidR="00B7484F" w:rsidTr="0087144B">
        <w:trPr>
          <w:trHeight w:val="20"/>
        </w:trPr>
        <w:tc>
          <w:tcPr>
            <w:tcW w:w="916" w:type="dxa"/>
            <w:tcBorders>
              <w:top w:val="nil"/>
              <w:left w:val="single" w:sz="4" w:space="0" w:color="auto"/>
              <w:bottom w:val="single" w:sz="4" w:space="0" w:color="auto"/>
              <w:right w:val="single" w:sz="4" w:space="0" w:color="auto"/>
            </w:tcBorders>
            <w:vAlign w:val="center"/>
            <w:hideMark/>
          </w:tcPr>
          <w:p w:rsidR="00B7484F" w:rsidRPr="0087144B" w:rsidRDefault="00B7484F" w:rsidP="0087144B">
            <w:pPr>
              <w:rPr>
                <w:rFonts w:ascii="Arial Narrow" w:hAnsi="Arial Narrow" w:cs="Arial"/>
                <w:sz w:val="20"/>
                <w:szCs w:val="19"/>
              </w:rPr>
            </w:pPr>
            <w:r w:rsidRPr="0087144B">
              <w:rPr>
                <w:rFonts w:ascii="Arial Narrow" w:hAnsi="Arial Narrow" w:cs="Arial"/>
                <w:sz w:val="20"/>
                <w:szCs w:val="19"/>
              </w:rPr>
              <w:t>7.RP.1.1</w:t>
            </w:r>
          </w:p>
        </w:tc>
        <w:tc>
          <w:tcPr>
            <w:tcW w:w="13058" w:type="dxa"/>
            <w:gridSpan w:val="6"/>
            <w:tcBorders>
              <w:top w:val="nil"/>
              <w:left w:val="single" w:sz="4" w:space="0" w:color="auto"/>
              <w:bottom w:val="single" w:sz="4" w:space="0" w:color="auto"/>
              <w:right w:val="single" w:sz="4" w:space="0" w:color="auto"/>
            </w:tcBorders>
            <w:hideMark/>
          </w:tcPr>
          <w:p w:rsidR="00B7484F" w:rsidRPr="0087144B" w:rsidRDefault="00B7484F" w:rsidP="00716968">
            <w:pPr>
              <w:pStyle w:val="Default"/>
              <w:rPr>
                <w:rFonts w:ascii="Arial Narrow" w:hAnsi="Arial Narrow"/>
                <w:sz w:val="20"/>
                <w:szCs w:val="19"/>
              </w:rPr>
            </w:pPr>
            <w:r w:rsidRPr="0087144B">
              <w:rPr>
                <w:rFonts w:ascii="Arial Narrow" w:hAnsi="Arial Narrow"/>
                <w:sz w:val="20"/>
                <w:szCs w:val="19"/>
              </w:rPr>
              <w:t>Compute unit rates associated with ratios of fractions, including ratios of lengths, areas and other quantities measured in like or different units.</w:t>
            </w:r>
          </w:p>
        </w:tc>
        <w:tc>
          <w:tcPr>
            <w:tcW w:w="1234" w:type="dxa"/>
            <w:tcBorders>
              <w:top w:val="nil"/>
              <w:left w:val="single" w:sz="4" w:space="0" w:color="auto"/>
              <w:bottom w:val="single" w:sz="4" w:space="0" w:color="auto"/>
              <w:right w:val="single" w:sz="4" w:space="0" w:color="auto"/>
            </w:tcBorders>
            <w:vAlign w:val="center"/>
            <w:hideMark/>
          </w:tcPr>
          <w:p w:rsidR="00B7484F" w:rsidRPr="0087144B" w:rsidRDefault="0045370E" w:rsidP="0087144B">
            <w:pPr>
              <w:jc w:val="center"/>
              <w:rPr>
                <w:rFonts w:ascii="Arial Narrow" w:hAnsi="Arial Narrow" w:cs="Arial"/>
                <w:sz w:val="20"/>
                <w:szCs w:val="19"/>
              </w:rPr>
            </w:pPr>
            <w:r w:rsidRPr="0087144B">
              <w:rPr>
                <w:rFonts w:ascii="Arial Narrow" w:hAnsi="Arial Narrow" w:cs="Arial"/>
                <w:sz w:val="20"/>
                <w:szCs w:val="19"/>
              </w:rPr>
              <w:t xml:space="preserve">1, </w:t>
            </w:r>
            <w:r w:rsidR="00B7484F" w:rsidRPr="0087144B">
              <w:rPr>
                <w:rFonts w:ascii="Arial Narrow" w:hAnsi="Arial Narrow" w:cs="Arial"/>
                <w:sz w:val="20"/>
                <w:szCs w:val="19"/>
              </w:rPr>
              <w:t>2,</w:t>
            </w:r>
            <w:r w:rsidRPr="0087144B">
              <w:rPr>
                <w:rFonts w:ascii="Arial Narrow" w:hAnsi="Arial Narrow" w:cs="Arial"/>
                <w:sz w:val="20"/>
                <w:szCs w:val="19"/>
              </w:rPr>
              <w:t xml:space="preserve"> 3, </w:t>
            </w:r>
            <w:r w:rsidR="00706241" w:rsidRPr="0087144B">
              <w:rPr>
                <w:rFonts w:ascii="Arial Narrow" w:hAnsi="Arial Narrow" w:cs="Arial"/>
                <w:sz w:val="20"/>
                <w:szCs w:val="19"/>
              </w:rPr>
              <w:t>4,</w:t>
            </w:r>
            <w:r w:rsidRPr="0087144B">
              <w:rPr>
                <w:rFonts w:ascii="Arial Narrow" w:hAnsi="Arial Narrow" w:cs="Arial"/>
                <w:sz w:val="20"/>
                <w:szCs w:val="19"/>
              </w:rPr>
              <w:t xml:space="preserve"> </w:t>
            </w:r>
            <w:r w:rsidR="00706241" w:rsidRPr="0087144B">
              <w:rPr>
                <w:rFonts w:ascii="Arial Narrow" w:hAnsi="Arial Narrow" w:cs="Arial"/>
                <w:sz w:val="20"/>
                <w:szCs w:val="19"/>
              </w:rPr>
              <w:t>5</w:t>
            </w:r>
            <w:r w:rsidR="00B7484F" w:rsidRPr="0087144B">
              <w:rPr>
                <w:rFonts w:ascii="Arial Narrow" w:hAnsi="Arial Narrow" w:cs="Arial"/>
                <w:sz w:val="20"/>
                <w:szCs w:val="19"/>
              </w:rPr>
              <w:t>,</w:t>
            </w:r>
            <w:r w:rsidRPr="0087144B">
              <w:rPr>
                <w:rFonts w:ascii="Arial Narrow" w:hAnsi="Arial Narrow" w:cs="Arial"/>
                <w:sz w:val="20"/>
                <w:szCs w:val="19"/>
              </w:rPr>
              <w:t xml:space="preserve"> </w:t>
            </w:r>
            <w:r w:rsidR="00B7484F" w:rsidRPr="0087144B">
              <w:rPr>
                <w:rFonts w:ascii="Arial Narrow" w:hAnsi="Arial Narrow" w:cs="Arial"/>
                <w:sz w:val="20"/>
                <w:szCs w:val="19"/>
              </w:rPr>
              <w:t>8</w:t>
            </w:r>
          </w:p>
        </w:tc>
      </w:tr>
      <w:tr w:rsidR="00B7484F" w:rsidTr="0087144B">
        <w:trPr>
          <w:trHeight w:val="20"/>
        </w:trPr>
        <w:tc>
          <w:tcPr>
            <w:tcW w:w="916" w:type="dxa"/>
            <w:tcBorders>
              <w:top w:val="nil"/>
              <w:left w:val="single" w:sz="4" w:space="0" w:color="auto"/>
              <w:bottom w:val="single" w:sz="4" w:space="0" w:color="auto"/>
              <w:right w:val="single" w:sz="4" w:space="0" w:color="auto"/>
            </w:tcBorders>
            <w:vAlign w:val="center"/>
            <w:hideMark/>
          </w:tcPr>
          <w:p w:rsidR="00B7484F" w:rsidRPr="0087144B" w:rsidRDefault="00B7484F" w:rsidP="0087144B">
            <w:pPr>
              <w:rPr>
                <w:rFonts w:ascii="Arial Narrow" w:hAnsi="Arial Narrow" w:cs="Arial"/>
                <w:sz w:val="20"/>
                <w:szCs w:val="19"/>
              </w:rPr>
            </w:pPr>
            <w:r w:rsidRPr="0087144B">
              <w:rPr>
                <w:rFonts w:ascii="Arial Narrow" w:hAnsi="Arial Narrow" w:cs="Arial"/>
                <w:sz w:val="20"/>
                <w:szCs w:val="19"/>
              </w:rPr>
              <w:t>7.RP.1.2</w:t>
            </w:r>
          </w:p>
        </w:tc>
        <w:tc>
          <w:tcPr>
            <w:tcW w:w="13058" w:type="dxa"/>
            <w:gridSpan w:val="6"/>
            <w:tcBorders>
              <w:top w:val="nil"/>
              <w:left w:val="single" w:sz="4" w:space="0" w:color="auto"/>
              <w:bottom w:val="single" w:sz="4" w:space="0" w:color="auto"/>
              <w:right w:val="single" w:sz="4" w:space="0" w:color="auto"/>
            </w:tcBorders>
            <w:hideMark/>
          </w:tcPr>
          <w:p w:rsidR="00B7484F" w:rsidRPr="0087144B" w:rsidRDefault="00B7484F" w:rsidP="00716968">
            <w:pPr>
              <w:pStyle w:val="Default"/>
              <w:rPr>
                <w:rFonts w:ascii="Arial Narrow" w:hAnsi="Arial Narrow"/>
                <w:sz w:val="20"/>
                <w:szCs w:val="19"/>
              </w:rPr>
            </w:pPr>
            <w:r w:rsidRPr="0087144B">
              <w:rPr>
                <w:rFonts w:ascii="Arial Narrow" w:hAnsi="Arial Narrow"/>
                <w:sz w:val="20"/>
                <w:szCs w:val="19"/>
              </w:rPr>
              <w:t xml:space="preserve">Recognize and represent proportional relationships between quantities. </w:t>
            </w:r>
          </w:p>
          <w:p w:rsidR="00B7484F" w:rsidRPr="0087144B" w:rsidRDefault="00B7484F" w:rsidP="0087144B">
            <w:pPr>
              <w:pStyle w:val="Default"/>
              <w:numPr>
                <w:ilvl w:val="0"/>
                <w:numId w:val="23"/>
              </w:numPr>
              <w:rPr>
                <w:rFonts w:ascii="Arial Narrow" w:hAnsi="Arial Narrow"/>
                <w:sz w:val="20"/>
                <w:szCs w:val="19"/>
              </w:rPr>
            </w:pPr>
            <w:r w:rsidRPr="0087144B">
              <w:rPr>
                <w:rFonts w:ascii="Arial Narrow" w:hAnsi="Arial Narrow"/>
                <w:sz w:val="20"/>
                <w:szCs w:val="19"/>
              </w:rPr>
              <w:t xml:space="preserve">Decide whether two quantities are in a proportional relationship, e.g., by testing for equivalent ratios in a table or graphing on a coordinate plane and observing whether the graph is a straight line through the origin. </w:t>
            </w:r>
          </w:p>
          <w:p w:rsidR="00B7484F" w:rsidRPr="0087144B" w:rsidRDefault="00B7484F" w:rsidP="0087144B">
            <w:pPr>
              <w:pStyle w:val="Default"/>
              <w:numPr>
                <w:ilvl w:val="0"/>
                <w:numId w:val="23"/>
              </w:numPr>
              <w:rPr>
                <w:rFonts w:ascii="Arial Narrow" w:hAnsi="Arial Narrow"/>
                <w:sz w:val="20"/>
                <w:szCs w:val="19"/>
              </w:rPr>
            </w:pPr>
            <w:r w:rsidRPr="0087144B">
              <w:rPr>
                <w:rFonts w:ascii="Arial Narrow" w:hAnsi="Arial Narrow"/>
                <w:sz w:val="20"/>
                <w:szCs w:val="19"/>
              </w:rPr>
              <w:t xml:space="preserve">Identify the constant of proportionality (unit rate) in tables, graphs, equations, diagrams, and verbal descriptions of proportional relationships. </w:t>
            </w:r>
          </w:p>
          <w:p w:rsidR="00B7484F" w:rsidRPr="0087144B" w:rsidRDefault="00B7484F" w:rsidP="0087144B">
            <w:pPr>
              <w:pStyle w:val="Default"/>
              <w:numPr>
                <w:ilvl w:val="0"/>
                <w:numId w:val="23"/>
              </w:numPr>
              <w:rPr>
                <w:rFonts w:ascii="Arial Narrow" w:hAnsi="Arial Narrow"/>
                <w:sz w:val="20"/>
                <w:szCs w:val="19"/>
              </w:rPr>
            </w:pPr>
            <w:r w:rsidRPr="0087144B">
              <w:rPr>
                <w:rFonts w:ascii="Arial Narrow" w:hAnsi="Arial Narrow"/>
                <w:sz w:val="20"/>
                <w:szCs w:val="19"/>
              </w:rPr>
              <w:t xml:space="preserve">Represent proportional relationships by equations. </w:t>
            </w:r>
            <w:r w:rsidRPr="0087144B">
              <w:rPr>
                <w:rFonts w:ascii="Arial Narrow" w:hAnsi="Arial Narrow"/>
                <w:i/>
                <w:iCs/>
                <w:sz w:val="20"/>
                <w:szCs w:val="19"/>
              </w:rPr>
              <w:t xml:space="preserve">For example, if total cost t is proportional to the number n of items purchased at a constant price p, the relationship between the total cost and the number of items can be expressed as t = pn. </w:t>
            </w:r>
          </w:p>
          <w:p w:rsidR="00B7484F" w:rsidRPr="0087144B" w:rsidRDefault="00B7484F" w:rsidP="0087144B">
            <w:pPr>
              <w:pStyle w:val="Default"/>
              <w:numPr>
                <w:ilvl w:val="0"/>
                <w:numId w:val="23"/>
              </w:numPr>
              <w:rPr>
                <w:rFonts w:ascii="Arial Narrow" w:hAnsi="Arial Narrow"/>
                <w:sz w:val="20"/>
                <w:szCs w:val="19"/>
              </w:rPr>
            </w:pPr>
            <w:r w:rsidRPr="0087144B">
              <w:rPr>
                <w:rFonts w:ascii="Arial Narrow" w:hAnsi="Arial Narrow"/>
                <w:sz w:val="20"/>
                <w:szCs w:val="19"/>
              </w:rPr>
              <w:t xml:space="preserve">Explain what a point (x, y) on the graph of a proportional relationship means in terms of the situation, with special attention to the points (0, 0) and (1, r) where r is the unit rate. </w:t>
            </w:r>
          </w:p>
        </w:tc>
        <w:tc>
          <w:tcPr>
            <w:tcW w:w="1234" w:type="dxa"/>
            <w:tcBorders>
              <w:top w:val="nil"/>
              <w:left w:val="single" w:sz="4" w:space="0" w:color="auto"/>
              <w:bottom w:val="single" w:sz="4" w:space="0" w:color="auto"/>
              <w:right w:val="single" w:sz="4" w:space="0" w:color="auto"/>
            </w:tcBorders>
            <w:vAlign w:val="center"/>
            <w:hideMark/>
          </w:tcPr>
          <w:p w:rsidR="00B7484F" w:rsidRPr="0087144B" w:rsidRDefault="0045370E" w:rsidP="0087144B">
            <w:pPr>
              <w:jc w:val="center"/>
              <w:rPr>
                <w:rFonts w:ascii="Arial Narrow" w:hAnsi="Arial Narrow" w:cs="Arial"/>
                <w:sz w:val="20"/>
                <w:szCs w:val="19"/>
              </w:rPr>
            </w:pPr>
            <w:r w:rsidRPr="0087144B">
              <w:rPr>
                <w:rFonts w:ascii="Arial Narrow" w:hAnsi="Arial Narrow" w:cs="Arial"/>
                <w:sz w:val="20"/>
                <w:szCs w:val="19"/>
              </w:rPr>
              <w:t>1, 2,</w:t>
            </w:r>
            <w:r w:rsidRPr="0087144B">
              <w:rPr>
                <w:rFonts w:ascii="Arial Narrow" w:hAnsi="Arial Narrow" w:cs="Arial"/>
                <w:b/>
                <w:sz w:val="20"/>
                <w:szCs w:val="19"/>
              </w:rPr>
              <w:t xml:space="preserve"> </w:t>
            </w:r>
            <w:r w:rsidRPr="0087144B">
              <w:rPr>
                <w:rFonts w:ascii="Arial Narrow" w:hAnsi="Arial Narrow" w:cs="Arial"/>
                <w:sz w:val="20"/>
                <w:szCs w:val="19"/>
              </w:rPr>
              <w:t>3, 4, 5, 8</w:t>
            </w:r>
          </w:p>
        </w:tc>
      </w:tr>
      <w:tr w:rsidR="00B7484F" w:rsidTr="0087144B">
        <w:trPr>
          <w:trHeight w:val="60"/>
        </w:trPr>
        <w:tc>
          <w:tcPr>
            <w:tcW w:w="7133" w:type="dxa"/>
            <w:gridSpan w:val="4"/>
            <w:tcBorders>
              <w:top w:val="nil"/>
              <w:left w:val="single" w:sz="4" w:space="0" w:color="auto"/>
              <w:right w:val="single" w:sz="4" w:space="0" w:color="auto"/>
            </w:tcBorders>
            <w:shd w:val="clear" w:color="auto" w:fill="D9D9D9" w:themeFill="background1" w:themeFillShade="D9"/>
          </w:tcPr>
          <w:p w:rsidR="00B7484F" w:rsidRPr="0087144B" w:rsidRDefault="00B7484F" w:rsidP="0087144B">
            <w:pPr>
              <w:jc w:val="center"/>
              <w:rPr>
                <w:rFonts w:ascii="Arial" w:hAnsi="Arial" w:cs="Arial"/>
                <w:sz w:val="28"/>
                <w:szCs w:val="24"/>
              </w:rPr>
            </w:pPr>
            <w:r w:rsidRPr="0087144B">
              <w:rPr>
                <w:rFonts w:ascii="Arial" w:hAnsi="Arial" w:cs="Arial"/>
                <w:b/>
                <w:sz w:val="28"/>
                <w:szCs w:val="24"/>
              </w:rPr>
              <w:t>Learning Goal and Scale</w:t>
            </w:r>
          </w:p>
        </w:tc>
        <w:tc>
          <w:tcPr>
            <w:tcW w:w="807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B7484F" w:rsidRPr="0087144B" w:rsidRDefault="00B7484F" w:rsidP="0087144B">
            <w:pPr>
              <w:jc w:val="center"/>
              <w:rPr>
                <w:rFonts w:ascii="Arial" w:hAnsi="Arial" w:cs="Arial"/>
                <w:sz w:val="28"/>
                <w:szCs w:val="19"/>
              </w:rPr>
            </w:pPr>
            <w:r w:rsidRPr="0087144B">
              <w:rPr>
                <w:rFonts w:ascii="Arial" w:hAnsi="Arial" w:cs="Arial"/>
                <w:b/>
                <w:sz w:val="28"/>
                <w:szCs w:val="24"/>
              </w:rPr>
              <w:t>Instructional Strategies &amp; Misconceptions</w:t>
            </w:r>
          </w:p>
        </w:tc>
      </w:tr>
      <w:tr w:rsidR="00B7484F" w:rsidTr="0087144B">
        <w:trPr>
          <w:trHeight w:val="720"/>
        </w:trPr>
        <w:tc>
          <w:tcPr>
            <w:tcW w:w="7133" w:type="dxa"/>
            <w:gridSpan w:val="4"/>
            <w:tcBorders>
              <w:left w:val="single" w:sz="4" w:space="0" w:color="auto"/>
              <w:bottom w:val="single" w:sz="4" w:space="0" w:color="auto"/>
              <w:right w:val="single" w:sz="4" w:space="0" w:color="auto"/>
            </w:tcBorders>
          </w:tcPr>
          <w:p w:rsidR="00B7484F" w:rsidRPr="0087144B" w:rsidRDefault="00DC6E13" w:rsidP="00B7484F">
            <w:pPr>
              <w:rPr>
                <w:rFonts w:ascii="Arial Narrow" w:hAnsi="Arial Narrow" w:cs="Arial"/>
                <w:sz w:val="20"/>
                <w:szCs w:val="19"/>
              </w:rPr>
            </w:pPr>
            <w:hyperlink r:id="rId14" w:history="1">
              <w:r w:rsidR="00B7484F" w:rsidRPr="0087144B">
                <w:rPr>
                  <w:rStyle w:val="Hyperlink"/>
                  <w:rFonts w:ascii="Arial Narrow" w:hAnsi="Arial Narrow" w:cs="Arial"/>
                  <w:b/>
                  <w:sz w:val="20"/>
                  <w:szCs w:val="19"/>
                </w:rPr>
                <w:t>701:</w:t>
              </w:r>
              <w:r w:rsidR="00B7484F" w:rsidRPr="0087144B">
                <w:rPr>
                  <w:rStyle w:val="Hyperlink"/>
                  <w:rFonts w:ascii="Arial Narrow" w:hAnsi="Arial Narrow" w:cs="Arial"/>
                  <w:sz w:val="20"/>
                  <w:szCs w:val="19"/>
                </w:rPr>
                <w:t xml:space="preserve"> Analyze proportional relationships and use them to solve real-world and mathematical problems.</w:t>
              </w:r>
            </w:hyperlink>
            <w:r w:rsidR="00B7484F" w:rsidRPr="0087144B">
              <w:rPr>
                <w:rFonts w:ascii="Arial Narrow" w:hAnsi="Arial Narrow" w:cs="Arial"/>
                <w:sz w:val="20"/>
                <w:szCs w:val="19"/>
              </w:rPr>
              <w:t xml:space="preserve">  </w:t>
            </w:r>
          </w:p>
          <w:p w:rsidR="00B7484F" w:rsidRPr="0087144B" w:rsidRDefault="00B7484F" w:rsidP="00B7484F">
            <w:pPr>
              <w:rPr>
                <w:rFonts w:ascii="Arial Narrow" w:hAnsi="Arial Narrow" w:cs="Arial"/>
                <w:b/>
                <w:sz w:val="20"/>
                <w:szCs w:val="24"/>
              </w:rPr>
            </w:pPr>
          </w:p>
        </w:tc>
        <w:tc>
          <w:tcPr>
            <w:tcW w:w="8075" w:type="dxa"/>
            <w:gridSpan w:val="4"/>
            <w:tcBorders>
              <w:top w:val="nil"/>
              <w:left w:val="single" w:sz="4" w:space="0" w:color="auto"/>
              <w:bottom w:val="single" w:sz="4" w:space="0" w:color="auto"/>
              <w:right w:val="single" w:sz="4" w:space="0" w:color="auto"/>
            </w:tcBorders>
          </w:tcPr>
          <w:p w:rsidR="00B7484F" w:rsidRPr="0087144B" w:rsidRDefault="00C62004" w:rsidP="00B7484F">
            <w:pPr>
              <w:pStyle w:val="ListParagraph"/>
              <w:numPr>
                <w:ilvl w:val="0"/>
                <w:numId w:val="15"/>
              </w:numPr>
              <w:ind w:left="360"/>
              <w:rPr>
                <w:rFonts w:ascii="Arial Narrow" w:hAnsi="Arial Narrow" w:cs="Arial"/>
                <w:sz w:val="20"/>
                <w:szCs w:val="19"/>
              </w:rPr>
            </w:pPr>
            <w:r w:rsidRPr="0087144B">
              <w:rPr>
                <w:rFonts w:ascii="Arial Narrow" w:hAnsi="Arial Narrow" w:cs="Arial"/>
                <w:sz w:val="20"/>
                <w:szCs w:val="19"/>
              </w:rPr>
              <w:t>Ensure students use labels for all ratios and proportions.</w:t>
            </w:r>
          </w:p>
          <w:p w:rsidR="00B7484F" w:rsidRPr="0087144B" w:rsidRDefault="006058C2" w:rsidP="00C62004">
            <w:pPr>
              <w:pStyle w:val="ListParagraph"/>
              <w:numPr>
                <w:ilvl w:val="0"/>
                <w:numId w:val="15"/>
              </w:numPr>
              <w:ind w:left="360"/>
              <w:rPr>
                <w:rFonts w:ascii="Arial Narrow" w:hAnsi="Arial Narrow" w:cs="Arial"/>
                <w:b/>
                <w:sz w:val="20"/>
                <w:szCs w:val="19"/>
              </w:rPr>
            </w:pPr>
            <w:r w:rsidRPr="0087144B">
              <w:rPr>
                <w:rFonts w:ascii="Arial Narrow" w:hAnsi="Arial Narrow" w:cs="Arial"/>
                <w:sz w:val="20"/>
                <w:szCs w:val="19"/>
              </w:rPr>
              <w:t>U</w:t>
            </w:r>
            <w:r w:rsidR="00C62004" w:rsidRPr="0087144B">
              <w:rPr>
                <w:rFonts w:ascii="Arial Narrow" w:hAnsi="Arial Narrow" w:cs="Arial"/>
                <w:sz w:val="20"/>
                <w:szCs w:val="19"/>
              </w:rPr>
              <w:t xml:space="preserve">se rate tables </w:t>
            </w:r>
            <w:r w:rsidRPr="0087144B">
              <w:rPr>
                <w:rFonts w:ascii="Arial Narrow" w:hAnsi="Arial Narrow" w:cs="Arial"/>
                <w:sz w:val="20"/>
                <w:szCs w:val="19"/>
              </w:rPr>
              <w:t>to</w:t>
            </w:r>
            <w:r w:rsidR="00C62004" w:rsidRPr="0087144B">
              <w:rPr>
                <w:rFonts w:ascii="Arial Narrow" w:hAnsi="Arial Narrow" w:cs="Arial"/>
                <w:sz w:val="20"/>
                <w:szCs w:val="19"/>
              </w:rPr>
              <w:t xml:space="preserve"> stress </w:t>
            </w:r>
            <w:r w:rsidRPr="0087144B">
              <w:rPr>
                <w:rFonts w:ascii="Arial Narrow" w:hAnsi="Arial Narrow" w:cs="Arial"/>
                <w:sz w:val="20"/>
                <w:szCs w:val="19"/>
              </w:rPr>
              <w:t>the multiplicative nature of scaling up and scaling down</w:t>
            </w:r>
            <w:r w:rsidR="00C62004" w:rsidRPr="0087144B">
              <w:rPr>
                <w:rFonts w:ascii="Arial Narrow" w:hAnsi="Arial Narrow" w:cs="Arial"/>
                <w:sz w:val="20"/>
                <w:szCs w:val="19"/>
              </w:rPr>
              <w:t>.</w:t>
            </w:r>
          </w:p>
          <w:p w:rsidR="00C62004" w:rsidRPr="0087144B" w:rsidRDefault="006058C2" w:rsidP="00B7484F">
            <w:pPr>
              <w:pStyle w:val="ListParagraph"/>
              <w:numPr>
                <w:ilvl w:val="0"/>
                <w:numId w:val="15"/>
              </w:numPr>
              <w:ind w:left="360"/>
              <w:rPr>
                <w:rFonts w:ascii="Arial Narrow" w:hAnsi="Arial Narrow" w:cs="Arial"/>
                <w:b/>
                <w:sz w:val="20"/>
                <w:szCs w:val="19"/>
              </w:rPr>
            </w:pPr>
            <w:r w:rsidRPr="0087144B">
              <w:rPr>
                <w:rFonts w:ascii="Arial Narrow" w:hAnsi="Arial Narrow" w:cs="Arial"/>
                <w:sz w:val="20"/>
                <w:szCs w:val="19"/>
              </w:rPr>
              <w:t>Students</w:t>
            </w:r>
            <w:r w:rsidR="00C62004" w:rsidRPr="0087144B">
              <w:rPr>
                <w:rFonts w:ascii="Arial Narrow" w:hAnsi="Arial Narrow" w:cs="Arial"/>
                <w:sz w:val="20"/>
                <w:szCs w:val="19"/>
              </w:rPr>
              <w:t xml:space="preserve"> may confuse part to part </w:t>
            </w:r>
            <w:r w:rsidR="00032844" w:rsidRPr="0087144B">
              <w:rPr>
                <w:rFonts w:ascii="Arial Narrow" w:hAnsi="Arial Narrow" w:cs="Arial"/>
                <w:sz w:val="20"/>
                <w:szCs w:val="19"/>
              </w:rPr>
              <w:t xml:space="preserve">ratios </w:t>
            </w:r>
            <w:r w:rsidR="00C62004" w:rsidRPr="0087144B">
              <w:rPr>
                <w:rFonts w:ascii="Arial Narrow" w:hAnsi="Arial Narrow" w:cs="Arial"/>
                <w:sz w:val="20"/>
                <w:szCs w:val="19"/>
              </w:rPr>
              <w:t>and part to whole</w:t>
            </w:r>
            <w:r w:rsidR="00032844" w:rsidRPr="0087144B">
              <w:rPr>
                <w:rFonts w:ascii="Arial Narrow" w:hAnsi="Arial Narrow" w:cs="Arial"/>
                <w:sz w:val="20"/>
                <w:szCs w:val="19"/>
              </w:rPr>
              <w:t xml:space="preserve"> ratios</w:t>
            </w:r>
            <w:r w:rsidR="00C62004" w:rsidRPr="0087144B">
              <w:rPr>
                <w:rFonts w:ascii="Arial Narrow" w:hAnsi="Arial Narrow" w:cs="Arial"/>
                <w:sz w:val="20"/>
                <w:szCs w:val="19"/>
              </w:rPr>
              <w:t>.</w:t>
            </w:r>
          </w:p>
          <w:p w:rsidR="00B7484F" w:rsidRPr="0087144B" w:rsidRDefault="009C27E3" w:rsidP="009C27E3">
            <w:pPr>
              <w:pStyle w:val="ListParagraph"/>
              <w:numPr>
                <w:ilvl w:val="0"/>
                <w:numId w:val="15"/>
              </w:numPr>
              <w:ind w:left="360"/>
              <w:rPr>
                <w:rFonts w:ascii="Arial Narrow" w:hAnsi="Arial Narrow" w:cs="Arial"/>
                <w:b/>
                <w:sz w:val="20"/>
                <w:szCs w:val="19"/>
              </w:rPr>
            </w:pPr>
            <w:r w:rsidRPr="0087144B">
              <w:rPr>
                <w:rFonts w:ascii="Arial Narrow" w:hAnsi="Arial Narrow" w:cs="Arial"/>
                <w:sz w:val="20"/>
                <w:szCs w:val="19"/>
              </w:rPr>
              <w:t xml:space="preserve">Students may fail to understand </w:t>
            </w:r>
            <w:r w:rsidR="00C62004" w:rsidRPr="0087144B">
              <w:rPr>
                <w:rFonts w:ascii="Arial Narrow" w:hAnsi="Arial Narrow" w:cs="Arial"/>
                <w:sz w:val="20"/>
                <w:szCs w:val="19"/>
              </w:rPr>
              <w:t>the difference between the two rates (ie. $ per donut and donuts per $)</w:t>
            </w:r>
            <w:r w:rsidR="00B7484F" w:rsidRPr="0087144B">
              <w:rPr>
                <w:rFonts w:ascii="Arial Narrow" w:hAnsi="Arial Narrow" w:cs="Arial"/>
                <w:sz w:val="20"/>
                <w:szCs w:val="19"/>
              </w:rPr>
              <w:t xml:space="preserve"> </w:t>
            </w:r>
          </w:p>
        </w:tc>
      </w:tr>
      <w:tr w:rsidR="00B7484F" w:rsidTr="0087144B">
        <w:trPr>
          <w:trHeight w:val="260"/>
        </w:trPr>
        <w:tc>
          <w:tcPr>
            <w:tcW w:w="568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7484F" w:rsidRPr="0087144B" w:rsidRDefault="00B7484F" w:rsidP="00716968">
            <w:pPr>
              <w:jc w:val="center"/>
              <w:rPr>
                <w:rFonts w:ascii="Arial" w:hAnsi="Arial" w:cs="Arial"/>
                <w:sz w:val="28"/>
                <w:szCs w:val="24"/>
              </w:rPr>
            </w:pPr>
            <w:r w:rsidRPr="0087144B">
              <w:rPr>
                <w:rFonts w:ascii="Arial" w:hAnsi="Arial" w:cs="Arial"/>
                <w:b/>
                <w:sz w:val="28"/>
                <w:szCs w:val="24"/>
              </w:rPr>
              <w:t>Math Practices for Unit</w:t>
            </w:r>
          </w:p>
        </w:tc>
        <w:tc>
          <w:tcPr>
            <w:tcW w:w="4865" w:type="dxa"/>
            <w:gridSpan w:val="2"/>
            <w:tcBorders>
              <w:top w:val="nil"/>
              <w:left w:val="single" w:sz="4" w:space="0" w:color="auto"/>
              <w:bottom w:val="nil"/>
              <w:right w:val="single" w:sz="4" w:space="0" w:color="auto"/>
            </w:tcBorders>
            <w:shd w:val="clear" w:color="auto" w:fill="D9D9D9" w:themeFill="background1" w:themeFillShade="D9"/>
            <w:hideMark/>
          </w:tcPr>
          <w:p w:rsidR="00B7484F" w:rsidRPr="0087144B" w:rsidRDefault="00B7484F" w:rsidP="00716968">
            <w:pPr>
              <w:jc w:val="center"/>
              <w:rPr>
                <w:rFonts w:ascii="Arial" w:hAnsi="Arial" w:cs="Arial"/>
                <w:b/>
                <w:sz w:val="28"/>
                <w:szCs w:val="24"/>
              </w:rPr>
            </w:pPr>
            <w:r w:rsidRPr="0087144B">
              <w:rPr>
                <w:rFonts w:ascii="Arial" w:hAnsi="Arial" w:cs="Arial"/>
                <w:b/>
                <w:sz w:val="28"/>
                <w:szCs w:val="24"/>
              </w:rPr>
              <w:t>Unit Connections</w:t>
            </w:r>
          </w:p>
        </w:tc>
        <w:tc>
          <w:tcPr>
            <w:tcW w:w="4658"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7484F" w:rsidRPr="0087144B" w:rsidRDefault="00B7484F" w:rsidP="00716968">
            <w:pPr>
              <w:jc w:val="center"/>
              <w:rPr>
                <w:rFonts w:ascii="Arial" w:hAnsi="Arial" w:cs="Arial"/>
                <w:sz w:val="28"/>
                <w:szCs w:val="24"/>
              </w:rPr>
            </w:pPr>
            <w:r w:rsidRPr="0087144B">
              <w:rPr>
                <w:rFonts w:ascii="Arial" w:hAnsi="Arial" w:cs="Arial"/>
                <w:b/>
                <w:sz w:val="28"/>
                <w:szCs w:val="24"/>
              </w:rPr>
              <w:t>Instructional Resources</w:t>
            </w:r>
          </w:p>
        </w:tc>
      </w:tr>
      <w:tr w:rsidR="00B7484F" w:rsidTr="0087144B">
        <w:trPr>
          <w:trHeight w:val="432"/>
        </w:trPr>
        <w:tc>
          <w:tcPr>
            <w:tcW w:w="28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87144B" w:rsidRDefault="00B7484F" w:rsidP="00716968">
            <w:pPr>
              <w:rPr>
                <w:rFonts w:ascii="Arial Narrow" w:hAnsi="Arial Narrow" w:cs="Arial"/>
                <w:sz w:val="20"/>
                <w:szCs w:val="18"/>
              </w:rPr>
            </w:pPr>
            <w:r w:rsidRPr="0087144B">
              <w:rPr>
                <w:rFonts w:ascii="Arial Narrow" w:hAnsi="Arial Narrow" w:cs="Arial"/>
                <w:sz w:val="20"/>
                <w:szCs w:val="18"/>
              </w:rPr>
              <w:t>1. Make sense of problems and persevere in solving them.</w:t>
            </w:r>
          </w:p>
        </w:tc>
        <w:tc>
          <w:tcPr>
            <w:tcW w:w="2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87144B" w:rsidRDefault="00B7484F" w:rsidP="00716968">
            <w:pPr>
              <w:rPr>
                <w:rFonts w:ascii="Arial Narrow" w:hAnsi="Arial Narrow" w:cs="Arial"/>
                <w:sz w:val="20"/>
                <w:szCs w:val="18"/>
              </w:rPr>
            </w:pPr>
            <w:r w:rsidRPr="0087144B">
              <w:rPr>
                <w:rFonts w:ascii="Arial Narrow" w:hAnsi="Arial Narrow" w:cs="Arial"/>
                <w:sz w:val="20"/>
                <w:szCs w:val="18"/>
              </w:rPr>
              <w:t>5. Use appropriate tools strategically.</w:t>
            </w:r>
          </w:p>
        </w:tc>
        <w:tc>
          <w:tcPr>
            <w:tcW w:w="4865" w:type="dxa"/>
            <w:gridSpan w:val="2"/>
            <w:vMerge w:val="restart"/>
            <w:tcBorders>
              <w:top w:val="single" w:sz="4" w:space="0" w:color="auto"/>
              <w:left w:val="single" w:sz="4" w:space="0" w:color="auto"/>
              <w:bottom w:val="single" w:sz="4" w:space="0" w:color="auto"/>
              <w:right w:val="single" w:sz="4" w:space="0" w:color="auto"/>
            </w:tcBorders>
            <w:hideMark/>
          </w:tcPr>
          <w:p w:rsidR="00B7484F" w:rsidRPr="0087144B" w:rsidRDefault="006058C2" w:rsidP="00716968">
            <w:pPr>
              <w:pStyle w:val="Default"/>
              <w:rPr>
                <w:rFonts w:ascii="Arial Narrow" w:hAnsi="Arial Narrow"/>
                <w:b/>
                <w:sz w:val="20"/>
                <w:szCs w:val="18"/>
              </w:rPr>
            </w:pPr>
            <w:r w:rsidRPr="0087144B">
              <w:rPr>
                <w:rFonts w:ascii="Arial Narrow" w:hAnsi="Arial Narrow"/>
                <w:b/>
                <w:bCs/>
                <w:sz w:val="20"/>
                <w:szCs w:val="18"/>
              </w:rPr>
              <w:t>6</w:t>
            </w:r>
            <w:r w:rsidR="00B7484F" w:rsidRPr="0087144B">
              <w:rPr>
                <w:rFonts w:ascii="Arial Narrow" w:hAnsi="Arial Narrow"/>
                <w:b/>
                <w:bCs/>
                <w:sz w:val="20"/>
                <w:szCs w:val="18"/>
              </w:rPr>
              <w:t xml:space="preserve">th Grade Standards: </w:t>
            </w:r>
            <w:r w:rsidRPr="0087144B">
              <w:rPr>
                <w:rFonts w:ascii="Arial Narrow" w:hAnsi="Arial Narrow"/>
                <w:b/>
                <w:bCs/>
                <w:sz w:val="20"/>
                <w:szCs w:val="18"/>
              </w:rPr>
              <w:t>Ratio and Proportional Relationships</w:t>
            </w:r>
            <w:r w:rsidR="00B7484F" w:rsidRPr="0087144B">
              <w:rPr>
                <w:rFonts w:ascii="Arial Narrow" w:hAnsi="Arial Narrow"/>
                <w:b/>
                <w:bCs/>
                <w:sz w:val="20"/>
                <w:szCs w:val="18"/>
              </w:rPr>
              <w:t xml:space="preserve"> </w:t>
            </w:r>
          </w:p>
          <w:p w:rsidR="00B7484F" w:rsidRPr="0087144B" w:rsidRDefault="00B7484F" w:rsidP="00B7484F">
            <w:pPr>
              <w:pStyle w:val="Default"/>
              <w:numPr>
                <w:ilvl w:val="0"/>
                <w:numId w:val="16"/>
              </w:numPr>
              <w:ind w:left="159" w:hanging="159"/>
              <w:rPr>
                <w:rFonts w:ascii="Arial Narrow" w:hAnsi="Arial Narrow"/>
                <w:sz w:val="20"/>
                <w:szCs w:val="18"/>
              </w:rPr>
            </w:pPr>
            <w:r w:rsidRPr="0087144B">
              <w:rPr>
                <w:rFonts w:ascii="Arial Narrow" w:hAnsi="Arial Narrow"/>
                <w:sz w:val="20"/>
                <w:szCs w:val="18"/>
              </w:rPr>
              <w:t xml:space="preserve">Understand the </w:t>
            </w:r>
            <w:r w:rsidR="006058C2" w:rsidRPr="0087144B">
              <w:rPr>
                <w:rFonts w:ascii="Arial Narrow" w:hAnsi="Arial Narrow"/>
                <w:sz w:val="20"/>
                <w:szCs w:val="18"/>
              </w:rPr>
              <w:t>concept of a ratio and ratio terminology.</w:t>
            </w:r>
          </w:p>
          <w:p w:rsidR="006058C2" w:rsidRPr="0087144B" w:rsidRDefault="006058C2" w:rsidP="00B7484F">
            <w:pPr>
              <w:pStyle w:val="Default"/>
              <w:numPr>
                <w:ilvl w:val="0"/>
                <w:numId w:val="16"/>
              </w:numPr>
              <w:ind w:left="159" w:hanging="159"/>
              <w:rPr>
                <w:rFonts w:ascii="Arial Narrow" w:hAnsi="Arial Narrow"/>
                <w:sz w:val="20"/>
                <w:szCs w:val="18"/>
              </w:rPr>
            </w:pPr>
            <w:r w:rsidRPr="0087144B">
              <w:rPr>
                <w:rFonts w:ascii="Arial Narrow" w:hAnsi="Arial Narrow"/>
                <w:sz w:val="20"/>
                <w:szCs w:val="18"/>
              </w:rPr>
              <w:t xml:space="preserve">Understand the concept of unit rates associated with ratios. </w:t>
            </w:r>
          </w:p>
          <w:p w:rsidR="006058C2" w:rsidRPr="0087144B" w:rsidRDefault="00B7484F" w:rsidP="006058C2">
            <w:pPr>
              <w:pStyle w:val="Default"/>
              <w:numPr>
                <w:ilvl w:val="0"/>
                <w:numId w:val="16"/>
              </w:numPr>
              <w:ind w:left="159" w:hanging="159"/>
              <w:rPr>
                <w:rFonts w:ascii="Arial Narrow" w:hAnsi="Arial Narrow"/>
                <w:sz w:val="20"/>
                <w:szCs w:val="18"/>
              </w:rPr>
            </w:pPr>
            <w:r w:rsidRPr="0087144B">
              <w:rPr>
                <w:rFonts w:ascii="Arial Narrow" w:hAnsi="Arial Narrow"/>
                <w:sz w:val="20"/>
                <w:szCs w:val="18"/>
              </w:rPr>
              <w:t xml:space="preserve">Use </w:t>
            </w:r>
            <w:r w:rsidR="006058C2" w:rsidRPr="0087144B">
              <w:rPr>
                <w:rFonts w:ascii="Arial Narrow" w:hAnsi="Arial Narrow"/>
                <w:sz w:val="20"/>
                <w:szCs w:val="18"/>
              </w:rPr>
              <w:t xml:space="preserve">ratio and rate reasoning to find </w:t>
            </w:r>
            <w:r w:rsidRPr="0087144B">
              <w:rPr>
                <w:rFonts w:ascii="Arial Narrow" w:hAnsi="Arial Narrow"/>
                <w:sz w:val="20"/>
                <w:szCs w:val="18"/>
              </w:rPr>
              <w:t xml:space="preserve">equivalent </w:t>
            </w:r>
            <w:r w:rsidR="006058C2" w:rsidRPr="0087144B">
              <w:rPr>
                <w:rFonts w:ascii="Arial Narrow" w:hAnsi="Arial Narrow"/>
                <w:sz w:val="20"/>
                <w:szCs w:val="18"/>
              </w:rPr>
              <w:t>ratios.</w:t>
            </w:r>
          </w:p>
          <w:p w:rsidR="00B7484F" w:rsidRPr="0087144B" w:rsidRDefault="006058C2" w:rsidP="006058C2">
            <w:pPr>
              <w:pStyle w:val="Default"/>
              <w:numPr>
                <w:ilvl w:val="0"/>
                <w:numId w:val="16"/>
              </w:numPr>
              <w:ind w:left="159" w:hanging="159"/>
              <w:rPr>
                <w:rFonts w:ascii="Arial Narrow" w:hAnsi="Arial Narrow"/>
                <w:sz w:val="20"/>
                <w:szCs w:val="18"/>
              </w:rPr>
            </w:pPr>
            <w:r w:rsidRPr="0087144B">
              <w:rPr>
                <w:rFonts w:ascii="Arial Narrow" w:hAnsi="Arial Narrow"/>
                <w:sz w:val="20"/>
                <w:szCs w:val="18"/>
              </w:rPr>
              <w:t>Use tables to compare ratios and rates.</w:t>
            </w:r>
          </w:p>
          <w:p w:rsidR="006058C2" w:rsidRPr="0087144B" w:rsidRDefault="006058C2" w:rsidP="006058C2">
            <w:pPr>
              <w:pStyle w:val="Default"/>
              <w:numPr>
                <w:ilvl w:val="0"/>
                <w:numId w:val="16"/>
              </w:numPr>
              <w:ind w:left="159" w:hanging="159"/>
              <w:rPr>
                <w:rFonts w:ascii="Arial Narrow" w:hAnsi="Arial Narrow"/>
                <w:sz w:val="20"/>
                <w:szCs w:val="18"/>
              </w:rPr>
            </w:pPr>
            <w:r w:rsidRPr="0087144B">
              <w:rPr>
                <w:rFonts w:ascii="Arial Narrow" w:hAnsi="Arial Narrow"/>
                <w:sz w:val="20"/>
                <w:szCs w:val="18"/>
              </w:rPr>
              <w:t>Solve unit rate problems involving unit pricing and constant speed.</w:t>
            </w:r>
          </w:p>
        </w:tc>
        <w:tc>
          <w:tcPr>
            <w:tcW w:w="1921" w:type="dxa"/>
            <w:vMerge w:val="restart"/>
            <w:tcBorders>
              <w:top w:val="single" w:sz="4" w:space="0" w:color="auto"/>
              <w:left w:val="single" w:sz="4" w:space="0" w:color="auto"/>
              <w:bottom w:val="single" w:sz="4" w:space="0" w:color="auto"/>
              <w:right w:val="nil"/>
            </w:tcBorders>
          </w:tcPr>
          <w:p w:rsidR="00B7484F" w:rsidRPr="0087144B" w:rsidRDefault="00B7484F" w:rsidP="00716968">
            <w:pPr>
              <w:rPr>
                <w:rFonts w:ascii="Arial Narrow" w:hAnsi="Arial Narrow" w:cs="Arial"/>
                <w:sz w:val="20"/>
                <w:szCs w:val="18"/>
              </w:rPr>
            </w:pPr>
            <w:r w:rsidRPr="0087144B">
              <w:rPr>
                <w:rFonts w:ascii="Arial Narrow" w:hAnsi="Arial Narrow" w:cs="Arial"/>
                <w:sz w:val="20"/>
                <w:szCs w:val="18"/>
              </w:rPr>
              <w:t xml:space="preserve">Grid Paper </w:t>
            </w:r>
          </w:p>
          <w:p w:rsidR="00B7484F" w:rsidRPr="0087144B" w:rsidRDefault="006772C0" w:rsidP="00716968">
            <w:pPr>
              <w:rPr>
                <w:rFonts w:ascii="Arial Narrow" w:hAnsi="Arial Narrow" w:cs="Arial"/>
                <w:sz w:val="20"/>
                <w:szCs w:val="18"/>
              </w:rPr>
            </w:pPr>
            <w:r w:rsidRPr="0087144B">
              <w:rPr>
                <w:rFonts w:ascii="Arial Narrow" w:hAnsi="Arial Narrow" w:cs="Arial"/>
                <w:sz w:val="20"/>
                <w:szCs w:val="18"/>
              </w:rPr>
              <w:t>Chart Paper</w:t>
            </w:r>
          </w:p>
          <w:p w:rsidR="006772C0" w:rsidRPr="0087144B" w:rsidRDefault="006772C0" w:rsidP="00716968">
            <w:pPr>
              <w:rPr>
                <w:rFonts w:ascii="Arial Narrow" w:hAnsi="Arial Narrow" w:cs="Arial"/>
                <w:sz w:val="20"/>
                <w:szCs w:val="18"/>
              </w:rPr>
            </w:pPr>
            <w:r w:rsidRPr="0087144B">
              <w:rPr>
                <w:rFonts w:ascii="Arial Narrow" w:hAnsi="Arial Narrow" w:cs="Arial"/>
                <w:sz w:val="20"/>
                <w:szCs w:val="18"/>
              </w:rPr>
              <w:t>Markers/Colored Pencils</w:t>
            </w:r>
          </w:p>
          <w:p w:rsidR="006772C0" w:rsidRPr="0087144B" w:rsidRDefault="006772C0" w:rsidP="00716968">
            <w:pPr>
              <w:rPr>
                <w:rFonts w:ascii="Arial Narrow" w:hAnsi="Arial Narrow" w:cs="Arial"/>
                <w:sz w:val="20"/>
                <w:szCs w:val="18"/>
              </w:rPr>
            </w:pPr>
          </w:p>
          <w:p w:rsidR="006772C0" w:rsidRPr="0087144B" w:rsidRDefault="006772C0" w:rsidP="00716968">
            <w:pPr>
              <w:rPr>
                <w:rFonts w:ascii="Arial Narrow" w:hAnsi="Arial Narrow" w:cs="Arial"/>
                <w:sz w:val="20"/>
                <w:szCs w:val="18"/>
              </w:rPr>
            </w:pPr>
          </w:p>
        </w:tc>
        <w:tc>
          <w:tcPr>
            <w:tcW w:w="2737" w:type="dxa"/>
            <w:gridSpan w:val="2"/>
            <w:vMerge w:val="restart"/>
            <w:tcBorders>
              <w:top w:val="single" w:sz="4" w:space="0" w:color="auto"/>
              <w:left w:val="nil"/>
              <w:bottom w:val="single" w:sz="4" w:space="0" w:color="auto"/>
              <w:right w:val="single" w:sz="4" w:space="0" w:color="auto"/>
            </w:tcBorders>
          </w:tcPr>
          <w:p w:rsidR="00B7484F" w:rsidRDefault="00B7484F" w:rsidP="006772C0">
            <w:pPr>
              <w:rPr>
                <w:rFonts w:ascii="Arial" w:hAnsi="Arial" w:cs="Arial"/>
                <w:sz w:val="20"/>
                <w:szCs w:val="20"/>
              </w:rPr>
            </w:pPr>
          </w:p>
        </w:tc>
      </w:tr>
      <w:tr w:rsidR="00B7484F" w:rsidTr="0087144B">
        <w:trPr>
          <w:trHeight w:val="432"/>
        </w:trPr>
        <w:tc>
          <w:tcPr>
            <w:tcW w:w="28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87144B" w:rsidRDefault="00B7484F" w:rsidP="00716968">
            <w:pPr>
              <w:rPr>
                <w:rFonts w:ascii="Arial Narrow" w:hAnsi="Arial Narrow" w:cs="Arial"/>
                <w:sz w:val="20"/>
                <w:szCs w:val="18"/>
              </w:rPr>
            </w:pPr>
            <w:r w:rsidRPr="0087144B">
              <w:rPr>
                <w:rFonts w:ascii="Arial Narrow" w:hAnsi="Arial Narrow" w:cs="Arial"/>
                <w:sz w:val="20"/>
                <w:szCs w:val="18"/>
              </w:rPr>
              <w:t>2. Reason abstractly and quantitatively.</w:t>
            </w:r>
          </w:p>
        </w:tc>
        <w:tc>
          <w:tcPr>
            <w:tcW w:w="2794" w:type="dxa"/>
            <w:tcBorders>
              <w:top w:val="single" w:sz="4" w:space="0" w:color="auto"/>
              <w:left w:val="single" w:sz="4" w:space="0" w:color="auto"/>
              <w:bottom w:val="single" w:sz="4" w:space="0" w:color="auto"/>
              <w:right w:val="single" w:sz="4" w:space="0" w:color="auto"/>
            </w:tcBorders>
            <w:hideMark/>
          </w:tcPr>
          <w:p w:rsidR="00B7484F" w:rsidRPr="0087144B" w:rsidRDefault="00B7484F" w:rsidP="00716968">
            <w:pPr>
              <w:rPr>
                <w:rFonts w:ascii="Arial Narrow" w:hAnsi="Arial Narrow" w:cs="Arial"/>
                <w:sz w:val="20"/>
                <w:szCs w:val="18"/>
              </w:rPr>
            </w:pPr>
            <w:r w:rsidRPr="0087144B">
              <w:rPr>
                <w:rFonts w:ascii="Arial Narrow" w:hAnsi="Arial Narrow" w:cs="Arial"/>
                <w:sz w:val="20"/>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484F" w:rsidRDefault="00B7484F" w:rsidP="00716968">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B7484F" w:rsidRDefault="00B7484F" w:rsidP="00716968">
            <w:pPr>
              <w:rPr>
                <w:rFonts w:ascii="Arial Narrow" w:hAnsi="Arial Narrow" w:cs="Arial"/>
                <w:sz w:val="18"/>
                <w:szCs w:val="18"/>
              </w:rPr>
            </w:pPr>
          </w:p>
        </w:tc>
        <w:tc>
          <w:tcPr>
            <w:tcW w:w="2737" w:type="dxa"/>
            <w:gridSpan w:val="2"/>
            <w:vMerge/>
            <w:tcBorders>
              <w:top w:val="nil"/>
              <w:left w:val="nil"/>
              <w:bottom w:val="single" w:sz="4" w:space="0" w:color="auto"/>
              <w:right w:val="single" w:sz="4" w:space="0" w:color="auto"/>
            </w:tcBorders>
            <w:vAlign w:val="center"/>
            <w:hideMark/>
          </w:tcPr>
          <w:p w:rsidR="00B7484F" w:rsidRDefault="00B7484F" w:rsidP="00716968">
            <w:pPr>
              <w:rPr>
                <w:rFonts w:ascii="Arial" w:hAnsi="Arial" w:cs="Arial"/>
                <w:sz w:val="20"/>
                <w:szCs w:val="20"/>
              </w:rPr>
            </w:pPr>
          </w:p>
        </w:tc>
      </w:tr>
      <w:tr w:rsidR="00B7484F" w:rsidTr="0087144B">
        <w:trPr>
          <w:trHeight w:val="432"/>
        </w:trPr>
        <w:tc>
          <w:tcPr>
            <w:tcW w:w="28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87144B" w:rsidRDefault="00B7484F" w:rsidP="00716968">
            <w:pPr>
              <w:rPr>
                <w:rFonts w:ascii="Arial Narrow" w:hAnsi="Arial Narrow" w:cs="Arial"/>
                <w:sz w:val="20"/>
                <w:szCs w:val="18"/>
              </w:rPr>
            </w:pPr>
            <w:r w:rsidRPr="0087144B">
              <w:rPr>
                <w:rFonts w:ascii="Arial Narrow" w:hAnsi="Arial Narrow" w:cs="Arial"/>
                <w:sz w:val="20"/>
                <w:szCs w:val="18"/>
              </w:rPr>
              <w:t>3. Construct viable arguments &amp; critique reasoning of others.</w:t>
            </w:r>
          </w:p>
        </w:tc>
        <w:tc>
          <w:tcPr>
            <w:tcW w:w="2794" w:type="dxa"/>
            <w:tcBorders>
              <w:top w:val="single" w:sz="4" w:space="0" w:color="auto"/>
              <w:left w:val="single" w:sz="4" w:space="0" w:color="auto"/>
              <w:bottom w:val="single" w:sz="4" w:space="0" w:color="auto"/>
              <w:right w:val="single" w:sz="4" w:space="0" w:color="auto"/>
            </w:tcBorders>
            <w:hideMark/>
          </w:tcPr>
          <w:p w:rsidR="00B7484F" w:rsidRPr="0087144B" w:rsidRDefault="00B7484F" w:rsidP="00716968">
            <w:pPr>
              <w:rPr>
                <w:rFonts w:ascii="Arial Narrow" w:hAnsi="Arial Narrow" w:cs="Arial"/>
                <w:sz w:val="20"/>
                <w:szCs w:val="18"/>
              </w:rPr>
            </w:pPr>
            <w:r w:rsidRPr="0087144B">
              <w:rPr>
                <w:rFonts w:ascii="Arial Narrow" w:hAnsi="Arial Narrow" w:cs="Arial"/>
                <w:sz w:val="20"/>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484F" w:rsidRDefault="00B7484F" w:rsidP="00716968">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B7484F" w:rsidRDefault="00B7484F" w:rsidP="00716968">
            <w:pPr>
              <w:rPr>
                <w:rFonts w:ascii="Arial Narrow" w:hAnsi="Arial Narrow" w:cs="Arial"/>
                <w:sz w:val="18"/>
                <w:szCs w:val="18"/>
              </w:rPr>
            </w:pPr>
          </w:p>
        </w:tc>
        <w:tc>
          <w:tcPr>
            <w:tcW w:w="2737" w:type="dxa"/>
            <w:gridSpan w:val="2"/>
            <w:vMerge/>
            <w:tcBorders>
              <w:top w:val="nil"/>
              <w:left w:val="nil"/>
              <w:bottom w:val="single" w:sz="4" w:space="0" w:color="auto"/>
              <w:right w:val="single" w:sz="4" w:space="0" w:color="auto"/>
            </w:tcBorders>
            <w:vAlign w:val="center"/>
            <w:hideMark/>
          </w:tcPr>
          <w:p w:rsidR="00B7484F" w:rsidRDefault="00B7484F" w:rsidP="00716968">
            <w:pPr>
              <w:rPr>
                <w:rFonts w:ascii="Arial" w:hAnsi="Arial" w:cs="Arial"/>
                <w:sz w:val="20"/>
                <w:szCs w:val="20"/>
              </w:rPr>
            </w:pPr>
          </w:p>
        </w:tc>
      </w:tr>
      <w:tr w:rsidR="00B7484F" w:rsidTr="0087144B">
        <w:trPr>
          <w:trHeight w:val="432"/>
        </w:trPr>
        <w:tc>
          <w:tcPr>
            <w:tcW w:w="28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87144B" w:rsidRDefault="00B7484F" w:rsidP="00716968">
            <w:pPr>
              <w:rPr>
                <w:rFonts w:ascii="Arial Narrow" w:hAnsi="Arial Narrow" w:cs="Arial"/>
                <w:sz w:val="20"/>
                <w:szCs w:val="18"/>
              </w:rPr>
            </w:pPr>
            <w:r w:rsidRPr="0087144B">
              <w:rPr>
                <w:rFonts w:ascii="Arial Narrow" w:hAnsi="Arial Narrow" w:cs="Arial"/>
                <w:sz w:val="20"/>
                <w:szCs w:val="18"/>
              </w:rPr>
              <w:t>4. Model with mathematics.</w:t>
            </w:r>
          </w:p>
        </w:tc>
        <w:tc>
          <w:tcPr>
            <w:tcW w:w="2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484F" w:rsidRPr="0087144B" w:rsidRDefault="00B7484F" w:rsidP="00716968">
            <w:pPr>
              <w:rPr>
                <w:rFonts w:ascii="Arial Narrow" w:hAnsi="Arial Narrow" w:cs="Arial"/>
                <w:sz w:val="20"/>
                <w:szCs w:val="18"/>
              </w:rPr>
            </w:pPr>
            <w:r w:rsidRPr="0087144B">
              <w:rPr>
                <w:rFonts w:ascii="Arial Narrow" w:hAnsi="Arial Narrow" w:cs="Arial"/>
                <w:sz w:val="20"/>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7484F" w:rsidRDefault="00B7484F" w:rsidP="00716968">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B7484F" w:rsidRDefault="00B7484F" w:rsidP="00716968">
            <w:pPr>
              <w:rPr>
                <w:rFonts w:ascii="Arial Narrow" w:hAnsi="Arial Narrow" w:cs="Arial"/>
                <w:sz w:val="18"/>
                <w:szCs w:val="18"/>
              </w:rPr>
            </w:pPr>
          </w:p>
        </w:tc>
        <w:tc>
          <w:tcPr>
            <w:tcW w:w="2737" w:type="dxa"/>
            <w:gridSpan w:val="2"/>
            <w:vMerge/>
            <w:tcBorders>
              <w:top w:val="nil"/>
              <w:left w:val="nil"/>
              <w:bottom w:val="single" w:sz="4" w:space="0" w:color="auto"/>
              <w:right w:val="single" w:sz="4" w:space="0" w:color="auto"/>
            </w:tcBorders>
            <w:vAlign w:val="center"/>
            <w:hideMark/>
          </w:tcPr>
          <w:p w:rsidR="00B7484F" w:rsidRDefault="00B7484F" w:rsidP="00716968">
            <w:pPr>
              <w:rPr>
                <w:rFonts w:ascii="Arial" w:hAnsi="Arial" w:cs="Arial"/>
                <w:sz w:val="20"/>
                <w:szCs w:val="20"/>
              </w:rPr>
            </w:pPr>
          </w:p>
        </w:tc>
      </w:tr>
    </w:tbl>
    <w:p w:rsidR="00B7484F" w:rsidRDefault="00B7484F">
      <w:pPr>
        <w:rPr>
          <w:rFonts w:asciiTheme="minorHAnsi" w:hAnsiTheme="minorHAnsi"/>
          <w:i/>
          <w:sz w:val="16"/>
        </w:rPr>
      </w:pPr>
    </w:p>
    <w:p w:rsidR="00AE79B3" w:rsidRDefault="00AE79B3">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810"/>
        <w:gridCol w:w="2880"/>
        <w:gridCol w:w="678"/>
        <w:gridCol w:w="1367"/>
        <w:gridCol w:w="578"/>
      </w:tblGrid>
      <w:tr w:rsidR="00721452" w:rsidRPr="0075214A" w:rsidTr="005D06F9">
        <w:trPr>
          <w:trHeight w:val="288"/>
        </w:trPr>
        <w:tc>
          <w:tcPr>
            <w:tcW w:w="14976" w:type="dxa"/>
            <w:gridSpan w:val="7"/>
            <w:shd w:val="clear" w:color="auto" w:fill="D9D9D9"/>
          </w:tcPr>
          <w:p w:rsidR="00721452" w:rsidRPr="0075214A" w:rsidRDefault="00721452" w:rsidP="005D06F9">
            <w:pPr>
              <w:rPr>
                <w:rFonts w:asciiTheme="minorHAnsi" w:hAnsiTheme="minorHAnsi"/>
                <w:b/>
                <w:szCs w:val="24"/>
              </w:rPr>
            </w:pPr>
            <w:r w:rsidRPr="0075214A">
              <w:rPr>
                <w:rFonts w:asciiTheme="minorHAnsi" w:hAnsiTheme="minorHAnsi"/>
              </w:rPr>
              <w:lastRenderedPageBreak/>
              <w:br w:type="page"/>
            </w:r>
            <w:r w:rsidR="005D06F9">
              <w:rPr>
                <w:rFonts w:asciiTheme="minorHAnsi" w:hAnsiTheme="minorHAnsi"/>
                <w:b/>
                <w:sz w:val="28"/>
                <w:szCs w:val="24"/>
              </w:rPr>
              <w:t xml:space="preserve">FIRST </w:t>
            </w:r>
            <w:r w:rsidRPr="0075214A">
              <w:rPr>
                <w:rFonts w:asciiTheme="minorHAnsi" w:hAnsiTheme="minorHAnsi"/>
                <w:b/>
                <w:sz w:val="28"/>
                <w:szCs w:val="24"/>
              </w:rPr>
              <w:t>QUARTER</w:t>
            </w:r>
          </w:p>
        </w:tc>
      </w:tr>
      <w:tr w:rsidR="00721452" w:rsidRPr="0075214A" w:rsidTr="005D06F9">
        <w:trPr>
          <w:trHeight w:val="288"/>
        </w:trPr>
        <w:tc>
          <w:tcPr>
            <w:tcW w:w="14976" w:type="dxa"/>
            <w:gridSpan w:val="7"/>
            <w:shd w:val="clear" w:color="auto" w:fill="D9D9D9"/>
          </w:tcPr>
          <w:p w:rsidR="00721452" w:rsidRPr="0075214A" w:rsidRDefault="00721452" w:rsidP="00425ABB">
            <w:pPr>
              <w:rPr>
                <w:rFonts w:asciiTheme="minorHAnsi" w:hAnsiTheme="minorHAnsi"/>
                <w:b/>
                <w:szCs w:val="24"/>
              </w:rPr>
            </w:pPr>
            <w:r w:rsidRPr="0075214A">
              <w:rPr>
                <w:rFonts w:asciiTheme="minorHAnsi" w:hAnsiTheme="minorHAnsi"/>
                <w:b/>
                <w:szCs w:val="24"/>
              </w:rPr>
              <w:t xml:space="preserve">Unit </w:t>
            </w:r>
            <w:r w:rsidR="005D06F9">
              <w:rPr>
                <w:rFonts w:asciiTheme="minorHAnsi" w:hAnsiTheme="minorHAnsi"/>
                <w:b/>
                <w:szCs w:val="24"/>
              </w:rPr>
              <w:t xml:space="preserve">1: </w:t>
            </w:r>
            <w:r w:rsidR="00425ABB">
              <w:rPr>
                <w:rFonts w:asciiTheme="minorHAnsi" w:hAnsiTheme="minorHAnsi"/>
                <w:b/>
                <w:szCs w:val="24"/>
              </w:rPr>
              <w:t>Comparing and Scaling</w:t>
            </w:r>
          </w:p>
        </w:tc>
      </w:tr>
      <w:tr w:rsidR="00721452" w:rsidRPr="0075214A" w:rsidTr="006168F2">
        <w:trPr>
          <w:trHeight w:val="288"/>
        </w:trPr>
        <w:tc>
          <w:tcPr>
            <w:tcW w:w="1223" w:type="dxa"/>
            <w:shd w:val="clear" w:color="auto" w:fill="D9D9D9"/>
            <w:vAlign w:val="center"/>
          </w:tcPr>
          <w:p w:rsidR="00721452" w:rsidRPr="0075214A" w:rsidRDefault="005D06F9" w:rsidP="006168F2">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425ABB" w:rsidRPr="0087144B" w:rsidRDefault="00DC6E13" w:rsidP="0078247E">
            <w:pPr>
              <w:rPr>
                <w:rFonts w:asciiTheme="minorHAnsi" w:hAnsiTheme="minorHAnsi"/>
                <w:i/>
                <w:szCs w:val="24"/>
              </w:rPr>
            </w:pPr>
            <w:hyperlink r:id="rId15" w:history="1">
              <w:r w:rsidR="0087144B" w:rsidRPr="0087144B">
                <w:rPr>
                  <w:rStyle w:val="Hyperlink"/>
                  <w:rFonts w:ascii="Arial Narrow" w:hAnsi="Arial Narrow" w:cs="Arial"/>
                  <w:b/>
                  <w:szCs w:val="19"/>
                </w:rPr>
                <w:t>701:</w:t>
              </w:r>
              <w:r w:rsidR="0087144B" w:rsidRPr="0087144B">
                <w:rPr>
                  <w:rStyle w:val="Hyperlink"/>
                  <w:rFonts w:ascii="Arial Narrow" w:hAnsi="Arial Narrow" w:cs="Arial"/>
                  <w:szCs w:val="19"/>
                </w:rPr>
                <w:t xml:space="preserve"> Analyze proportional relationships and use them to solve real-world and mathematical problems.</w:t>
              </w:r>
            </w:hyperlink>
          </w:p>
        </w:tc>
        <w:tc>
          <w:tcPr>
            <w:tcW w:w="1367" w:type="dxa"/>
            <w:shd w:val="clear" w:color="auto" w:fill="D9D9D9"/>
          </w:tcPr>
          <w:p w:rsidR="00721452" w:rsidRPr="0075214A" w:rsidRDefault="00721452" w:rsidP="0078247E">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721452" w:rsidRPr="0075214A" w:rsidRDefault="007A3B81" w:rsidP="0078247E">
            <w:pPr>
              <w:rPr>
                <w:rFonts w:asciiTheme="minorHAnsi" w:hAnsiTheme="minorHAnsi"/>
                <w:b/>
                <w:szCs w:val="24"/>
              </w:rPr>
            </w:pPr>
            <w:r>
              <w:rPr>
                <w:rFonts w:asciiTheme="minorHAnsi" w:hAnsiTheme="minorHAnsi"/>
                <w:b/>
                <w:szCs w:val="24"/>
              </w:rPr>
              <w:t>42</w:t>
            </w:r>
          </w:p>
        </w:tc>
      </w:tr>
      <w:tr w:rsidR="00721452" w:rsidRPr="0075214A" w:rsidTr="006168F2">
        <w:tc>
          <w:tcPr>
            <w:tcW w:w="1223" w:type="dxa"/>
            <w:shd w:val="clear" w:color="auto" w:fill="D9D9D9"/>
            <w:vAlign w:val="center"/>
          </w:tcPr>
          <w:p w:rsidR="00721452" w:rsidRPr="0075214A" w:rsidRDefault="00721452" w:rsidP="006168F2">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721452" w:rsidRPr="0075214A" w:rsidRDefault="005D06F9" w:rsidP="006168F2">
            <w:pPr>
              <w:jc w:val="center"/>
              <w:rPr>
                <w:rFonts w:asciiTheme="minorHAnsi" w:hAnsiTheme="minorHAnsi"/>
                <w:b/>
                <w:szCs w:val="24"/>
              </w:rPr>
            </w:pPr>
            <w:r>
              <w:rPr>
                <w:rFonts w:asciiTheme="minorHAnsi" w:hAnsiTheme="minorHAnsi"/>
                <w:b/>
                <w:szCs w:val="24"/>
              </w:rPr>
              <w:t>MAFS</w:t>
            </w:r>
          </w:p>
        </w:tc>
        <w:tc>
          <w:tcPr>
            <w:tcW w:w="6810" w:type="dxa"/>
            <w:shd w:val="clear" w:color="auto" w:fill="D9D9D9"/>
            <w:vAlign w:val="center"/>
          </w:tcPr>
          <w:p w:rsidR="00721452" w:rsidRPr="0075214A" w:rsidRDefault="00721452" w:rsidP="006168F2">
            <w:pPr>
              <w:jc w:val="center"/>
              <w:rPr>
                <w:rFonts w:asciiTheme="minorHAnsi" w:hAnsiTheme="minorHAnsi"/>
                <w:b/>
                <w:szCs w:val="24"/>
              </w:rPr>
            </w:pPr>
            <w:r w:rsidRPr="0075214A">
              <w:rPr>
                <w:rFonts w:asciiTheme="minorHAnsi" w:hAnsiTheme="minorHAnsi"/>
                <w:b/>
                <w:szCs w:val="24"/>
              </w:rPr>
              <w:t>Lesson Objective (Instructional Resources)</w:t>
            </w:r>
          </w:p>
        </w:tc>
        <w:tc>
          <w:tcPr>
            <w:tcW w:w="2880" w:type="dxa"/>
            <w:shd w:val="clear" w:color="auto" w:fill="D9D9D9"/>
            <w:vAlign w:val="center"/>
          </w:tcPr>
          <w:p w:rsidR="00721452" w:rsidRPr="0075214A" w:rsidRDefault="00721452" w:rsidP="006168F2">
            <w:pPr>
              <w:jc w:val="center"/>
              <w:rPr>
                <w:rFonts w:asciiTheme="minorHAnsi" w:hAnsiTheme="minorHAnsi"/>
                <w:b/>
                <w:szCs w:val="24"/>
              </w:rPr>
            </w:pPr>
            <w:r w:rsidRPr="0048281E">
              <w:rPr>
                <w:rFonts w:asciiTheme="minorHAnsi" w:hAnsiTheme="minorHAnsi"/>
                <w:b/>
                <w:szCs w:val="24"/>
              </w:rPr>
              <w:t xml:space="preserve">Suggested </w:t>
            </w:r>
            <w:r w:rsidR="00B2547F" w:rsidRPr="0048281E">
              <w:rPr>
                <w:rFonts w:asciiTheme="minorHAnsi" w:hAnsiTheme="minorHAnsi"/>
                <w:b/>
                <w:szCs w:val="24"/>
              </w:rPr>
              <w:t>ACE Questions</w:t>
            </w:r>
          </w:p>
        </w:tc>
        <w:tc>
          <w:tcPr>
            <w:tcW w:w="2623" w:type="dxa"/>
            <w:gridSpan w:val="3"/>
            <w:shd w:val="clear" w:color="auto" w:fill="D9D9D9"/>
            <w:vAlign w:val="center"/>
          </w:tcPr>
          <w:p w:rsidR="006168F2" w:rsidRDefault="006168F2" w:rsidP="006168F2">
            <w:pPr>
              <w:jc w:val="center"/>
              <w:rPr>
                <w:rFonts w:asciiTheme="minorHAnsi" w:hAnsiTheme="minorHAnsi"/>
                <w:b/>
                <w:szCs w:val="24"/>
              </w:rPr>
            </w:pPr>
            <w:r>
              <w:rPr>
                <w:rFonts w:asciiTheme="minorHAnsi" w:hAnsiTheme="minorHAnsi"/>
                <w:b/>
                <w:szCs w:val="24"/>
              </w:rPr>
              <w:t>TE Pages /</w:t>
            </w:r>
          </w:p>
          <w:p w:rsidR="00721452" w:rsidRPr="0075214A" w:rsidRDefault="006168F2" w:rsidP="006168F2">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584D6F" w:rsidRPr="0075214A" w:rsidTr="006168F2">
        <w:trPr>
          <w:trHeight w:val="20"/>
        </w:trPr>
        <w:tc>
          <w:tcPr>
            <w:tcW w:w="1223" w:type="dxa"/>
            <w:shd w:val="clear" w:color="auto" w:fill="auto"/>
            <w:vAlign w:val="center"/>
          </w:tcPr>
          <w:p w:rsidR="00584D6F" w:rsidRPr="006168F2" w:rsidRDefault="00584D6F" w:rsidP="006168F2">
            <w:pPr>
              <w:rPr>
                <w:rFonts w:asciiTheme="minorHAnsi" w:hAnsiTheme="minorHAnsi"/>
                <w:sz w:val="22"/>
              </w:rPr>
            </w:pPr>
            <w:r w:rsidRPr="006168F2">
              <w:rPr>
                <w:rFonts w:asciiTheme="minorHAnsi" w:hAnsiTheme="minorHAnsi"/>
                <w:sz w:val="22"/>
              </w:rPr>
              <w:t>5</w:t>
            </w:r>
          </w:p>
        </w:tc>
        <w:tc>
          <w:tcPr>
            <w:tcW w:w="1440" w:type="dxa"/>
            <w:vMerge w:val="restart"/>
            <w:vAlign w:val="center"/>
          </w:tcPr>
          <w:p w:rsidR="00584D6F" w:rsidRPr="006168F2" w:rsidRDefault="00584D6F" w:rsidP="006168F2">
            <w:pPr>
              <w:rPr>
                <w:rFonts w:asciiTheme="minorHAnsi" w:hAnsiTheme="minorHAnsi"/>
                <w:sz w:val="22"/>
              </w:rPr>
            </w:pPr>
            <w:r w:rsidRPr="006168F2">
              <w:rPr>
                <w:rFonts w:asciiTheme="minorHAnsi" w:hAnsiTheme="minorHAnsi"/>
                <w:sz w:val="22"/>
              </w:rPr>
              <w:t>7.RP.1.2</w:t>
            </w:r>
          </w:p>
        </w:tc>
        <w:tc>
          <w:tcPr>
            <w:tcW w:w="6810" w:type="dxa"/>
            <w:shd w:val="clear" w:color="auto" w:fill="auto"/>
          </w:tcPr>
          <w:p w:rsidR="00584D6F" w:rsidRPr="006168F2" w:rsidRDefault="00584D6F" w:rsidP="0078247E">
            <w:pPr>
              <w:rPr>
                <w:rFonts w:asciiTheme="minorHAnsi" w:hAnsiTheme="minorHAnsi"/>
                <w:sz w:val="22"/>
              </w:rPr>
            </w:pPr>
            <w:r w:rsidRPr="006168F2">
              <w:rPr>
                <w:rFonts w:asciiTheme="minorHAnsi" w:hAnsiTheme="minorHAnsi"/>
                <w:sz w:val="22"/>
              </w:rPr>
              <w:t>Building Social Norms Through Problem Solving</w:t>
            </w:r>
          </w:p>
        </w:tc>
        <w:tc>
          <w:tcPr>
            <w:tcW w:w="2880" w:type="dxa"/>
            <w:shd w:val="clear" w:color="auto" w:fill="auto"/>
            <w:vAlign w:val="center"/>
          </w:tcPr>
          <w:p w:rsidR="00584D6F" w:rsidRPr="006168F2" w:rsidRDefault="00584D6F" w:rsidP="0078247E">
            <w:pPr>
              <w:rPr>
                <w:rFonts w:asciiTheme="minorHAnsi" w:hAnsiTheme="minorHAnsi"/>
                <w:sz w:val="22"/>
              </w:rPr>
            </w:pPr>
          </w:p>
        </w:tc>
        <w:tc>
          <w:tcPr>
            <w:tcW w:w="2623" w:type="dxa"/>
            <w:gridSpan w:val="3"/>
            <w:shd w:val="clear" w:color="auto" w:fill="auto"/>
          </w:tcPr>
          <w:p w:rsidR="00584D6F" w:rsidRPr="0035447E" w:rsidRDefault="006168F2" w:rsidP="00DE5A74">
            <w:pPr>
              <w:rPr>
                <w:rFonts w:asciiTheme="minorHAnsi" w:hAnsiTheme="minorHAnsi"/>
                <w:b/>
                <w:sz w:val="22"/>
              </w:rPr>
            </w:pPr>
            <w:r w:rsidRPr="0035447E">
              <w:rPr>
                <w:rFonts w:asciiTheme="minorHAnsi" w:hAnsiTheme="minorHAnsi"/>
                <w:b/>
                <w:sz w:val="22"/>
              </w:rPr>
              <w:t>(</w:t>
            </w:r>
            <w:r w:rsidR="00584D6F" w:rsidRPr="0035447E">
              <w:rPr>
                <w:rFonts w:asciiTheme="minorHAnsi" w:hAnsiTheme="minorHAnsi"/>
                <w:b/>
                <w:sz w:val="22"/>
              </w:rPr>
              <w:t xml:space="preserve">Problems on </w:t>
            </w:r>
            <w:hyperlink r:id="rId16" w:history="1">
              <w:r w:rsidR="00584D6F" w:rsidRPr="0035447E">
                <w:rPr>
                  <w:rStyle w:val="Hyperlink"/>
                  <w:rFonts w:asciiTheme="minorHAnsi" w:hAnsiTheme="minorHAnsi"/>
                  <w:b/>
                  <w:sz w:val="22"/>
                </w:rPr>
                <w:t>Blackboard</w:t>
              </w:r>
            </w:hyperlink>
            <w:r w:rsidRPr="0035447E">
              <w:rPr>
                <w:rFonts w:asciiTheme="minorHAnsi" w:hAnsiTheme="minorHAnsi"/>
                <w:b/>
                <w:sz w:val="22"/>
              </w:rPr>
              <w:t>)</w:t>
            </w:r>
          </w:p>
          <w:p w:rsidR="0035447E" w:rsidRPr="0035447E" w:rsidRDefault="00DC6E13" w:rsidP="00DE5A74">
            <w:pPr>
              <w:rPr>
                <w:rFonts w:asciiTheme="minorHAnsi" w:hAnsiTheme="minorHAnsi"/>
                <w:sz w:val="22"/>
              </w:rPr>
            </w:pPr>
            <w:hyperlink r:id="rId17" w:history="1">
              <w:r w:rsidR="0035447E" w:rsidRPr="0035447E">
                <w:rPr>
                  <w:rStyle w:val="Hyperlink"/>
                  <w:rFonts w:asciiTheme="minorHAnsi" w:hAnsiTheme="minorHAnsi"/>
                  <w:sz w:val="22"/>
                </w:rPr>
                <w:t>Problem Solving</w:t>
              </w:r>
            </w:hyperlink>
            <w:r w:rsidR="0035447E" w:rsidRPr="0035447E">
              <w:rPr>
                <w:rFonts w:asciiTheme="minorHAnsi" w:hAnsiTheme="minorHAnsi"/>
                <w:sz w:val="22"/>
              </w:rPr>
              <w:t>/</w:t>
            </w:r>
            <w:hyperlink r:id="rId18" w:history="1">
              <w:r w:rsidR="0035447E" w:rsidRPr="0035447E">
                <w:rPr>
                  <w:rStyle w:val="Hyperlink"/>
                  <w:rFonts w:asciiTheme="minorHAnsi" w:hAnsiTheme="minorHAnsi"/>
                  <w:sz w:val="22"/>
                </w:rPr>
                <w:t>Norms</w:t>
              </w:r>
            </w:hyperlink>
          </w:p>
        </w:tc>
      </w:tr>
      <w:tr w:rsidR="00584D6F" w:rsidRPr="0075214A" w:rsidTr="006168F2">
        <w:trPr>
          <w:trHeight w:val="20"/>
        </w:trPr>
        <w:tc>
          <w:tcPr>
            <w:tcW w:w="1223" w:type="dxa"/>
            <w:shd w:val="clear" w:color="auto" w:fill="auto"/>
            <w:vAlign w:val="center"/>
          </w:tcPr>
          <w:p w:rsidR="00584D6F" w:rsidRPr="006168F2" w:rsidRDefault="00584D6F" w:rsidP="006168F2">
            <w:pPr>
              <w:rPr>
                <w:rFonts w:asciiTheme="minorHAnsi" w:hAnsiTheme="minorHAnsi"/>
                <w:sz w:val="22"/>
              </w:rPr>
            </w:pPr>
            <w:r w:rsidRPr="006168F2">
              <w:rPr>
                <w:rFonts w:asciiTheme="minorHAnsi" w:hAnsiTheme="minorHAnsi"/>
                <w:sz w:val="22"/>
              </w:rPr>
              <w:t>1</w:t>
            </w:r>
          </w:p>
        </w:tc>
        <w:tc>
          <w:tcPr>
            <w:tcW w:w="1440" w:type="dxa"/>
            <w:vMerge/>
            <w:vAlign w:val="center"/>
          </w:tcPr>
          <w:p w:rsidR="00584D6F" w:rsidRPr="006168F2" w:rsidRDefault="00584D6F" w:rsidP="006168F2">
            <w:pPr>
              <w:rPr>
                <w:rFonts w:asciiTheme="minorHAnsi" w:hAnsiTheme="minorHAnsi"/>
                <w:sz w:val="22"/>
              </w:rPr>
            </w:pPr>
          </w:p>
        </w:tc>
        <w:tc>
          <w:tcPr>
            <w:tcW w:w="6810" w:type="dxa"/>
            <w:shd w:val="clear" w:color="auto" w:fill="auto"/>
          </w:tcPr>
          <w:p w:rsidR="00584D6F" w:rsidRPr="006168F2" w:rsidRDefault="00584D6F" w:rsidP="00946871">
            <w:pPr>
              <w:numPr>
                <w:ilvl w:val="1"/>
                <w:numId w:val="17"/>
              </w:numPr>
              <w:rPr>
                <w:rFonts w:asciiTheme="minorHAnsi" w:hAnsiTheme="minorHAnsi"/>
                <w:sz w:val="22"/>
              </w:rPr>
            </w:pPr>
            <w:r w:rsidRPr="006168F2">
              <w:rPr>
                <w:rFonts w:asciiTheme="minorHAnsi" w:hAnsiTheme="minorHAnsi"/>
                <w:sz w:val="22"/>
              </w:rPr>
              <w:t>Ads that Sell/Exploring Ratios and Rates</w:t>
            </w:r>
          </w:p>
          <w:p w:rsidR="00584D6F" w:rsidRPr="006168F2" w:rsidRDefault="00584D6F" w:rsidP="0078247E">
            <w:pPr>
              <w:rPr>
                <w:rFonts w:asciiTheme="minorHAnsi" w:hAnsiTheme="minorHAnsi"/>
                <w:sz w:val="22"/>
              </w:rPr>
            </w:pPr>
          </w:p>
        </w:tc>
        <w:tc>
          <w:tcPr>
            <w:tcW w:w="2880" w:type="dxa"/>
            <w:shd w:val="clear" w:color="auto" w:fill="auto"/>
          </w:tcPr>
          <w:p w:rsidR="00584D6F" w:rsidRPr="006168F2" w:rsidRDefault="00584D6F" w:rsidP="0078247E">
            <w:pPr>
              <w:rPr>
                <w:rFonts w:asciiTheme="minorHAnsi" w:hAnsiTheme="minorHAnsi"/>
                <w:sz w:val="22"/>
              </w:rPr>
            </w:pPr>
            <w:r w:rsidRPr="006168F2">
              <w:rPr>
                <w:rFonts w:asciiTheme="minorHAnsi" w:hAnsiTheme="minorHAnsi"/>
                <w:sz w:val="22"/>
              </w:rPr>
              <w:t>1-3, 11-14, 34</w:t>
            </w:r>
          </w:p>
        </w:tc>
        <w:tc>
          <w:tcPr>
            <w:tcW w:w="2623" w:type="dxa"/>
            <w:gridSpan w:val="3"/>
            <w:shd w:val="clear" w:color="auto" w:fill="auto"/>
          </w:tcPr>
          <w:p w:rsidR="00584D6F" w:rsidRPr="006168F2" w:rsidRDefault="00584D6F" w:rsidP="00DE5A74">
            <w:pPr>
              <w:rPr>
                <w:rFonts w:asciiTheme="minorHAnsi" w:hAnsiTheme="minorHAnsi"/>
                <w:sz w:val="22"/>
              </w:rPr>
            </w:pPr>
            <w:r w:rsidRPr="006168F2">
              <w:rPr>
                <w:rFonts w:asciiTheme="minorHAnsi" w:hAnsiTheme="minorHAnsi"/>
                <w:sz w:val="22"/>
              </w:rPr>
              <w:t>p. 15-18</w:t>
            </w:r>
          </w:p>
        </w:tc>
      </w:tr>
      <w:tr w:rsidR="00584D6F" w:rsidRPr="0075214A" w:rsidTr="006168F2">
        <w:trPr>
          <w:trHeight w:val="20"/>
        </w:trPr>
        <w:tc>
          <w:tcPr>
            <w:tcW w:w="1223" w:type="dxa"/>
            <w:shd w:val="clear" w:color="auto" w:fill="auto"/>
            <w:vAlign w:val="center"/>
          </w:tcPr>
          <w:p w:rsidR="00584D6F" w:rsidRPr="006168F2" w:rsidRDefault="00584D6F" w:rsidP="006168F2">
            <w:pPr>
              <w:rPr>
                <w:rFonts w:asciiTheme="minorHAnsi" w:hAnsiTheme="minorHAnsi"/>
                <w:sz w:val="22"/>
              </w:rPr>
            </w:pPr>
            <w:r w:rsidRPr="006168F2">
              <w:rPr>
                <w:rFonts w:asciiTheme="minorHAnsi" w:hAnsiTheme="minorHAnsi"/>
                <w:sz w:val="22"/>
              </w:rPr>
              <w:t>1</w:t>
            </w:r>
          </w:p>
        </w:tc>
        <w:tc>
          <w:tcPr>
            <w:tcW w:w="1440" w:type="dxa"/>
            <w:vMerge/>
            <w:vAlign w:val="center"/>
          </w:tcPr>
          <w:p w:rsidR="00584D6F" w:rsidRPr="006168F2" w:rsidRDefault="00584D6F" w:rsidP="006168F2">
            <w:pPr>
              <w:rPr>
                <w:rFonts w:asciiTheme="minorHAnsi" w:hAnsiTheme="minorHAnsi"/>
                <w:sz w:val="22"/>
              </w:rPr>
            </w:pPr>
          </w:p>
        </w:tc>
        <w:tc>
          <w:tcPr>
            <w:tcW w:w="6810" w:type="dxa"/>
            <w:shd w:val="clear" w:color="auto" w:fill="auto"/>
          </w:tcPr>
          <w:p w:rsidR="00584D6F" w:rsidRPr="006168F2" w:rsidRDefault="00584D6F" w:rsidP="0078247E">
            <w:pPr>
              <w:rPr>
                <w:rFonts w:asciiTheme="minorHAnsi" w:hAnsiTheme="minorHAnsi"/>
                <w:sz w:val="22"/>
              </w:rPr>
            </w:pPr>
            <w:r w:rsidRPr="006168F2">
              <w:rPr>
                <w:rFonts w:asciiTheme="minorHAnsi" w:hAnsiTheme="minorHAnsi"/>
                <w:sz w:val="22"/>
              </w:rPr>
              <w:t>1.2 Targeting an Audience/Analyzing Comparison Statements</w:t>
            </w:r>
          </w:p>
        </w:tc>
        <w:tc>
          <w:tcPr>
            <w:tcW w:w="2880" w:type="dxa"/>
            <w:shd w:val="clear" w:color="auto" w:fill="auto"/>
          </w:tcPr>
          <w:p w:rsidR="00584D6F" w:rsidRPr="006168F2" w:rsidRDefault="00584D6F" w:rsidP="0078247E">
            <w:pPr>
              <w:rPr>
                <w:rFonts w:asciiTheme="minorHAnsi" w:hAnsiTheme="minorHAnsi"/>
                <w:sz w:val="22"/>
              </w:rPr>
            </w:pPr>
            <w:r w:rsidRPr="006168F2">
              <w:rPr>
                <w:rFonts w:asciiTheme="minorHAnsi" w:hAnsiTheme="minorHAnsi"/>
                <w:sz w:val="22"/>
              </w:rPr>
              <w:t>4-5, 6-7, 20-21, 35</w:t>
            </w:r>
          </w:p>
        </w:tc>
        <w:tc>
          <w:tcPr>
            <w:tcW w:w="2623" w:type="dxa"/>
            <w:gridSpan w:val="3"/>
            <w:shd w:val="clear" w:color="auto" w:fill="auto"/>
          </w:tcPr>
          <w:p w:rsidR="00584D6F" w:rsidRPr="006168F2" w:rsidRDefault="00584D6F" w:rsidP="00DE5A74">
            <w:pPr>
              <w:rPr>
                <w:rFonts w:asciiTheme="minorHAnsi" w:hAnsiTheme="minorHAnsi"/>
                <w:sz w:val="22"/>
              </w:rPr>
            </w:pPr>
            <w:r w:rsidRPr="006168F2">
              <w:rPr>
                <w:rFonts w:asciiTheme="minorHAnsi" w:hAnsiTheme="minorHAnsi"/>
                <w:sz w:val="22"/>
              </w:rPr>
              <w:t>p. 19-22</w:t>
            </w:r>
          </w:p>
        </w:tc>
      </w:tr>
      <w:tr w:rsidR="00584D6F" w:rsidRPr="0075214A" w:rsidTr="006168F2">
        <w:trPr>
          <w:trHeight w:val="20"/>
        </w:trPr>
        <w:tc>
          <w:tcPr>
            <w:tcW w:w="1223" w:type="dxa"/>
            <w:shd w:val="clear" w:color="auto" w:fill="auto"/>
            <w:vAlign w:val="center"/>
          </w:tcPr>
          <w:p w:rsidR="00584D6F" w:rsidRPr="006168F2" w:rsidRDefault="00584D6F" w:rsidP="006168F2">
            <w:pPr>
              <w:rPr>
                <w:rFonts w:asciiTheme="minorHAnsi" w:hAnsiTheme="minorHAnsi"/>
                <w:sz w:val="22"/>
              </w:rPr>
            </w:pPr>
            <w:r w:rsidRPr="006168F2">
              <w:rPr>
                <w:rFonts w:asciiTheme="minorHAnsi" w:hAnsiTheme="minorHAnsi"/>
                <w:sz w:val="22"/>
              </w:rPr>
              <w:t>2</w:t>
            </w:r>
          </w:p>
        </w:tc>
        <w:tc>
          <w:tcPr>
            <w:tcW w:w="1440" w:type="dxa"/>
            <w:vMerge/>
            <w:vAlign w:val="center"/>
          </w:tcPr>
          <w:p w:rsidR="00584D6F" w:rsidRPr="006168F2" w:rsidRDefault="00584D6F" w:rsidP="006168F2">
            <w:pPr>
              <w:rPr>
                <w:rFonts w:asciiTheme="minorHAnsi" w:hAnsiTheme="minorHAnsi"/>
                <w:sz w:val="22"/>
              </w:rPr>
            </w:pPr>
          </w:p>
        </w:tc>
        <w:tc>
          <w:tcPr>
            <w:tcW w:w="6810" w:type="dxa"/>
            <w:shd w:val="clear" w:color="auto" w:fill="auto"/>
          </w:tcPr>
          <w:p w:rsidR="00584D6F" w:rsidRPr="006168F2" w:rsidRDefault="00584D6F" w:rsidP="00220AF2">
            <w:pPr>
              <w:rPr>
                <w:rFonts w:asciiTheme="minorHAnsi" w:hAnsiTheme="minorHAnsi"/>
                <w:sz w:val="22"/>
              </w:rPr>
            </w:pPr>
            <w:r w:rsidRPr="006168F2">
              <w:rPr>
                <w:rFonts w:asciiTheme="minorHAnsi" w:hAnsiTheme="minorHAnsi"/>
                <w:sz w:val="22"/>
              </w:rPr>
              <w:t>1.3 American Records/Writing Comparison Statements</w:t>
            </w:r>
          </w:p>
        </w:tc>
        <w:tc>
          <w:tcPr>
            <w:tcW w:w="2880" w:type="dxa"/>
            <w:shd w:val="clear" w:color="auto" w:fill="auto"/>
          </w:tcPr>
          <w:p w:rsidR="00584D6F" w:rsidRPr="006168F2" w:rsidRDefault="00584D6F" w:rsidP="0078247E">
            <w:pPr>
              <w:rPr>
                <w:rFonts w:asciiTheme="minorHAnsi" w:hAnsiTheme="minorHAnsi"/>
                <w:sz w:val="22"/>
              </w:rPr>
            </w:pPr>
            <w:r w:rsidRPr="006168F2">
              <w:rPr>
                <w:rFonts w:asciiTheme="minorHAnsi" w:hAnsiTheme="minorHAnsi"/>
                <w:sz w:val="22"/>
              </w:rPr>
              <w:t>8-10, 36-40</w:t>
            </w:r>
          </w:p>
        </w:tc>
        <w:tc>
          <w:tcPr>
            <w:tcW w:w="2623" w:type="dxa"/>
            <w:gridSpan w:val="3"/>
            <w:shd w:val="clear" w:color="auto" w:fill="auto"/>
          </w:tcPr>
          <w:p w:rsidR="00584D6F" w:rsidRPr="006168F2" w:rsidRDefault="00584D6F" w:rsidP="00DE5A74">
            <w:pPr>
              <w:rPr>
                <w:rFonts w:asciiTheme="minorHAnsi" w:hAnsiTheme="minorHAnsi"/>
                <w:sz w:val="22"/>
              </w:rPr>
            </w:pPr>
            <w:r w:rsidRPr="006168F2">
              <w:rPr>
                <w:rFonts w:asciiTheme="minorHAnsi" w:hAnsiTheme="minorHAnsi"/>
                <w:sz w:val="22"/>
              </w:rPr>
              <w:t>p. 23-26</w:t>
            </w:r>
          </w:p>
          <w:p w:rsidR="00584D6F" w:rsidRPr="006168F2" w:rsidRDefault="00584D6F" w:rsidP="00DE5A74">
            <w:pPr>
              <w:rPr>
                <w:rFonts w:asciiTheme="minorHAnsi" w:hAnsiTheme="minorHAnsi"/>
                <w:sz w:val="22"/>
              </w:rPr>
            </w:pPr>
          </w:p>
        </w:tc>
      </w:tr>
      <w:tr w:rsidR="00584D6F" w:rsidRPr="0075214A" w:rsidTr="006168F2">
        <w:trPr>
          <w:trHeight w:val="20"/>
        </w:trPr>
        <w:tc>
          <w:tcPr>
            <w:tcW w:w="1223" w:type="dxa"/>
            <w:shd w:val="clear" w:color="auto" w:fill="auto"/>
            <w:vAlign w:val="center"/>
          </w:tcPr>
          <w:p w:rsidR="00584D6F" w:rsidRPr="006168F2" w:rsidRDefault="00584D6F" w:rsidP="006168F2">
            <w:pPr>
              <w:rPr>
                <w:rFonts w:asciiTheme="minorHAnsi" w:hAnsiTheme="minorHAnsi"/>
                <w:sz w:val="22"/>
              </w:rPr>
            </w:pPr>
            <w:r w:rsidRPr="006168F2">
              <w:rPr>
                <w:rFonts w:asciiTheme="minorHAnsi" w:hAnsiTheme="minorHAnsi"/>
                <w:sz w:val="22"/>
              </w:rPr>
              <w:t>3</w:t>
            </w:r>
          </w:p>
        </w:tc>
        <w:tc>
          <w:tcPr>
            <w:tcW w:w="1440" w:type="dxa"/>
            <w:vMerge/>
            <w:vAlign w:val="center"/>
          </w:tcPr>
          <w:p w:rsidR="00584D6F" w:rsidRPr="006168F2" w:rsidRDefault="00584D6F" w:rsidP="006168F2">
            <w:pPr>
              <w:rPr>
                <w:rFonts w:asciiTheme="minorHAnsi" w:hAnsiTheme="minorHAnsi"/>
                <w:sz w:val="22"/>
              </w:rPr>
            </w:pPr>
          </w:p>
        </w:tc>
        <w:tc>
          <w:tcPr>
            <w:tcW w:w="6810" w:type="dxa"/>
            <w:shd w:val="clear" w:color="auto" w:fill="auto"/>
          </w:tcPr>
          <w:p w:rsidR="00584D6F" w:rsidRPr="006168F2" w:rsidRDefault="00584D6F" w:rsidP="00912D82">
            <w:pPr>
              <w:rPr>
                <w:rFonts w:asciiTheme="minorHAnsi" w:hAnsiTheme="minorHAnsi"/>
                <w:sz w:val="22"/>
              </w:rPr>
            </w:pPr>
            <w:r w:rsidRPr="006168F2">
              <w:rPr>
                <w:rFonts w:asciiTheme="minorHAnsi" w:hAnsiTheme="minorHAnsi"/>
                <w:sz w:val="22"/>
              </w:rPr>
              <w:t>Time Allotted for ACE and Additional Practice Problems</w:t>
            </w:r>
          </w:p>
          <w:p w:rsidR="00584D6F" w:rsidRPr="006168F2" w:rsidRDefault="00584D6F" w:rsidP="00912D82">
            <w:pPr>
              <w:rPr>
                <w:rFonts w:asciiTheme="minorHAnsi" w:hAnsiTheme="minorHAnsi"/>
                <w:sz w:val="22"/>
              </w:rPr>
            </w:pPr>
            <w:r w:rsidRPr="006168F2">
              <w:rPr>
                <w:rFonts w:asciiTheme="minorHAnsi" w:hAnsiTheme="minorHAnsi"/>
                <w:sz w:val="22"/>
              </w:rPr>
              <w:t>Mathematical Reflections and Assessment</w:t>
            </w:r>
          </w:p>
        </w:tc>
        <w:tc>
          <w:tcPr>
            <w:tcW w:w="2880" w:type="dxa"/>
            <w:shd w:val="clear" w:color="auto" w:fill="auto"/>
          </w:tcPr>
          <w:p w:rsidR="00584D6F" w:rsidRPr="006168F2" w:rsidRDefault="00584D6F" w:rsidP="0078247E">
            <w:pPr>
              <w:rPr>
                <w:rFonts w:asciiTheme="minorHAnsi" w:hAnsiTheme="minorHAnsi"/>
                <w:sz w:val="22"/>
              </w:rPr>
            </w:pPr>
          </w:p>
        </w:tc>
        <w:tc>
          <w:tcPr>
            <w:tcW w:w="2623" w:type="dxa"/>
            <w:gridSpan w:val="3"/>
            <w:shd w:val="clear" w:color="auto" w:fill="auto"/>
          </w:tcPr>
          <w:p w:rsidR="00584D6F" w:rsidRPr="006168F2" w:rsidRDefault="00584D6F" w:rsidP="0078247E">
            <w:pPr>
              <w:jc w:val="both"/>
              <w:rPr>
                <w:rFonts w:asciiTheme="minorHAnsi" w:hAnsiTheme="minorHAnsi"/>
                <w:b/>
                <w:color w:val="FF0000"/>
                <w:sz w:val="22"/>
              </w:rPr>
            </w:pPr>
          </w:p>
        </w:tc>
      </w:tr>
      <w:tr w:rsidR="00584D6F" w:rsidRPr="0075214A" w:rsidTr="006168F2">
        <w:trPr>
          <w:trHeight w:val="20"/>
        </w:trPr>
        <w:tc>
          <w:tcPr>
            <w:tcW w:w="1223" w:type="dxa"/>
            <w:shd w:val="clear" w:color="auto" w:fill="auto"/>
            <w:vAlign w:val="center"/>
          </w:tcPr>
          <w:p w:rsidR="00584D6F" w:rsidRPr="006168F2" w:rsidRDefault="00584D6F" w:rsidP="006168F2">
            <w:pPr>
              <w:rPr>
                <w:rFonts w:asciiTheme="minorHAnsi" w:hAnsiTheme="minorHAnsi"/>
                <w:sz w:val="22"/>
              </w:rPr>
            </w:pPr>
            <w:r w:rsidRPr="006168F2">
              <w:rPr>
                <w:rFonts w:asciiTheme="minorHAnsi" w:hAnsiTheme="minorHAnsi"/>
                <w:sz w:val="22"/>
              </w:rPr>
              <w:t>3</w:t>
            </w:r>
          </w:p>
        </w:tc>
        <w:tc>
          <w:tcPr>
            <w:tcW w:w="1440" w:type="dxa"/>
            <w:vMerge w:val="restart"/>
            <w:vAlign w:val="center"/>
          </w:tcPr>
          <w:p w:rsidR="00584D6F" w:rsidRPr="006168F2" w:rsidRDefault="00584D6F" w:rsidP="006168F2">
            <w:pPr>
              <w:rPr>
                <w:rFonts w:asciiTheme="minorHAnsi" w:hAnsiTheme="minorHAnsi"/>
                <w:sz w:val="22"/>
              </w:rPr>
            </w:pPr>
            <w:r w:rsidRPr="006168F2">
              <w:rPr>
                <w:rFonts w:asciiTheme="minorHAnsi" w:hAnsiTheme="minorHAnsi"/>
                <w:sz w:val="22"/>
              </w:rPr>
              <w:t>7.RP.1.2</w:t>
            </w:r>
          </w:p>
        </w:tc>
        <w:tc>
          <w:tcPr>
            <w:tcW w:w="6810" w:type="dxa"/>
            <w:shd w:val="clear" w:color="auto" w:fill="auto"/>
          </w:tcPr>
          <w:p w:rsidR="00584D6F" w:rsidRPr="006168F2" w:rsidRDefault="00584D6F" w:rsidP="0078247E">
            <w:pPr>
              <w:rPr>
                <w:rFonts w:asciiTheme="minorHAnsi" w:hAnsiTheme="minorHAnsi"/>
                <w:sz w:val="22"/>
              </w:rPr>
            </w:pPr>
            <w:r w:rsidRPr="006168F2">
              <w:rPr>
                <w:rFonts w:asciiTheme="minorHAnsi" w:hAnsiTheme="minorHAnsi"/>
                <w:sz w:val="22"/>
              </w:rPr>
              <w:t>2.1 Mixing Juice/Developing Comparison Strategies</w:t>
            </w:r>
          </w:p>
        </w:tc>
        <w:tc>
          <w:tcPr>
            <w:tcW w:w="2880" w:type="dxa"/>
            <w:shd w:val="clear" w:color="auto" w:fill="auto"/>
          </w:tcPr>
          <w:p w:rsidR="00584D6F" w:rsidRPr="006168F2" w:rsidRDefault="00584D6F" w:rsidP="0078247E">
            <w:pPr>
              <w:rPr>
                <w:rFonts w:asciiTheme="minorHAnsi" w:hAnsiTheme="minorHAnsi"/>
                <w:sz w:val="22"/>
              </w:rPr>
            </w:pPr>
            <w:r w:rsidRPr="006168F2">
              <w:rPr>
                <w:rFonts w:asciiTheme="minorHAnsi" w:hAnsiTheme="minorHAnsi"/>
                <w:sz w:val="22"/>
              </w:rPr>
              <w:t>1-3, 9-11</w:t>
            </w:r>
          </w:p>
        </w:tc>
        <w:tc>
          <w:tcPr>
            <w:tcW w:w="2623" w:type="dxa"/>
            <w:gridSpan w:val="3"/>
            <w:shd w:val="clear" w:color="auto" w:fill="auto"/>
          </w:tcPr>
          <w:p w:rsidR="00584D6F" w:rsidRPr="006168F2" w:rsidRDefault="00584D6F" w:rsidP="00DE5A74">
            <w:pPr>
              <w:rPr>
                <w:rFonts w:asciiTheme="minorHAnsi" w:hAnsiTheme="minorHAnsi"/>
                <w:sz w:val="22"/>
              </w:rPr>
            </w:pPr>
            <w:r w:rsidRPr="006168F2">
              <w:rPr>
                <w:rFonts w:asciiTheme="minorHAnsi" w:hAnsiTheme="minorHAnsi"/>
                <w:sz w:val="22"/>
              </w:rPr>
              <w:t>p. 2-7</w:t>
            </w:r>
          </w:p>
          <w:p w:rsidR="00584D6F" w:rsidRPr="006168F2" w:rsidRDefault="00584D6F" w:rsidP="00DE5A74">
            <w:pPr>
              <w:rPr>
                <w:rFonts w:asciiTheme="minorHAnsi" w:hAnsiTheme="minorHAnsi"/>
                <w:sz w:val="22"/>
              </w:rPr>
            </w:pPr>
            <w:r w:rsidRPr="006168F2">
              <w:rPr>
                <w:rFonts w:asciiTheme="minorHAnsi" w:hAnsiTheme="minorHAnsi"/>
                <w:sz w:val="22"/>
              </w:rPr>
              <w:t>p. 32-38</w:t>
            </w:r>
          </w:p>
        </w:tc>
      </w:tr>
      <w:tr w:rsidR="00584D6F" w:rsidRPr="0075214A" w:rsidTr="006168F2">
        <w:trPr>
          <w:trHeight w:val="20"/>
        </w:trPr>
        <w:tc>
          <w:tcPr>
            <w:tcW w:w="1223" w:type="dxa"/>
            <w:shd w:val="clear" w:color="auto" w:fill="auto"/>
            <w:vAlign w:val="center"/>
          </w:tcPr>
          <w:p w:rsidR="00584D6F" w:rsidRPr="006168F2" w:rsidRDefault="00584D6F" w:rsidP="006168F2">
            <w:pPr>
              <w:rPr>
                <w:rFonts w:asciiTheme="minorHAnsi" w:hAnsiTheme="minorHAnsi"/>
                <w:sz w:val="22"/>
              </w:rPr>
            </w:pPr>
            <w:r w:rsidRPr="006168F2">
              <w:rPr>
                <w:rFonts w:asciiTheme="minorHAnsi" w:hAnsiTheme="minorHAnsi"/>
                <w:sz w:val="22"/>
              </w:rPr>
              <w:t>1</w:t>
            </w:r>
          </w:p>
        </w:tc>
        <w:tc>
          <w:tcPr>
            <w:tcW w:w="1440" w:type="dxa"/>
            <w:vMerge/>
            <w:vAlign w:val="center"/>
          </w:tcPr>
          <w:p w:rsidR="00584D6F" w:rsidRPr="006168F2" w:rsidRDefault="00584D6F" w:rsidP="006168F2">
            <w:pPr>
              <w:rPr>
                <w:rFonts w:asciiTheme="minorHAnsi" w:hAnsiTheme="minorHAnsi"/>
                <w:sz w:val="22"/>
              </w:rPr>
            </w:pPr>
          </w:p>
        </w:tc>
        <w:tc>
          <w:tcPr>
            <w:tcW w:w="6810" w:type="dxa"/>
            <w:shd w:val="clear" w:color="auto" w:fill="auto"/>
            <w:vAlign w:val="center"/>
          </w:tcPr>
          <w:p w:rsidR="00584D6F" w:rsidRPr="006168F2" w:rsidRDefault="00584D6F" w:rsidP="00DE5A74">
            <w:pPr>
              <w:rPr>
                <w:rFonts w:asciiTheme="minorHAnsi" w:hAnsiTheme="minorHAnsi"/>
                <w:sz w:val="22"/>
              </w:rPr>
            </w:pPr>
            <w:r w:rsidRPr="006168F2">
              <w:rPr>
                <w:rFonts w:asciiTheme="minorHAnsi" w:hAnsiTheme="minorHAnsi"/>
                <w:sz w:val="22"/>
              </w:rPr>
              <w:t>2.2 Sharing Pizza/More Comparison Strategies</w:t>
            </w:r>
          </w:p>
        </w:tc>
        <w:tc>
          <w:tcPr>
            <w:tcW w:w="2880" w:type="dxa"/>
            <w:shd w:val="clear" w:color="auto" w:fill="auto"/>
            <w:vAlign w:val="center"/>
          </w:tcPr>
          <w:p w:rsidR="00584D6F" w:rsidRPr="006168F2" w:rsidRDefault="00584D6F" w:rsidP="00DE5A74">
            <w:pPr>
              <w:rPr>
                <w:rFonts w:asciiTheme="minorHAnsi" w:hAnsiTheme="minorHAnsi"/>
                <w:sz w:val="22"/>
              </w:rPr>
            </w:pPr>
            <w:r w:rsidRPr="006168F2">
              <w:rPr>
                <w:rFonts w:asciiTheme="minorHAnsi" w:hAnsiTheme="minorHAnsi"/>
                <w:sz w:val="22"/>
              </w:rPr>
              <w:t>4, 5, 14-17, 22</w:t>
            </w:r>
          </w:p>
        </w:tc>
        <w:tc>
          <w:tcPr>
            <w:tcW w:w="2623" w:type="dxa"/>
            <w:gridSpan w:val="3"/>
            <w:shd w:val="clear" w:color="auto" w:fill="auto"/>
          </w:tcPr>
          <w:p w:rsidR="00584D6F" w:rsidRPr="006168F2" w:rsidRDefault="00584D6F" w:rsidP="00DE5A74">
            <w:pPr>
              <w:rPr>
                <w:rFonts w:asciiTheme="minorHAnsi" w:hAnsiTheme="minorHAnsi"/>
                <w:sz w:val="22"/>
              </w:rPr>
            </w:pPr>
            <w:r w:rsidRPr="006168F2">
              <w:rPr>
                <w:rFonts w:asciiTheme="minorHAnsi" w:hAnsiTheme="minorHAnsi"/>
                <w:sz w:val="22"/>
              </w:rPr>
              <w:t>p. 39-42</w:t>
            </w:r>
          </w:p>
        </w:tc>
      </w:tr>
      <w:tr w:rsidR="00584D6F" w:rsidRPr="0075214A" w:rsidTr="006168F2">
        <w:trPr>
          <w:trHeight w:val="20"/>
        </w:trPr>
        <w:tc>
          <w:tcPr>
            <w:tcW w:w="1223" w:type="dxa"/>
            <w:shd w:val="clear" w:color="auto" w:fill="auto"/>
            <w:vAlign w:val="center"/>
          </w:tcPr>
          <w:p w:rsidR="00584D6F" w:rsidRPr="006168F2" w:rsidRDefault="00584D6F" w:rsidP="006168F2">
            <w:pPr>
              <w:rPr>
                <w:rFonts w:asciiTheme="minorHAnsi" w:hAnsiTheme="minorHAnsi"/>
                <w:sz w:val="22"/>
              </w:rPr>
            </w:pPr>
            <w:r w:rsidRPr="006168F2">
              <w:rPr>
                <w:rFonts w:asciiTheme="minorHAnsi" w:hAnsiTheme="minorHAnsi"/>
                <w:sz w:val="22"/>
              </w:rPr>
              <w:t>2</w:t>
            </w:r>
          </w:p>
        </w:tc>
        <w:tc>
          <w:tcPr>
            <w:tcW w:w="1440" w:type="dxa"/>
            <w:vMerge/>
            <w:vAlign w:val="center"/>
          </w:tcPr>
          <w:p w:rsidR="00584D6F" w:rsidRPr="006168F2" w:rsidRDefault="00584D6F" w:rsidP="006168F2">
            <w:pPr>
              <w:rPr>
                <w:rFonts w:asciiTheme="minorHAnsi" w:hAnsiTheme="minorHAnsi"/>
                <w:sz w:val="22"/>
              </w:rPr>
            </w:pPr>
          </w:p>
        </w:tc>
        <w:tc>
          <w:tcPr>
            <w:tcW w:w="6810" w:type="dxa"/>
            <w:shd w:val="clear" w:color="auto" w:fill="auto"/>
          </w:tcPr>
          <w:p w:rsidR="00584D6F" w:rsidRPr="006168F2" w:rsidRDefault="00584D6F" w:rsidP="0078247E">
            <w:pPr>
              <w:rPr>
                <w:rFonts w:asciiTheme="minorHAnsi" w:hAnsiTheme="minorHAnsi"/>
                <w:sz w:val="22"/>
              </w:rPr>
            </w:pPr>
            <w:r w:rsidRPr="006168F2">
              <w:rPr>
                <w:rFonts w:asciiTheme="minorHAnsi" w:hAnsiTheme="minorHAnsi"/>
                <w:sz w:val="22"/>
              </w:rPr>
              <w:t>2.3 Finding Equivalent Ratios/Scaling Ratios</w:t>
            </w:r>
          </w:p>
        </w:tc>
        <w:tc>
          <w:tcPr>
            <w:tcW w:w="2880" w:type="dxa"/>
            <w:shd w:val="clear" w:color="auto" w:fill="auto"/>
          </w:tcPr>
          <w:p w:rsidR="00584D6F" w:rsidRPr="006168F2" w:rsidRDefault="00584D6F" w:rsidP="0078247E">
            <w:pPr>
              <w:jc w:val="both"/>
              <w:rPr>
                <w:rFonts w:asciiTheme="minorHAnsi" w:hAnsiTheme="minorHAnsi"/>
                <w:sz w:val="22"/>
              </w:rPr>
            </w:pPr>
            <w:r w:rsidRPr="006168F2">
              <w:rPr>
                <w:rFonts w:asciiTheme="minorHAnsi" w:hAnsiTheme="minorHAnsi"/>
                <w:sz w:val="22"/>
              </w:rPr>
              <w:t>6-8, 19-21 24</w:t>
            </w:r>
          </w:p>
        </w:tc>
        <w:tc>
          <w:tcPr>
            <w:tcW w:w="2623" w:type="dxa"/>
            <w:gridSpan w:val="3"/>
            <w:shd w:val="clear" w:color="auto" w:fill="auto"/>
          </w:tcPr>
          <w:p w:rsidR="00584D6F" w:rsidRPr="006168F2" w:rsidRDefault="00584D6F" w:rsidP="00DE5A74">
            <w:pPr>
              <w:rPr>
                <w:rFonts w:asciiTheme="minorHAnsi" w:hAnsiTheme="minorHAnsi"/>
                <w:sz w:val="22"/>
              </w:rPr>
            </w:pPr>
            <w:r w:rsidRPr="006168F2">
              <w:rPr>
                <w:rFonts w:asciiTheme="minorHAnsi" w:hAnsiTheme="minorHAnsi"/>
                <w:sz w:val="22"/>
              </w:rPr>
              <w:t>p. 43-46</w:t>
            </w:r>
          </w:p>
        </w:tc>
      </w:tr>
      <w:tr w:rsidR="00584D6F" w:rsidRPr="0075214A" w:rsidTr="006168F2">
        <w:trPr>
          <w:trHeight w:val="20"/>
        </w:trPr>
        <w:tc>
          <w:tcPr>
            <w:tcW w:w="1223" w:type="dxa"/>
            <w:shd w:val="clear" w:color="auto" w:fill="auto"/>
            <w:vAlign w:val="center"/>
          </w:tcPr>
          <w:p w:rsidR="00584D6F" w:rsidRPr="006168F2" w:rsidRDefault="00584D6F" w:rsidP="006168F2">
            <w:pPr>
              <w:rPr>
                <w:rFonts w:asciiTheme="minorHAnsi" w:hAnsiTheme="minorHAnsi"/>
                <w:sz w:val="22"/>
              </w:rPr>
            </w:pPr>
            <w:r w:rsidRPr="006168F2">
              <w:rPr>
                <w:rFonts w:asciiTheme="minorHAnsi" w:hAnsiTheme="minorHAnsi"/>
                <w:sz w:val="22"/>
              </w:rPr>
              <w:t>4</w:t>
            </w:r>
          </w:p>
        </w:tc>
        <w:tc>
          <w:tcPr>
            <w:tcW w:w="1440" w:type="dxa"/>
            <w:vMerge/>
            <w:vAlign w:val="center"/>
          </w:tcPr>
          <w:p w:rsidR="00584D6F" w:rsidRPr="006168F2" w:rsidRDefault="00584D6F" w:rsidP="006168F2">
            <w:pPr>
              <w:rPr>
                <w:rFonts w:asciiTheme="minorHAnsi" w:hAnsiTheme="minorHAnsi"/>
                <w:sz w:val="22"/>
              </w:rPr>
            </w:pPr>
          </w:p>
        </w:tc>
        <w:tc>
          <w:tcPr>
            <w:tcW w:w="6810" w:type="dxa"/>
            <w:shd w:val="clear" w:color="auto" w:fill="auto"/>
          </w:tcPr>
          <w:p w:rsidR="00584D6F" w:rsidRPr="006168F2" w:rsidRDefault="00584D6F" w:rsidP="00496642">
            <w:pPr>
              <w:rPr>
                <w:rFonts w:asciiTheme="minorHAnsi" w:hAnsiTheme="minorHAnsi"/>
                <w:sz w:val="22"/>
              </w:rPr>
            </w:pPr>
            <w:r w:rsidRPr="006168F2">
              <w:rPr>
                <w:rFonts w:asciiTheme="minorHAnsi" w:hAnsiTheme="minorHAnsi"/>
                <w:sz w:val="22"/>
              </w:rPr>
              <w:t>Time Allotted for ACE and Additional Practice Problems</w:t>
            </w:r>
          </w:p>
          <w:p w:rsidR="00584D6F" w:rsidRPr="006168F2" w:rsidRDefault="00584D6F" w:rsidP="00496642">
            <w:pPr>
              <w:rPr>
                <w:rFonts w:asciiTheme="minorHAnsi" w:hAnsiTheme="minorHAnsi"/>
                <w:sz w:val="22"/>
              </w:rPr>
            </w:pPr>
            <w:r w:rsidRPr="006168F2">
              <w:rPr>
                <w:rFonts w:asciiTheme="minorHAnsi" w:hAnsiTheme="minorHAnsi"/>
                <w:sz w:val="22"/>
              </w:rPr>
              <w:t>Mathematical Reflections and Assessment</w:t>
            </w:r>
          </w:p>
        </w:tc>
        <w:tc>
          <w:tcPr>
            <w:tcW w:w="2880" w:type="dxa"/>
            <w:shd w:val="clear" w:color="auto" w:fill="auto"/>
          </w:tcPr>
          <w:p w:rsidR="00584D6F" w:rsidRPr="006168F2" w:rsidRDefault="00584D6F" w:rsidP="0078247E">
            <w:pPr>
              <w:jc w:val="both"/>
              <w:rPr>
                <w:rFonts w:asciiTheme="minorHAnsi" w:hAnsiTheme="minorHAnsi"/>
                <w:sz w:val="22"/>
              </w:rPr>
            </w:pPr>
          </w:p>
        </w:tc>
        <w:tc>
          <w:tcPr>
            <w:tcW w:w="2623" w:type="dxa"/>
            <w:gridSpan w:val="3"/>
            <w:shd w:val="clear" w:color="auto" w:fill="auto"/>
          </w:tcPr>
          <w:p w:rsidR="00584D6F" w:rsidRPr="006168F2" w:rsidRDefault="00584D6F" w:rsidP="0078247E">
            <w:pPr>
              <w:jc w:val="both"/>
              <w:rPr>
                <w:rFonts w:asciiTheme="minorHAnsi" w:hAnsiTheme="minorHAnsi"/>
                <w:sz w:val="22"/>
              </w:rPr>
            </w:pPr>
          </w:p>
        </w:tc>
      </w:tr>
      <w:tr w:rsidR="0048281E" w:rsidRPr="0075214A" w:rsidTr="006168F2">
        <w:trPr>
          <w:trHeight w:val="20"/>
        </w:trPr>
        <w:tc>
          <w:tcPr>
            <w:tcW w:w="1223" w:type="dxa"/>
            <w:shd w:val="clear" w:color="auto" w:fill="auto"/>
            <w:vAlign w:val="center"/>
          </w:tcPr>
          <w:p w:rsidR="0048281E" w:rsidRPr="006168F2" w:rsidRDefault="0048281E" w:rsidP="006168F2">
            <w:pPr>
              <w:rPr>
                <w:rFonts w:asciiTheme="minorHAnsi" w:hAnsiTheme="minorHAnsi"/>
                <w:sz w:val="22"/>
              </w:rPr>
            </w:pPr>
            <w:r w:rsidRPr="006168F2">
              <w:rPr>
                <w:rFonts w:asciiTheme="minorHAnsi" w:hAnsiTheme="minorHAnsi"/>
                <w:sz w:val="22"/>
              </w:rPr>
              <w:t>1</w:t>
            </w:r>
          </w:p>
        </w:tc>
        <w:tc>
          <w:tcPr>
            <w:tcW w:w="1440" w:type="dxa"/>
            <w:vMerge w:val="restart"/>
            <w:vAlign w:val="center"/>
          </w:tcPr>
          <w:p w:rsidR="0048281E" w:rsidRPr="006168F2" w:rsidRDefault="0048281E" w:rsidP="006168F2">
            <w:pPr>
              <w:rPr>
                <w:rFonts w:asciiTheme="minorHAnsi" w:hAnsiTheme="minorHAnsi"/>
                <w:sz w:val="22"/>
              </w:rPr>
            </w:pPr>
            <w:r w:rsidRPr="006168F2">
              <w:rPr>
                <w:rFonts w:asciiTheme="minorHAnsi" w:hAnsiTheme="minorHAnsi"/>
                <w:sz w:val="22"/>
              </w:rPr>
              <w:t>7.RP.1.1 7.RP.1.2</w:t>
            </w:r>
          </w:p>
          <w:p w:rsidR="0048281E" w:rsidRPr="006168F2" w:rsidRDefault="0048281E" w:rsidP="006168F2">
            <w:pPr>
              <w:rPr>
                <w:rFonts w:asciiTheme="minorHAnsi" w:hAnsiTheme="minorHAnsi"/>
                <w:sz w:val="22"/>
              </w:rPr>
            </w:pPr>
          </w:p>
          <w:p w:rsidR="0048281E" w:rsidRPr="006168F2" w:rsidRDefault="0048281E" w:rsidP="006168F2">
            <w:pPr>
              <w:rPr>
                <w:rFonts w:asciiTheme="minorHAnsi" w:hAnsiTheme="minorHAnsi"/>
                <w:sz w:val="22"/>
              </w:rPr>
            </w:pPr>
          </w:p>
        </w:tc>
        <w:tc>
          <w:tcPr>
            <w:tcW w:w="6810" w:type="dxa"/>
            <w:shd w:val="clear" w:color="auto" w:fill="auto"/>
            <w:vAlign w:val="center"/>
          </w:tcPr>
          <w:p w:rsidR="0048281E" w:rsidRPr="006168F2" w:rsidRDefault="0048281E" w:rsidP="00DE5A74">
            <w:pPr>
              <w:rPr>
                <w:rFonts w:asciiTheme="minorHAnsi" w:hAnsiTheme="minorHAnsi"/>
                <w:sz w:val="22"/>
              </w:rPr>
            </w:pPr>
            <w:r w:rsidRPr="006168F2">
              <w:rPr>
                <w:rFonts w:asciiTheme="minorHAnsi" w:hAnsiTheme="minorHAnsi"/>
                <w:sz w:val="22"/>
              </w:rPr>
              <w:t>3.1 Technology on Sale/Making and Using a Rate Table</w:t>
            </w:r>
          </w:p>
        </w:tc>
        <w:tc>
          <w:tcPr>
            <w:tcW w:w="2880" w:type="dxa"/>
            <w:shd w:val="clear" w:color="auto" w:fill="auto"/>
            <w:vAlign w:val="center"/>
          </w:tcPr>
          <w:p w:rsidR="0048281E" w:rsidRPr="006168F2" w:rsidRDefault="0048281E" w:rsidP="00DE5A74">
            <w:pPr>
              <w:rPr>
                <w:rFonts w:asciiTheme="minorHAnsi" w:hAnsiTheme="minorHAnsi"/>
                <w:sz w:val="22"/>
              </w:rPr>
            </w:pPr>
            <w:r w:rsidRPr="006168F2">
              <w:rPr>
                <w:rFonts w:asciiTheme="minorHAnsi" w:hAnsiTheme="minorHAnsi"/>
                <w:sz w:val="22"/>
              </w:rPr>
              <w:t>1-3, 33</w:t>
            </w:r>
          </w:p>
        </w:tc>
        <w:tc>
          <w:tcPr>
            <w:tcW w:w="2623" w:type="dxa"/>
            <w:gridSpan w:val="3"/>
            <w:shd w:val="clear" w:color="auto" w:fill="auto"/>
            <w:vAlign w:val="center"/>
          </w:tcPr>
          <w:p w:rsidR="0048281E" w:rsidRPr="006168F2" w:rsidRDefault="0048281E" w:rsidP="00DE5A74">
            <w:pPr>
              <w:rPr>
                <w:rFonts w:asciiTheme="minorHAnsi" w:hAnsiTheme="minorHAnsi"/>
                <w:sz w:val="22"/>
              </w:rPr>
            </w:pPr>
            <w:r w:rsidRPr="006168F2">
              <w:rPr>
                <w:rFonts w:asciiTheme="minorHAnsi" w:hAnsiTheme="minorHAnsi"/>
                <w:sz w:val="22"/>
              </w:rPr>
              <w:t>p. 51-56</w:t>
            </w:r>
          </w:p>
        </w:tc>
      </w:tr>
      <w:tr w:rsidR="0048281E" w:rsidRPr="0075214A" w:rsidTr="006168F2">
        <w:trPr>
          <w:trHeight w:val="20"/>
        </w:trPr>
        <w:tc>
          <w:tcPr>
            <w:tcW w:w="1223" w:type="dxa"/>
            <w:shd w:val="clear" w:color="auto" w:fill="auto"/>
            <w:vAlign w:val="center"/>
          </w:tcPr>
          <w:p w:rsidR="0048281E" w:rsidRPr="006168F2" w:rsidRDefault="0048281E" w:rsidP="006168F2">
            <w:pPr>
              <w:rPr>
                <w:rFonts w:asciiTheme="minorHAnsi" w:hAnsiTheme="minorHAnsi"/>
                <w:sz w:val="22"/>
              </w:rPr>
            </w:pPr>
            <w:r w:rsidRPr="006168F2">
              <w:rPr>
                <w:rFonts w:asciiTheme="minorHAnsi" w:hAnsiTheme="minorHAnsi"/>
                <w:sz w:val="22"/>
              </w:rPr>
              <w:t>1.5</w:t>
            </w:r>
          </w:p>
        </w:tc>
        <w:tc>
          <w:tcPr>
            <w:tcW w:w="1440" w:type="dxa"/>
            <w:vMerge/>
            <w:vAlign w:val="center"/>
          </w:tcPr>
          <w:p w:rsidR="0048281E" w:rsidRPr="006168F2" w:rsidRDefault="0048281E" w:rsidP="006168F2">
            <w:pPr>
              <w:rPr>
                <w:rFonts w:asciiTheme="minorHAnsi" w:hAnsiTheme="minorHAnsi"/>
                <w:sz w:val="22"/>
              </w:rPr>
            </w:pPr>
          </w:p>
        </w:tc>
        <w:tc>
          <w:tcPr>
            <w:tcW w:w="6810" w:type="dxa"/>
            <w:shd w:val="clear" w:color="auto" w:fill="auto"/>
            <w:vAlign w:val="center"/>
          </w:tcPr>
          <w:p w:rsidR="0048281E" w:rsidRPr="006168F2" w:rsidRDefault="0048281E" w:rsidP="00DE5A74">
            <w:pPr>
              <w:rPr>
                <w:rFonts w:asciiTheme="minorHAnsi" w:hAnsiTheme="minorHAnsi"/>
                <w:sz w:val="22"/>
              </w:rPr>
            </w:pPr>
            <w:r w:rsidRPr="006168F2">
              <w:rPr>
                <w:rFonts w:asciiTheme="minorHAnsi" w:hAnsiTheme="minorHAnsi"/>
                <w:sz w:val="22"/>
              </w:rPr>
              <w:t>3.2 Time, Rate, and Distance/Finding Rates</w:t>
            </w:r>
          </w:p>
        </w:tc>
        <w:tc>
          <w:tcPr>
            <w:tcW w:w="2880" w:type="dxa"/>
            <w:shd w:val="clear" w:color="auto" w:fill="auto"/>
            <w:vAlign w:val="center"/>
          </w:tcPr>
          <w:p w:rsidR="0048281E" w:rsidRPr="006168F2" w:rsidRDefault="0048281E" w:rsidP="00DE5A74">
            <w:pPr>
              <w:rPr>
                <w:rFonts w:asciiTheme="minorHAnsi" w:hAnsiTheme="minorHAnsi"/>
                <w:sz w:val="22"/>
              </w:rPr>
            </w:pPr>
            <w:r w:rsidRPr="006168F2">
              <w:rPr>
                <w:rFonts w:asciiTheme="minorHAnsi" w:hAnsiTheme="minorHAnsi"/>
                <w:sz w:val="22"/>
              </w:rPr>
              <w:t xml:space="preserve">4-8 (*7 is a must, due to the concept of speed) </w:t>
            </w:r>
          </w:p>
        </w:tc>
        <w:tc>
          <w:tcPr>
            <w:tcW w:w="2623" w:type="dxa"/>
            <w:gridSpan w:val="3"/>
            <w:shd w:val="clear" w:color="auto" w:fill="auto"/>
            <w:vAlign w:val="center"/>
          </w:tcPr>
          <w:p w:rsidR="0048281E" w:rsidRPr="006168F2" w:rsidRDefault="0048281E" w:rsidP="00DE5A74">
            <w:pPr>
              <w:rPr>
                <w:rFonts w:asciiTheme="minorHAnsi" w:hAnsiTheme="minorHAnsi"/>
                <w:sz w:val="22"/>
              </w:rPr>
            </w:pPr>
            <w:r w:rsidRPr="006168F2">
              <w:rPr>
                <w:rFonts w:asciiTheme="minorHAnsi" w:hAnsiTheme="minorHAnsi"/>
                <w:sz w:val="22"/>
              </w:rPr>
              <w:t>p. 57-60</w:t>
            </w:r>
          </w:p>
        </w:tc>
      </w:tr>
      <w:tr w:rsidR="0048281E" w:rsidRPr="0075214A" w:rsidTr="006168F2">
        <w:trPr>
          <w:trHeight w:val="20"/>
        </w:trPr>
        <w:tc>
          <w:tcPr>
            <w:tcW w:w="1223" w:type="dxa"/>
            <w:shd w:val="clear" w:color="auto" w:fill="auto"/>
            <w:vAlign w:val="center"/>
          </w:tcPr>
          <w:p w:rsidR="0048281E" w:rsidRPr="006168F2" w:rsidRDefault="0048281E" w:rsidP="006168F2">
            <w:pPr>
              <w:rPr>
                <w:rFonts w:asciiTheme="minorHAnsi" w:hAnsiTheme="minorHAnsi"/>
                <w:sz w:val="22"/>
              </w:rPr>
            </w:pPr>
            <w:r w:rsidRPr="006168F2">
              <w:rPr>
                <w:rFonts w:asciiTheme="minorHAnsi" w:hAnsiTheme="minorHAnsi"/>
                <w:sz w:val="22"/>
              </w:rPr>
              <w:t>1</w:t>
            </w:r>
          </w:p>
        </w:tc>
        <w:tc>
          <w:tcPr>
            <w:tcW w:w="1440" w:type="dxa"/>
            <w:vMerge/>
            <w:vAlign w:val="center"/>
          </w:tcPr>
          <w:p w:rsidR="0048281E" w:rsidRPr="006168F2" w:rsidRDefault="0048281E" w:rsidP="006168F2">
            <w:pPr>
              <w:rPr>
                <w:rFonts w:asciiTheme="minorHAnsi" w:hAnsiTheme="minorHAnsi"/>
                <w:sz w:val="22"/>
              </w:rPr>
            </w:pPr>
          </w:p>
        </w:tc>
        <w:tc>
          <w:tcPr>
            <w:tcW w:w="6810" w:type="dxa"/>
            <w:shd w:val="clear" w:color="auto" w:fill="auto"/>
            <w:vAlign w:val="center"/>
          </w:tcPr>
          <w:p w:rsidR="0048281E" w:rsidRPr="006168F2" w:rsidRDefault="0048281E" w:rsidP="00DE5A74">
            <w:pPr>
              <w:rPr>
                <w:rFonts w:asciiTheme="minorHAnsi" w:hAnsiTheme="minorHAnsi"/>
                <w:sz w:val="22"/>
              </w:rPr>
            </w:pPr>
            <w:r w:rsidRPr="006168F2">
              <w:rPr>
                <w:rFonts w:asciiTheme="minorHAnsi" w:hAnsiTheme="minorHAnsi"/>
                <w:sz w:val="22"/>
              </w:rPr>
              <w:t>3.3 Comparing CD Prices/Unit Rates and Equations</w:t>
            </w:r>
          </w:p>
        </w:tc>
        <w:tc>
          <w:tcPr>
            <w:tcW w:w="2880" w:type="dxa"/>
            <w:shd w:val="clear" w:color="auto" w:fill="auto"/>
            <w:vAlign w:val="center"/>
          </w:tcPr>
          <w:p w:rsidR="0048281E" w:rsidRPr="006168F2" w:rsidRDefault="0048281E" w:rsidP="00DE5A74">
            <w:pPr>
              <w:rPr>
                <w:rFonts w:asciiTheme="minorHAnsi" w:hAnsiTheme="minorHAnsi"/>
                <w:sz w:val="22"/>
              </w:rPr>
            </w:pPr>
            <w:r w:rsidRPr="006168F2">
              <w:rPr>
                <w:rFonts w:asciiTheme="minorHAnsi" w:hAnsiTheme="minorHAnsi"/>
                <w:sz w:val="22"/>
              </w:rPr>
              <w:t>11, 26, 34</w:t>
            </w:r>
          </w:p>
        </w:tc>
        <w:tc>
          <w:tcPr>
            <w:tcW w:w="2623" w:type="dxa"/>
            <w:gridSpan w:val="3"/>
            <w:shd w:val="clear" w:color="auto" w:fill="auto"/>
            <w:vAlign w:val="center"/>
          </w:tcPr>
          <w:p w:rsidR="0048281E" w:rsidRPr="006168F2" w:rsidRDefault="0048281E" w:rsidP="00DE5A74">
            <w:pPr>
              <w:rPr>
                <w:rFonts w:asciiTheme="minorHAnsi" w:hAnsiTheme="minorHAnsi"/>
                <w:sz w:val="22"/>
              </w:rPr>
            </w:pPr>
            <w:r w:rsidRPr="006168F2">
              <w:rPr>
                <w:rFonts w:asciiTheme="minorHAnsi" w:hAnsiTheme="minorHAnsi"/>
                <w:sz w:val="22"/>
              </w:rPr>
              <w:t>p. 61-64</w:t>
            </w:r>
          </w:p>
        </w:tc>
      </w:tr>
      <w:tr w:rsidR="0048281E" w:rsidRPr="0075214A" w:rsidTr="006168F2">
        <w:trPr>
          <w:trHeight w:val="20"/>
        </w:trPr>
        <w:tc>
          <w:tcPr>
            <w:tcW w:w="1223" w:type="dxa"/>
            <w:shd w:val="clear" w:color="auto" w:fill="auto"/>
            <w:vAlign w:val="center"/>
          </w:tcPr>
          <w:p w:rsidR="0048281E" w:rsidRPr="006168F2" w:rsidRDefault="0048281E" w:rsidP="006168F2">
            <w:pPr>
              <w:rPr>
                <w:rFonts w:asciiTheme="minorHAnsi" w:hAnsiTheme="minorHAnsi"/>
                <w:sz w:val="22"/>
              </w:rPr>
            </w:pPr>
            <w:r w:rsidRPr="006168F2">
              <w:rPr>
                <w:rFonts w:asciiTheme="minorHAnsi" w:hAnsiTheme="minorHAnsi"/>
                <w:sz w:val="22"/>
              </w:rPr>
              <w:t>1.5</w:t>
            </w:r>
          </w:p>
        </w:tc>
        <w:tc>
          <w:tcPr>
            <w:tcW w:w="1440" w:type="dxa"/>
            <w:vMerge/>
            <w:vAlign w:val="center"/>
          </w:tcPr>
          <w:p w:rsidR="0048281E" w:rsidRPr="006168F2" w:rsidRDefault="0048281E" w:rsidP="006168F2">
            <w:pPr>
              <w:rPr>
                <w:rFonts w:asciiTheme="minorHAnsi" w:hAnsiTheme="minorHAnsi"/>
                <w:sz w:val="22"/>
              </w:rPr>
            </w:pPr>
          </w:p>
        </w:tc>
        <w:tc>
          <w:tcPr>
            <w:tcW w:w="6810" w:type="dxa"/>
            <w:shd w:val="clear" w:color="auto" w:fill="auto"/>
            <w:vAlign w:val="center"/>
          </w:tcPr>
          <w:p w:rsidR="0048281E" w:rsidRPr="006168F2" w:rsidRDefault="0048281E" w:rsidP="00DE5A74">
            <w:pPr>
              <w:rPr>
                <w:rFonts w:asciiTheme="minorHAnsi" w:hAnsiTheme="minorHAnsi"/>
                <w:sz w:val="22"/>
              </w:rPr>
            </w:pPr>
            <w:r w:rsidRPr="006168F2">
              <w:rPr>
                <w:rFonts w:asciiTheme="minorHAnsi" w:hAnsiTheme="minorHAnsi"/>
                <w:sz w:val="22"/>
              </w:rPr>
              <w:t>3.4 Two Different Rates</w:t>
            </w:r>
          </w:p>
        </w:tc>
        <w:tc>
          <w:tcPr>
            <w:tcW w:w="2880" w:type="dxa"/>
            <w:shd w:val="clear" w:color="auto" w:fill="auto"/>
            <w:vAlign w:val="center"/>
          </w:tcPr>
          <w:p w:rsidR="0048281E" w:rsidRPr="006168F2" w:rsidRDefault="0048281E" w:rsidP="00DE5A74">
            <w:pPr>
              <w:rPr>
                <w:rFonts w:asciiTheme="minorHAnsi" w:hAnsiTheme="minorHAnsi"/>
                <w:sz w:val="22"/>
              </w:rPr>
            </w:pPr>
            <w:r w:rsidRPr="006168F2">
              <w:rPr>
                <w:rFonts w:asciiTheme="minorHAnsi" w:hAnsiTheme="minorHAnsi"/>
                <w:sz w:val="22"/>
              </w:rPr>
              <w:t>12, 27-31</w:t>
            </w:r>
          </w:p>
        </w:tc>
        <w:tc>
          <w:tcPr>
            <w:tcW w:w="2623" w:type="dxa"/>
            <w:gridSpan w:val="3"/>
            <w:shd w:val="clear" w:color="auto" w:fill="auto"/>
            <w:vAlign w:val="center"/>
          </w:tcPr>
          <w:p w:rsidR="0048281E" w:rsidRPr="006168F2" w:rsidRDefault="0048281E" w:rsidP="00DE5A74">
            <w:pPr>
              <w:rPr>
                <w:rFonts w:asciiTheme="minorHAnsi" w:hAnsiTheme="minorHAnsi"/>
                <w:sz w:val="22"/>
              </w:rPr>
            </w:pPr>
            <w:r w:rsidRPr="006168F2">
              <w:rPr>
                <w:rFonts w:asciiTheme="minorHAnsi" w:hAnsiTheme="minorHAnsi"/>
                <w:sz w:val="22"/>
              </w:rPr>
              <w:t>p. 65-68</w:t>
            </w:r>
          </w:p>
        </w:tc>
      </w:tr>
      <w:tr w:rsidR="0048281E" w:rsidRPr="0075214A" w:rsidTr="006168F2">
        <w:trPr>
          <w:trHeight w:val="20"/>
        </w:trPr>
        <w:tc>
          <w:tcPr>
            <w:tcW w:w="1223" w:type="dxa"/>
            <w:shd w:val="clear" w:color="auto" w:fill="auto"/>
            <w:vAlign w:val="center"/>
          </w:tcPr>
          <w:p w:rsidR="0048281E" w:rsidRPr="006168F2" w:rsidRDefault="0048281E" w:rsidP="006168F2">
            <w:pPr>
              <w:rPr>
                <w:rFonts w:asciiTheme="minorHAnsi" w:hAnsiTheme="minorHAnsi"/>
                <w:sz w:val="22"/>
              </w:rPr>
            </w:pPr>
            <w:r w:rsidRPr="006168F2">
              <w:rPr>
                <w:rFonts w:asciiTheme="minorHAnsi" w:hAnsiTheme="minorHAnsi"/>
                <w:sz w:val="22"/>
              </w:rPr>
              <w:t>4</w:t>
            </w:r>
          </w:p>
        </w:tc>
        <w:tc>
          <w:tcPr>
            <w:tcW w:w="1440" w:type="dxa"/>
            <w:vMerge/>
            <w:vAlign w:val="center"/>
          </w:tcPr>
          <w:p w:rsidR="0048281E" w:rsidRPr="006168F2" w:rsidRDefault="0048281E" w:rsidP="006168F2">
            <w:pPr>
              <w:rPr>
                <w:rFonts w:asciiTheme="minorHAnsi" w:hAnsiTheme="minorHAnsi"/>
                <w:sz w:val="22"/>
              </w:rPr>
            </w:pPr>
          </w:p>
        </w:tc>
        <w:tc>
          <w:tcPr>
            <w:tcW w:w="6810" w:type="dxa"/>
            <w:shd w:val="clear" w:color="auto" w:fill="auto"/>
          </w:tcPr>
          <w:p w:rsidR="0048281E" w:rsidRPr="006168F2" w:rsidRDefault="0048281E" w:rsidP="00496642">
            <w:pPr>
              <w:rPr>
                <w:rFonts w:asciiTheme="minorHAnsi" w:hAnsiTheme="minorHAnsi"/>
                <w:sz w:val="22"/>
              </w:rPr>
            </w:pPr>
            <w:r w:rsidRPr="006168F2">
              <w:rPr>
                <w:rFonts w:asciiTheme="minorHAnsi" w:hAnsiTheme="minorHAnsi"/>
                <w:sz w:val="22"/>
              </w:rPr>
              <w:t>Time Allotted for ACE and Additional Practice Problems</w:t>
            </w:r>
          </w:p>
          <w:p w:rsidR="0048281E" w:rsidRPr="006168F2" w:rsidRDefault="0048281E" w:rsidP="00496642">
            <w:pPr>
              <w:rPr>
                <w:rFonts w:asciiTheme="minorHAnsi" w:hAnsiTheme="minorHAnsi"/>
                <w:sz w:val="22"/>
              </w:rPr>
            </w:pPr>
            <w:r w:rsidRPr="006168F2">
              <w:rPr>
                <w:rFonts w:asciiTheme="minorHAnsi" w:hAnsiTheme="minorHAnsi"/>
                <w:sz w:val="22"/>
              </w:rPr>
              <w:t>Mathematical Reflections and Assessment</w:t>
            </w:r>
          </w:p>
        </w:tc>
        <w:tc>
          <w:tcPr>
            <w:tcW w:w="2880" w:type="dxa"/>
            <w:shd w:val="clear" w:color="auto" w:fill="auto"/>
          </w:tcPr>
          <w:p w:rsidR="0048281E" w:rsidRPr="006168F2" w:rsidRDefault="0048281E" w:rsidP="0078247E">
            <w:pPr>
              <w:jc w:val="both"/>
              <w:rPr>
                <w:rFonts w:asciiTheme="minorHAnsi" w:hAnsiTheme="minorHAnsi"/>
                <w:sz w:val="22"/>
              </w:rPr>
            </w:pPr>
          </w:p>
        </w:tc>
        <w:tc>
          <w:tcPr>
            <w:tcW w:w="2623" w:type="dxa"/>
            <w:gridSpan w:val="3"/>
            <w:shd w:val="clear" w:color="auto" w:fill="auto"/>
          </w:tcPr>
          <w:p w:rsidR="0048281E" w:rsidRPr="006168F2" w:rsidRDefault="0048281E" w:rsidP="0078247E">
            <w:pPr>
              <w:jc w:val="both"/>
              <w:rPr>
                <w:rFonts w:asciiTheme="minorHAnsi" w:hAnsiTheme="minorHAnsi"/>
                <w:sz w:val="22"/>
              </w:rPr>
            </w:pPr>
          </w:p>
        </w:tc>
      </w:tr>
      <w:tr w:rsidR="0048281E" w:rsidRPr="0075214A" w:rsidTr="006168F2">
        <w:trPr>
          <w:trHeight w:val="20"/>
        </w:trPr>
        <w:tc>
          <w:tcPr>
            <w:tcW w:w="1223" w:type="dxa"/>
            <w:shd w:val="clear" w:color="auto" w:fill="auto"/>
            <w:vAlign w:val="center"/>
          </w:tcPr>
          <w:p w:rsidR="0048281E" w:rsidRPr="006168F2" w:rsidRDefault="0048281E" w:rsidP="006168F2">
            <w:pPr>
              <w:rPr>
                <w:rFonts w:asciiTheme="minorHAnsi" w:hAnsiTheme="minorHAnsi"/>
                <w:sz w:val="22"/>
              </w:rPr>
            </w:pPr>
            <w:r w:rsidRPr="006168F2">
              <w:rPr>
                <w:rFonts w:asciiTheme="minorHAnsi" w:hAnsiTheme="minorHAnsi"/>
                <w:sz w:val="22"/>
              </w:rPr>
              <w:t>1.5</w:t>
            </w:r>
          </w:p>
        </w:tc>
        <w:tc>
          <w:tcPr>
            <w:tcW w:w="1440" w:type="dxa"/>
            <w:vMerge/>
            <w:vAlign w:val="center"/>
          </w:tcPr>
          <w:p w:rsidR="0048281E" w:rsidRPr="006168F2" w:rsidRDefault="0048281E" w:rsidP="006168F2">
            <w:pPr>
              <w:rPr>
                <w:rFonts w:asciiTheme="minorHAnsi" w:hAnsiTheme="minorHAnsi"/>
                <w:sz w:val="22"/>
              </w:rPr>
            </w:pPr>
          </w:p>
        </w:tc>
        <w:tc>
          <w:tcPr>
            <w:tcW w:w="6810" w:type="dxa"/>
            <w:shd w:val="clear" w:color="auto" w:fill="auto"/>
            <w:vAlign w:val="center"/>
          </w:tcPr>
          <w:p w:rsidR="0048281E" w:rsidRPr="006168F2" w:rsidRDefault="0048281E" w:rsidP="000F2526">
            <w:pPr>
              <w:rPr>
                <w:rFonts w:asciiTheme="minorHAnsi" w:hAnsiTheme="minorHAnsi"/>
                <w:sz w:val="22"/>
              </w:rPr>
            </w:pPr>
            <w:r w:rsidRPr="006168F2">
              <w:rPr>
                <w:rFonts w:asciiTheme="minorHAnsi" w:hAnsiTheme="minorHAnsi"/>
                <w:sz w:val="22"/>
              </w:rPr>
              <w:t>4.1 Setting Up and Solving Proportions *Part D can be solved now or held off until after Stretching and Shrinking.</w:t>
            </w:r>
          </w:p>
        </w:tc>
        <w:tc>
          <w:tcPr>
            <w:tcW w:w="2880" w:type="dxa"/>
            <w:shd w:val="clear" w:color="auto" w:fill="auto"/>
            <w:vAlign w:val="center"/>
          </w:tcPr>
          <w:p w:rsidR="0048281E" w:rsidRPr="006168F2" w:rsidRDefault="0048281E" w:rsidP="00DE5A74">
            <w:pPr>
              <w:rPr>
                <w:rFonts w:asciiTheme="minorHAnsi" w:hAnsiTheme="minorHAnsi"/>
                <w:sz w:val="22"/>
              </w:rPr>
            </w:pPr>
            <w:r w:rsidRPr="006168F2">
              <w:rPr>
                <w:rFonts w:asciiTheme="minorHAnsi" w:hAnsiTheme="minorHAnsi"/>
                <w:sz w:val="22"/>
              </w:rPr>
              <w:t>1, 2, 15-17</w:t>
            </w:r>
          </w:p>
        </w:tc>
        <w:tc>
          <w:tcPr>
            <w:tcW w:w="2623" w:type="dxa"/>
            <w:gridSpan w:val="3"/>
            <w:shd w:val="clear" w:color="auto" w:fill="auto"/>
            <w:vAlign w:val="center"/>
          </w:tcPr>
          <w:p w:rsidR="0048281E" w:rsidRPr="006168F2" w:rsidRDefault="0048281E" w:rsidP="00DE5A74">
            <w:pPr>
              <w:rPr>
                <w:rFonts w:asciiTheme="minorHAnsi" w:hAnsiTheme="minorHAnsi"/>
                <w:sz w:val="22"/>
              </w:rPr>
            </w:pPr>
            <w:r w:rsidRPr="006168F2">
              <w:rPr>
                <w:rFonts w:asciiTheme="minorHAnsi" w:hAnsiTheme="minorHAnsi"/>
                <w:sz w:val="22"/>
              </w:rPr>
              <w:t>p. 73-78</w:t>
            </w:r>
          </w:p>
        </w:tc>
      </w:tr>
      <w:tr w:rsidR="0048281E" w:rsidRPr="0075214A" w:rsidTr="006168F2">
        <w:trPr>
          <w:trHeight w:val="20"/>
        </w:trPr>
        <w:tc>
          <w:tcPr>
            <w:tcW w:w="1223" w:type="dxa"/>
            <w:shd w:val="clear" w:color="auto" w:fill="auto"/>
            <w:vAlign w:val="center"/>
          </w:tcPr>
          <w:p w:rsidR="0048281E" w:rsidRPr="006168F2" w:rsidRDefault="0048281E" w:rsidP="006168F2">
            <w:pPr>
              <w:rPr>
                <w:rFonts w:asciiTheme="minorHAnsi" w:hAnsiTheme="minorHAnsi"/>
                <w:sz w:val="22"/>
              </w:rPr>
            </w:pPr>
            <w:r w:rsidRPr="006168F2">
              <w:rPr>
                <w:rFonts w:asciiTheme="minorHAnsi" w:hAnsiTheme="minorHAnsi"/>
                <w:sz w:val="22"/>
              </w:rPr>
              <w:t>1</w:t>
            </w:r>
          </w:p>
        </w:tc>
        <w:tc>
          <w:tcPr>
            <w:tcW w:w="1440" w:type="dxa"/>
            <w:vMerge/>
            <w:vAlign w:val="center"/>
          </w:tcPr>
          <w:p w:rsidR="0048281E" w:rsidRPr="006168F2" w:rsidRDefault="0048281E" w:rsidP="006168F2">
            <w:pPr>
              <w:rPr>
                <w:rFonts w:asciiTheme="minorHAnsi" w:hAnsiTheme="minorHAnsi"/>
                <w:sz w:val="22"/>
              </w:rPr>
            </w:pPr>
          </w:p>
        </w:tc>
        <w:tc>
          <w:tcPr>
            <w:tcW w:w="6810" w:type="dxa"/>
            <w:shd w:val="clear" w:color="auto" w:fill="auto"/>
            <w:vAlign w:val="center"/>
          </w:tcPr>
          <w:p w:rsidR="0048281E" w:rsidRPr="006168F2" w:rsidRDefault="0048281E" w:rsidP="00DE5A74">
            <w:pPr>
              <w:rPr>
                <w:rFonts w:asciiTheme="minorHAnsi" w:hAnsiTheme="minorHAnsi"/>
                <w:sz w:val="22"/>
              </w:rPr>
            </w:pPr>
            <w:r w:rsidRPr="006168F2">
              <w:rPr>
                <w:rFonts w:asciiTheme="minorHAnsi" w:hAnsiTheme="minorHAnsi"/>
                <w:sz w:val="22"/>
              </w:rPr>
              <w:t>4.2 Everyday Use of Proportions/Applications of Proportions</w:t>
            </w:r>
          </w:p>
        </w:tc>
        <w:tc>
          <w:tcPr>
            <w:tcW w:w="2880" w:type="dxa"/>
            <w:shd w:val="clear" w:color="auto" w:fill="auto"/>
            <w:vAlign w:val="center"/>
          </w:tcPr>
          <w:p w:rsidR="0048281E" w:rsidRPr="006168F2" w:rsidRDefault="0048281E" w:rsidP="00DE5A74">
            <w:pPr>
              <w:rPr>
                <w:rFonts w:asciiTheme="minorHAnsi" w:hAnsiTheme="minorHAnsi"/>
                <w:sz w:val="22"/>
              </w:rPr>
            </w:pPr>
            <w:r w:rsidRPr="006168F2">
              <w:rPr>
                <w:rFonts w:asciiTheme="minorHAnsi" w:hAnsiTheme="minorHAnsi"/>
                <w:sz w:val="22"/>
              </w:rPr>
              <w:t>3-5, 19</w:t>
            </w:r>
          </w:p>
        </w:tc>
        <w:tc>
          <w:tcPr>
            <w:tcW w:w="2623" w:type="dxa"/>
            <w:gridSpan w:val="3"/>
            <w:shd w:val="clear" w:color="auto" w:fill="auto"/>
            <w:vAlign w:val="center"/>
          </w:tcPr>
          <w:p w:rsidR="0048281E" w:rsidRPr="006168F2" w:rsidRDefault="0048281E" w:rsidP="00DE5A74">
            <w:pPr>
              <w:rPr>
                <w:rFonts w:asciiTheme="minorHAnsi" w:hAnsiTheme="minorHAnsi"/>
                <w:sz w:val="22"/>
              </w:rPr>
            </w:pPr>
            <w:r w:rsidRPr="006168F2">
              <w:rPr>
                <w:rFonts w:asciiTheme="minorHAnsi" w:hAnsiTheme="minorHAnsi"/>
                <w:sz w:val="22"/>
              </w:rPr>
              <w:t>p. 79-82</w:t>
            </w:r>
          </w:p>
        </w:tc>
      </w:tr>
      <w:tr w:rsidR="0048281E" w:rsidRPr="0075214A" w:rsidTr="006168F2">
        <w:trPr>
          <w:trHeight w:val="20"/>
        </w:trPr>
        <w:tc>
          <w:tcPr>
            <w:tcW w:w="1223" w:type="dxa"/>
            <w:shd w:val="clear" w:color="auto" w:fill="auto"/>
            <w:vAlign w:val="center"/>
          </w:tcPr>
          <w:p w:rsidR="0048281E" w:rsidRPr="006168F2" w:rsidRDefault="0048281E" w:rsidP="006168F2">
            <w:pPr>
              <w:rPr>
                <w:rFonts w:asciiTheme="minorHAnsi" w:hAnsiTheme="minorHAnsi"/>
                <w:sz w:val="22"/>
              </w:rPr>
            </w:pPr>
            <w:r w:rsidRPr="006168F2">
              <w:rPr>
                <w:rFonts w:asciiTheme="minorHAnsi" w:hAnsiTheme="minorHAnsi"/>
                <w:sz w:val="22"/>
              </w:rPr>
              <w:t>2</w:t>
            </w:r>
          </w:p>
        </w:tc>
        <w:tc>
          <w:tcPr>
            <w:tcW w:w="1440" w:type="dxa"/>
            <w:vMerge/>
            <w:vAlign w:val="center"/>
          </w:tcPr>
          <w:p w:rsidR="0048281E" w:rsidRPr="006168F2" w:rsidRDefault="0048281E" w:rsidP="006168F2">
            <w:pPr>
              <w:rPr>
                <w:rFonts w:asciiTheme="minorHAnsi" w:hAnsiTheme="minorHAnsi"/>
                <w:sz w:val="22"/>
              </w:rPr>
            </w:pPr>
          </w:p>
        </w:tc>
        <w:tc>
          <w:tcPr>
            <w:tcW w:w="6810" w:type="dxa"/>
            <w:shd w:val="clear" w:color="auto" w:fill="auto"/>
            <w:vAlign w:val="center"/>
          </w:tcPr>
          <w:p w:rsidR="0048281E" w:rsidRPr="006168F2" w:rsidRDefault="0048281E" w:rsidP="00DE5A74">
            <w:pPr>
              <w:rPr>
                <w:rFonts w:asciiTheme="minorHAnsi" w:hAnsiTheme="minorHAnsi"/>
                <w:sz w:val="22"/>
              </w:rPr>
            </w:pPr>
            <w:r w:rsidRPr="006168F2">
              <w:rPr>
                <w:rFonts w:asciiTheme="minorHAnsi" w:hAnsiTheme="minorHAnsi"/>
                <w:sz w:val="22"/>
              </w:rPr>
              <w:t>4.3 Developing Strategies for Solving Proportions</w:t>
            </w:r>
          </w:p>
        </w:tc>
        <w:tc>
          <w:tcPr>
            <w:tcW w:w="2880" w:type="dxa"/>
            <w:shd w:val="clear" w:color="auto" w:fill="auto"/>
            <w:vAlign w:val="center"/>
          </w:tcPr>
          <w:p w:rsidR="0048281E" w:rsidRPr="006168F2" w:rsidRDefault="0048281E" w:rsidP="00DE5A74">
            <w:pPr>
              <w:rPr>
                <w:rFonts w:asciiTheme="minorHAnsi" w:hAnsiTheme="minorHAnsi"/>
                <w:sz w:val="22"/>
              </w:rPr>
            </w:pPr>
            <w:r w:rsidRPr="006168F2">
              <w:rPr>
                <w:rFonts w:asciiTheme="minorHAnsi" w:hAnsiTheme="minorHAnsi"/>
                <w:sz w:val="22"/>
              </w:rPr>
              <w:t>6-14</w:t>
            </w:r>
          </w:p>
        </w:tc>
        <w:tc>
          <w:tcPr>
            <w:tcW w:w="2623" w:type="dxa"/>
            <w:gridSpan w:val="3"/>
            <w:shd w:val="clear" w:color="auto" w:fill="auto"/>
            <w:vAlign w:val="center"/>
          </w:tcPr>
          <w:p w:rsidR="0048281E" w:rsidRPr="006168F2" w:rsidRDefault="0048281E" w:rsidP="00DE5A74">
            <w:pPr>
              <w:rPr>
                <w:rFonts w:asciiTheme="minorHAnsi" w:hAnsiTheme="minorHAnsi"/>
                <w:sz w:val="22"/>
              </w:rPr>
            </w:pPr>
            <w:r w:rsidRPr="006168F2">
              <w:rPr>
                <w:rFonts w:asciiTheme="minorHAnsi" w:hAnsiTheme="minorHAnsi"/>
                <w:sz w:val="22"/>
              </w:rPr>
              <w:t>p. 83-88</w:t>
            </w:r>
          </w:p>
        </w:tc>
      </w:tr>
      <w:tr w:rsidR="0048281E" w:rsidRPr="0075214A" w:rsidTr="006168F2">
        <w:trPr>
          <w:trHeight w:val="20"/>
        </w:trPr>
        <w:tc>
          <w:tcPr>
            <w:tcW w:w="1223" w:type="dxa"/>
            <w:shd w:val="clear" w:color="auto" w:fill="auto"/>
            <w:vAlign w:val="center"/>
          </w:tcPr>
          <w:p w:rsidR="0048281E" w:rsidRPr="006168F2" w:rsidRDefault="0048281E" w:rsidP="006168F2">
            <w:pPr>
              <w:rPr>
                <w:rFonts w:asciiTheme="minorHAnsi" w:hAnsiTheme="minorHAnsi"/>
                <w:sz w:val="22"/>
              </w:rPr>
            </w:pPr>
            <w:r w:rsidRPr="006168F2">
              <w:rPr>
                <w:rFonts w:asciiTheme="minorHAnsi" w:hAnsiTheme="minorHAnsi"/>
                <w:sz w:val="22"/>
              </w:rPr>
              <w:t>3.5</w:t>
            </w:r>
          </w:p>
        </w:tc>
        <w:tc>
          <w:tcPr>
            <w:tcW w:w="1440" w:type="dxa"/>
            <w:vMerge/>
            <w:vAlign w:val="center"/>
          </w:tcPr>
          <w:p w:rsidR="0048281E" w:rsidRPr="006168F2" w:rsidRDefault="0048281E" w:rsidP="006168F2">
            <w:pPr>
              <w:rPr>
                <w:rFonts w:asciiTheme="minorHAnsi" w:hAnsiTheme="minorHAnsi"/>
                <w:sz w:val="22"/>
              </w:rPr>
            </w:pPr>
          </w:p>
        </w:tc>
        <w:tc>
          <w:tcPr>
            <w:tcW w:w="6810" w:type="dxa"/>
            <w:shd w:val="clear" w:color="auto" w:fill="auto"/>
            <w:vAlign w:val="center"/>
          </w:tcPr>
          <w:p w:rsidR="0048281E" w:rsidRPr="006168F2" w:rsidRDefault="0048281E" w:rsidP="00DE5A74">
            <w:pPr>
              <w:rPr>
                <w:rFonts w:asciiTheme="minorHAnsi" w:hAnsiTheme="minorHAnsi"/>
                <w:sz w:val="22"/>
              </w:rPr>
            </w:pPr>
            <w:r w:rsidRPr="006168F2">
              <w:rPr>
                <w:rFonts w:asciiTheme="minorHAnsi" w:hAnsiTheme="minorHAnsi"/>
                <w:sz w:val="22"/>
              </w:rPr>
              <w:t>Time Allotted for ACE and Additional Practice Problems</w:t>
            </w:r>
          </w:p>
          <w:p w:rsidR="0048281E" w:rsidRPr="006168F2" w:rsidRDefault="0048281E" w:rsidP="00DE5A74">
            <w:pPr>
              <w:rPr>
                <w:rFonts w:asciiTheme="minorHAnsi" w:hAnsiTheme="minorHAnsi"/>
                <w:sz w:val="22"/>
              </w:rPr>
            </w:pPr>
            <w:r w:rsidRPr="006168F2">
              <w:rPr>
                <w:rFonts w:asciiTheme="minorHAnsi" w:hAnsiTheme="minorHAnsi"/>
                <w:sz w:val="22"/>
              </w:rPr>
              <w:t>Mathematical Reflections and Assessment</w:t>
            </w:r>
          </w:p>
        </w:tc>
        <w:tc>
          <w:tcPr>
            <w:tcW w:w="2880" w:type="dxa"/>
            <w:shd w:val="clear" w:color="auto" w:fill="auto"/>
          </w:tcPr>
          <w:p w:rsidR="0048281E" w:rsidRPr="006168F2" w:rsidRDefault="0048281E" w:rsidP="00DE5A74">
            <w:pPr>
              <w:rPr>
                <w:rFonts w:asciiTheme="minorHAnsi" w:hAnsiTheme="minorHAnsi"/>
                <w:b/>
                <w:sz w:val="22"/>
              </w:rPr>
            </w:pPr>
          </w:p>
        </w:tc>
        <w:tc>
          <w:tcPr>
            <w:tcW w:w="2623" w:type="dxa"/>
            <w:gridSpan w:val="3"/>
            <w:shd w:val="clear" w:color="auto" w:fill="auto"/>
          </w:tcPr>
          <w:p w:rsidR="0048281E" w:rsidRPr="006168F2" w:rsidRDefault="0048281E" w:rsidP="00DE5A74">
            <w:pPr>
              <w:rPr>
                <w:rFonts w:asciiTheme="minorHAnsi" w:hAnsiTheme="minorHAnsi"/>
                <w:b/>
                <w:sz w:val="22"/>
              </w:rPr>
            </w:pPr>
          </w:p>
        </w:tc>
      </w:tr>
      <w:tr w:rsidR="0048281E" w:rsidRPr="0075214A" w:rsidTr="006168F2">
        <w:trPr>
          <w:trHeight w:val="20"/>
        </w:trPr>
        <w:tc>
          <w:tcPr>
            <w:tcW w:w="1223" w:type="dxa"/>
            <w:shd w:val="clear" w:color="auto" w:fill="auto"/>
            <w:vAlign w:val="center"/>
          </w:tcPr>
          <w:p w:rsidR="0048281E" w:rsidRPr="006168F2" w:rsidRDefault="0048281E" w:rsidP="006168F2">
            <w:pPr>
              <w:rPr>
                <w:rFonts w:asciiTheme="minorHAnsi" w:hAnsiTheme="minorHAnsi"/>
                <w:sz w:val="22"/>
              </w:rPr>
            </w:pPr>
            <w:r w:rsidRPr="006168F2">
              <w:rPr>
                <w:rFonts w:asciiTheme="minorHAnsi" w:hAnsiTheme="minorHAnsi"/>
                <w:sz w:val="22"/>
              </w:rPr>
              <w:t>1.5</w:t>
            </w:r>
          </w:p>
        </w:tc>
        <w:tc>
          <w:tcPr>
            <w:tcW w:w="1440" w:type="dxa"/>
            <w:vMerge/>
            <w:vAlign w:val="center"/>
          </w:tcPr>
          <w:p w:rsidR="0048281E" w:rsidRPr="006168F2" w:rsidRDefault="0048281E" w:rsidP="006168F2">
            <w:pPr>
              <w:rPr>
                <w:rFonts w:asciiTheme="minorHAnsi" w:hAnsiTheme="minorHAnsi"/>
                <w:sz w:val="22"/>
              </w:rPr>
            </w:pPr>
          </w:p>
        </w:tc>
        <w:tc>
          <w:tcPr>
            <w:tcW w:w="6810" w:type="dxa"/>
            <w:shd w:val="clear" w:color="auto" w:fill="auto"/>
          </w:tcPr>
          <w:p w:rsidR="0048281E" w:rsidRPr="006168F2" w:rsidRDefault="0048281E" w:rsidP="00DE5A74">
            <w:pPr>
              <w:rPr>
                <w:rFonts w:asciiTheme="minorHAnsi" w:hAnsiTheme="minorHAnsi"/>
                <w:sz w:val="22"/>
              </w:rPr>
            </w:pPr>
            <w:r w:rsidRPr="006168F2">
              <w:rPr>
                <w:rFonts w:asciiTheme="minorHAnsi" w:hAnsiTheme="minorHAnsi"/>
                <w:sz w:val="22"/>
              </w:rPr>
              <w:t>Investigation 4 ACE #18</w:t>
            </w:r>
          </w:p>
        </w:tc>
        <w:tc>
          <w:tcPr>
            <w:tcW w:w="2880" w:type="dxa"/>
            <w:shd w:val="clear" w:color="auto" w:fill="auto"/>
          </w:tcPr>
          <w:p w:rsidR="0048281E" w:rsidRPr="006168F2" w:rsidRDefault="0048281E" w:rsidP="00DE5A74">
            <w:pPr>
              <w:rPr>
                <w:rFonts w:asciiTheme="minorHAnsi" w:hAnsiTheme="minorHAnsi"/>
                <w:sz w:val="22"/>
              </w:rPr>
            </w:pPr>
          </w:p>
        </w:tc>
        <w:tc>
          <w:tcPr>
            <w:tcW w:w="2623" w:type="dxa"/>
            <w:gridSpan w:val="3"/>
            <w:shd w:val="clear" w:color="auto" w:fill="auto"/>
          </w:tcPr>
          <w:p w:rsidR="0048281E" w:rsidRPr="006168F2" w:rsidRDefault="0048281E" w:rsidP="00DE5A74">
            <w:pPr>
              <w:jc w:val="both"/>
              <w:rPr>
                <w:rFonts w:asciiTheme="minorHAnsi" w:hAnsiTheme="minorHAnsi"/>
                <w:b/>
                <w:color w:val="FF0000"/>
                <w:sz w:val="22"/>
              </w:rPr>
            </w:pPr>
          </w:p>
        </w:tc>
      </w:tr>
      <w:tr w:rsidR="0048281E" w:rsidRPr="0075214A" w:rsidTr="006168F2">
        <w:trPr>
          <w:trHeight w:val="20"/>
        </w:trPr>
        <w:tc>
          <w:tcPr>
            <w:tcW w:w="1223" w:type="dxa"/>
            <w:shd w:val="clear" w:color="auto" w:fill="auto"/>
            <w:vAlign w:val="center"/>
          </w:tcPr>
          <w:p w:rsidR="0048281E" w:rsidRPr="006168F2" w:rsidRDefault="0048281E" w:rsidP="006168F2">
            <w:pPr>
              <w:rPr>
                <w:rFonts w:asciiTheme="minorHAnsi" w:hAnsiTheme="minorHAnsi"/>
                <w:sz w:val="22"/>
              </w:rPr>
            </w:pPr>
            <w:r w:rsidRPr="006168F2">
              <w:rPr>
                <w:rFonts w:asciiTheme="minorHAnsi" w:hAnsiTheme="minorHAnsi"/>
                <w:sz w:val="22"/>
              </w:rPr>
              <w:t>1.5</w:t>
            </w:r>
          </w:p>
        </w:tc>
        <w:tc>
          <w:tcPr>
            <w:tcW w:w="1440" w:type="dxa"/>
            <w:vMerge/>
            <w:vAlign w:val="center"/>
          </w:tcPr>
          <w:p w:rsidR="0048281E" w:rsidRPr="006168F2" w:rsidRDefault="0048281E" w:rsidP="006168F2">
            <w:pPr>
              <w:rPr>
                <w:rFonts w:asciiTheme="minorHAnsi" w:hAnsiTheme="minorHAnsi"/>
                <w:sz w:val="22"/>
              </w:rPr>
            </w:pPr>
          </w:p>
        </w:tc>
        <w:tc>
          <w:tcPr>
            <w:tcW w:w="6810" w:type="dxa"/>
            <w:shd w:val="clear" w:color="auto" w:fill="auto"/>
          </w:tcPr>
          <w:p w:rsidR="0048281E" w:rsidRPr="006168F2" w:rsidRDefault="0048281E" w:rsidP="00DE5A74">
            <w:pPr>
              <w:rPr>
                <w:rFonts w:asciiTheme="minorHAnsi" w:hAnsiTheme="minorHAnsi"/>
                <w:sz w:val="22"/>
              </w:rPr>
            </w:pPr>
            <w:r w:rsidRPr="006168F2">
              <w:rPr>
                <w:rFonts w:asciiTheme="minorHAnsi" w:hAnsiTheme="minorHAnsi"/>
                <w:sz w:val="22"/>
              </w:rPr>
              <w:t>Investigation 3 ACE # 9 &amp; 10</w:t>
            </w:r>
          </w:p>
        </w:tc>
        <w:tc>
          <w:tcPr>
            <w:tcW w:w="2880" w:type="dxa"/>
            <w:shd w:val="clear" w:color="auto" w:fill="auto"/>
          </w:tcPr>
          <w:p w:rsidR="0048281E" w:rsidRPr="006168F2" w:rsidRDefault="0048281E" w:rsidP="00DE5A74">
            <w:pPr>
              <w:rPr>
                <w:rFonts w:asciiTheme="minorHAnsi" w:hAnsiTheme="minorHAnsi"/>
                <w:sz w:val="22"/>
              </w:rPr>
            </w:pPr>
          </w:p>
        </w:tc>
        <w:tc>
          <w:tcPr>
            <w:tcW w:w="2623" w:type="dxa"/>
            <w:gridSpan w:val="3"/>
            <w:shd w:val="clear" w:color="auto" w:fill="auto"/>
          </w:tcPr>
          <w:p w:rsidR="0048281E" w:rsidRPr="006168F2" w:rsidRDefault="0048281E" w:rsidP="00DE5A74">
            <w:pPr>
              <w:jc w:val="both"/>
              <w:rPr>
                <w:rFonts w:asciiTheme="minorHAnsi" w:hAnsiTheme="minorHAnsi"/>
                <w:sz w:val="22"/>
              </w:rPr>
            </w:pPr>
          </w:p>
        </w:tc>
      </w:tr>
    </w:tbl>
    <w:p w:rsidR="00716968" w:rsidRDefault="00716968"/>
    <w:p w:rsidR="00C2191A" w:rsidRDefault="00C2191A"/>
    <w:tbl>
      <w:tblPr>
        <w:tblStyle w:val="TableGrid"/>
        <w:tblW w:w="15208" w:type="dxa"/>
        <w:tblInd w:w="-455" w:type="dxa"/>
        <w:tblLook w:val="04A0" w:firstRow="1" w:lastRow="0" w:firstColumn="1" w:lastColumn="0" w:noHBand="0" w:noVBand="1"/>
      </w:tblPr>
      <w:tblGrid>
        <w:gridCol w:w="916"/>
        <w:gridCol w:w="1976"/>
        <w:gridCol w:w="2794"/>
        <w:gridCol w:w="997"/>
        <w:gridCol w:w="3867"/>
        <w:gridCol w:w="1920"/>
        <w:gridCol w:w="1655"/>
        <w:gridCol w:w="1083"/>
      </w:tblGrid>
      <w:tr w:rsidR="006168F2" w:rsidTr="00B66AD7">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6168F2" w:rsidRPr="006168F2" w:rsidRDefault="006168F2" w:rsidP="006168F2">
            <w:pPr>
              <w:rPr>
                <w:rFonts w:ascii="Arial" w:hAnsi="Arial" w:cs="Arial"/>
                <w:b/>
                <w:sz w:val="28"/>
              </w:rPr>
            </w:pPr>
            <w:r w:rsidRPr="006168F2">
              <w:rPr>
                <w:rFonts w:ascii="Arial" w:hAnsi="Arial" w:cs="Arial"/>
                <w:b/>
                <w:sz w:val="28"/>
              </w:rPr>
              <w:t xml:space="preserve">Unit 2: </w:t>
            </w:r>
            <w:r w:rsidRPr="006168F2">
              <w:rPr>
                <w:rFonts w:ascii="Arial" w:hAnsi="Arial" w:cs="Arial"/>
                <w:b/>
                <w:sz w:val="28"/>
                <w:u w:val="single"/>
              </w:rPr>
              <w:t>Stretching and Shrinking</w:t>
            </w:r>
          </w:p>
        </w:tc>
      </w:tr>
      <w:tr w:rsidR="007A3B81" w:rsidTr="006168F2">
        <w:trPr>
          <w:trHeight w:val="305"/>
        </w:trPr>
        <w:tc>
          <w:tcPr>
            <w:tcW w:w="916" w:type="dxa"/>
            <w:tcBorders>
              <w:top w:val="nil"/>
              <w:left w:val="single" w:sz="4" w:space="0" w:color="auto"/>
              <w:bottom w:val="single" w:sz="4" w:space="0" w:color="auto"/>
              <w:right w:val="single" w:sz="4" w:space="0" w:color="auto"/>
            </w:tcBorders>
            <w:hideMark/>
          </w:tcPr>
          <w:p w:rsidR="007A3B81" w:rsidRPr="006168F2" w:rsidRDefault="007A3B81" w:rsidP="00DE5A74">
            <w:pPr>
              <w:jc w:val="center"/>
              <w:rPr>
                <w:rFonts w:ascii="Arial" w:hAnsi="Arial" w:cs="Arial"/>
                <w:b/>
                <w:sz w:val="28"/>
              </w:rPr>
            </w:pPr>
            <w:r w:rsidRPr="006168F2">
              <w:rPr>
                <w:rFonts w:ascii="Arial" w:hAnsi="Arial" w:cs="Arial"/>
                <w:b/>
                <w:sz w:val="28"/>
              </w:rPr>
              <w:t>Code</w:t>
            </w:r>
          </w:p>
        </w:tc>
        <w:tc>
          <w:tcPr>
            <w:tcW w:w="13209" w:type="dxa"/>
            <w:gridSpan w:val="6"/>
            <w:tcBorders>
              <w:top w:val="nil"/>
              <w:left w:val="single" w:sz="4" w:space="0" w:color="auto"/>
              <w:bottom w:val="single" w:sz="4" w:space="0" w:color="auto"/>
              <w:right w:val="single" w:sz="4" w:space="0" w:color="auto"/>
            </w:tcBorders>
            <w:hideMark/>
          </w:tcPr>
          <w:p w:rsidR="007A3B81" w:rsidRPr="006168F2" w:rsidRDefault="007A3B81" w:rsidP="00DE5A74">
            <w:pPr>
              <w:jc w:val="center"/>
              <w:rPr>
                <w:rFonts w:ascii="Arial" w:hAnsi="Arial" w:cs="Arial"/>
                <w:b/>
                <w:sz w:val="28"/>
              </w:rPr>
            </w:pPr>
            <w:r w:rsidRPr="006168F2">
              <w:rPr>
                <w:rFonts w:ascii="Arial" w:hAnsi="Arial" w:cs="Arial"/>
                <w:b/>
                <w:sz w:val="28"/>
              </w:rPr>
              <w:t>Mathematics Florida Standard</w:t>
            </w:r>
          </w:p>
        </w:tc>
        <w:tc>
          <w:tcPr>
            <w:tcW w:w="1083" w:type="dxa"/>
            <w:tcBorders>
              <w:top w:val="nil"/>
              <w:left w:val="single" w:sz="4" w:space="0" w:color="auto"/>
              <w:bottom w:val="single" w:sz="4" w:space="0" w:color="auto"/>
              <w:right w:val="single" w:sz="4" w:space="0" w:color="auto"/>
            </w:tcBorders>
            <w:hideMark/>
          </w:tcPr>
          <w:p w:rsidR="007A3B81" w:rsidRPr="006168F2" w:rsidRDefault="007A3B81" w:rsidP="00DE5A74">
            <w:pPr>
              <w:jc w:val="center"/>
              <w:rPr>
                <w:rFonts w:ascii="Arial" w:hAnsi="Arial" w:cs="Arial"/>
                <w:b/>
                <w:sz w:val="28"/>
              </w:rPr>
            </w:pPr>
            <w:r w:rsidRPr="006168F2">
              <w:rPr>
                <w:rFonts w:ascii="Arial" w:hAnsi="Arial" w:cs="Arial"/>
                <w:b/>
                <w:sz w:val="28"/>
              </w:rPr>
              <w:t>SMP</w:t>
            </w:r>
          </w:p>
        </w:tc>
      </w:tr>
      <w:tr w:rsidR="00D45BB0" w:rsidTr="006168F2">
        <w:trPr>
          <w:trHeight w:val="20"/>
        </w:trPr>
        <w:tc>
          <w:tcPr>
            <w:tcW w:w="916" w:type="dxa"/>
            <w:tcBorders>
              <w:top w:val="nil"/>
              <w:left w:val="single" w:sz="4" w:space="0" w:color="auto"/>
              <w:bottom w:val="single" w:sz="4" w:space="0" w:color="auto"/>
              <w:right w:val="single" w:sz="4" w:space="0" w:color="auto"/>
            </w:tcBorders>
            <w:vAlign w:val="center"/>
            <w:hideMark/>
          </w:tcPr>
          <w:p w:rsidR="00D45BB0" w:rsidRPr="006168F2" w:rsidRDefault="00D45BB0" w:rsidP="006168F2">
            <w:pPr>
              <w:rPr>
                <w:rFonts w:ascii="Arial Narrow" w:hAnsi="Arial Narrow" w:cs="Arial"/>
                <w:sz w:val="20"/>
                <w:szCs w:val="19"/>
              </w:rPr>
            </w:pPr>
            <w:r w:rsidRPr="006168F2">
              <w:rPr>
                <w:rFonts w:ascii="Arial Narrow" w:hAnsi="Arial Narrow" w:cs="Arial"/>
                <w:sz w:val="20"/>
                <w:szCs w:val="19"/>
              </w:rPr>
              <w:t>7.G.1.1</w:t>
            </w:r>
          </w:p>
        </w:tc>
        <w:tc>
          <w:tcPr>
            <w:tcW w:w="13209" w:type="dxa"/>
            <w:gridSpan w:val="6"/>
            <w:tcBorders>
              <w:top w:val="nil"/>
              <w:left w:val="single" w:sz="4" w:space="0" w:color="auto"/>
              <w:bottom w:val="single" w:sz="4" w:space="0" w:color="auto"/>
              <w:right w:val="single" w:sz="4" w:space="0" w:color="auto"/>
            </w:tcBorders>
            <w:hideMark/>
          </w:tcPr>
          <w:p w:rsidR="00D45BB0" w:rsidRPr="006168F2" w:rsidRDefault="00D45BB0" w:rsidP="00332133">
            <w:pPr>
              <w:pStyle w:val="Default"/>
              <w:rPr>
                <w:rFonts w:ascii="Arial Narrow" w:hAnsi="Arial Narrow"/>
                <w:sz w:val="20"/>
                <w:szCs w:val="19"/>
              </w:rPr>
            </w:pPr>
            <w:r w:rsidRPr="006168F2">
              <w:rPr>
                <w:rFonts w:ascii="Arial Narrow" w:hAnsi="Arial Narrow"/>
                <w:sz w:val="20"/>
                <w:szCs w:val="19"/>
              </w:rPr>
              <w:t xml:space="preserve">Solve problems involving scale drawings of geometric figures, including computing actual lengths and areas from a scale drawing and reproducing a scale drawing at a different scale. </w:t>
            </w:r>
          </w:p>
        </w:tc>
        <w:tc>
          <w:tcPr>
            <w:tcW w:w="1083" w:type="dxa"/>
            <w:tcBorders>
              <w:top w:val="nil"/>
              <w:left w:val="single" w:sz="4" w:space="0" w:color="auto"/>
              <w:bottom w:val="single" w:sz="4" w:space="0" w:color="auto"/>
              <w:right w:val="single" w:sz="4" w:space="0" w:color="auto"/>
            </w:tcBorders>
            <w:vAlign w:val="center"/>
            <w:hideMark/>
          </w:tcPr>
          <w:p w:rsidR="00D45BB0" w:rsidRPr="006168F2" w:rsidRDefault="008A3141" w:rsidP="006168F2">
            <w:pPr>
              <w:jc w:val="center"/>
              <w:rPr>
                <w:rFonts w:ascii="Arial Narrow" w:hAnsi="Arial Narrow" w:cs="Arial"/>
                <w:sz w:val="20"/>
                <w:szCs w:val="19"/>
                <w:highlight w:val="yellow"/>
              </w:rPr>
            </w:pPr>
            <w:r w:rsidRPr="006168F2">
              <w:rPr>
                <w:rFonts w:ascii="Arial Narrow" w:hAnsi="Arial Narrow" w:cs="Arial"/>
                <w:sz w:val="20"/>
                <w:szCs w:val="19"/>
              </w:rPr>
              <w:t>1, 2,</w:t>
            </w:r>
            <w:r w:rsidR="00C2191A" w:rsidRPr="006168F2">
              <w:rPr>
                <w:rFonts w:ascii="Arial Narrow" w:hAnsi="Arial Narrow" w:cs="Arial"/>
                <w:sz w:val="20"/>
                <w:szCs w:val="19"/>
              </w:rPr>
              <w:t xml:space="preserve"> </w:t>
            </w:r>
            <w:r w:rsidRPr="006168F2">
              <w:rPr>
                <w:rFonts w:ascii="Arial Narrow" w:hAnsi="Arial Narrow" w:cs="Arial"/>
                <w:sz w:val="20"/>
                <w:szCs w:val="19"/>
              </w:rPr>
              <w:t>3, 4, 5</w:t>
            </w:r>
          </w:p>
        </w:tc>
      </w:tr>
      <w:tr w:rsidR="007A3B81" w:rsidTr="006168F2">
        <w:trPr>
          <w:trHeight w:val="60"/>
        </w:trPr>
        <w:tc>
          <w:tcPr>
            <w:tcW w:w="6683" w:type="dxa"/>
            <w:gridSpan w:val="4"/>
            <w:tcBorders>
              <w:top w:val="nil"/>
              <w:left w:val="single" w:sz="4" w:space="0" w:color="auto"/>
              <w:right w:val="single" w:sz="4" w:space="0" w:color="auto"/>
            </w:tcBorders>
            <w:shd w:val="clear" w:color="auto" w:fill="D9D9D9" w:themeFill="background1" w:themeFillShade="D9"/>
          </w:tcPr>
          <w:p w:rsidR="007A3B81" w:rsidRPr="006168F2" w:rsidRDefault="007A3B81" w:rsidP="006168F2">
            <w:pPr>
              <w:jc w:val="center"/>
              <w:rPr>
                <w:rFonts w:ascii="Arial" w:hAnsi="Arial" w:cs="Arial"/>
                <w:sz w:val="28"/>
                <w:szCs w:val="24"/>
              </w:rPr>
            </w:pPr>
            <w:r w:rsidRPr="006168F2">
              <w:rPr>
                <w:rFonts w:ascii="Arial" w:hAnsi="Arial" w:cs="Arial"/>
                <w:b/>
                <w:sz w:val="28"/>
                <w:szCs w:val="24"/>
              </w:rPr>
              <w:t>Learning Goal and Scale</w:t>
            </w:r>
          </w:p>
        </w:tc>
        <w:tc>
          <w:tcPr>
            <w:tcW w:w="852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7A3B81" w:rsidRPr="006168F2" w:rsidRDefault="007A3B81" w:rsidP="006168F2">
            <w:pPr>
              <w:jc w:val="center"/>
              <w:rPr>
                <w:rFonts w:ascii="Arial" w:hAnsi="Arial" w:cs="Arial"/>
                <w:sz w:val="28"/>
                <w:szCs w:val="19"/>
              </w:rPr>
            </w:pPr>
            <w:r w:rsidRPr="006168F2">
              <w:rPr>
                <w:rFonts w:ascii="Arial" w:hAnsi="Arial" w:cs="Arial"/>
                <w:b/>
                <w:sz w:val="28"/>
                <w:szCs w:val="24"/>
              </w:rPr>
              <w:t>Instructional Strategies &amp; Misconceptions</w:t>
            </w:r>
          </w:p>
        </w:tc>
      </w:tr>
      <w:tr w:rsidR="007A3B81" w:rsidTr="006168F2">
        <w:trPr>
          <w:trHeight w:val="720"/>
        </w:trPr>
        <w:tc>
          <w:tcPr>
            <w:tcW w:w="6683" w:type="dxa"/>
            <w:gridSpan w:val="4"/>
            <w:tcBorders>
              <w:left w:val="single" w:sz="4" w:space="0" w:color="auto"/>
              <w:bottom w:val="single" w:sz="4" w:space="0" w:color="auto"/>
              <w:right w:val="single" w:sz="4" w:space="0" w:color="auto"/>
            </w:tcBorders>
          </w:tcPr>
          <w:p w:rsidR="007A3B81" w:rsidRPr="006168F2" w:rsidRDefault="00DC6E13" w:rsidP="00DE5A74">
            <w:pPr>
              <w:rPr>
                <w:rFonts w:ascii="Arial Narrow" w:hAnsi="Arial Narrow" w:cs="Arial"/>
                <w:sz w:val="20"/>
                <w:szCs w:val="20"/>
              </w:rPr>
            </w:pPr>
            <w:hyperlink r:id="rId19" w:history="1">
              <w:r w:rsidR="004B5B6A" w:rsidRPr="006168F2">
                <w:rPr>
                  <w:rStyle w:val="Hyperlink"/>
                  <w:rFonts w:ascii="Arial Narrow" w:hAnsi="Arial Narrow" w:cs="Arial"/>
                  <w:b/>
                  <w:sz w:val="20"/>
                  <w:szCs w:val="20"/>
                </w:rPr>
                <w:t>706</w:t>
              </w:r>
              <w:r w:rsidR="007A3B81" w:rsidRPr="006168F2">
                <w:rPr>
                  <w:rStyle w:val="Hyperlink"/>
                  <w:rFonts w:ascii="Arial Narrow" w:hAnsi="Arial Narrow" w:cs="Arial"/>
                  <w:b/>
                  <w:sz w:val="20"/>
                  <w:szCs w:val="20"/>
                </w:rPr>
                <w:t>:</w:t>
              </w:r>
              <w:r w:rsidR="007A3B81" w:rsidRPr="006168F2">
                <w:rPr>
                  <w:rStyle w:val="Hyperlink"/>
                  <w:rFonts w:ascii="Arial Narrow" w:hAnsi="Arial Narrow" w:cs="Arial"/>
                  <w:sz w:val="20"/>
                  <w:szCs w:val="20"/>
                </w:rPr>
                <w:t xml:space="preserve"> </w:t>
              </w:r>
              <w:r w:rsidR="004B5B6A" w:rsidRPr="006168F2">
                <w:rPr>
                  <w:rStyle w:val="Hyperlink"/>
                  <w:rFonts w:ascii="Arial Narrow" w:hAnsi="Arial Narrow" w:cs="JasmineUPC"/>
                  <w:sz w:val="20"/>
                  <w:szCs w:val="20"/>
                </w:rPr>
                <w:t>Solve problems involving scale drawings of geometric figures.</w:t>
              </w:r>
            </w:hyperlink>
          </w:p>
        </w:tc>
        <w:tc>
          <w:tcPr>
            <w:tcW w:w="8525" w:type="dxa"/>
            <w:gridSpan w:val="4"/>
            <w:tcBorders>
              <w:top w:val="nil"/>
              <w:left w:val="single" w:sz="4" w:space="0" w:color="auto"/>
              <w:bottom w:val="single" w:sz="4" w:space="0" w:color="auto"/>
              <w:right w:val="single" w:sz="4" w:space="0" w:color="auto"/>
            </w:tcBorders>
          </w:tcPr>
          <w:p w:rsidR="008A3141" w:rsidRPr="006168F2" w:rsidRDefault="004E4E38" w:rsidP="00DE5A74">
            <w:pPr>
              <w:pStyle w:val="ListParagraph"/>
              <w:numPr>
                <w:ilvl w:val="0"/>
                <w:numId w:val="15"/>
              </w:numPr>
              <w:ind w:left="360"/>
              <w:rPr>
                <w:rFonts w:ascii="Arial Narrow" w:hAnsi="Arial Narrow" w:cs="Arial"/>
                <w:sz w:val="20"/>
                <w:szCs w:val="20"/>
              </w:rPr>
            </w:pPr>
            <w:r w:rsidRPr="006168F2">
              <w:rPr>
                <w:rFonts w:ascii="Arial Narrow" w:hAnsi="Arial Narrow" w:cs="Arial"/>
                <w:sz w:val="20"/>
                <w:szCs w:val="20"/>
              </w:rPr>
              <w:t>Use</w:t>
            </w:r>
            <w:r w:rsidR="008A3141" w:rsidRPr="006168F2">
              <w:rPr>
                <w:rFonts w:ascii="Arial Narrow" w:hAnsi="Arial Narrow" w:cs="Arial"/>
                <w:sz w:val="20"/>
                <w:szCs w:val="20"/>
              </w:rPr>
              <w:t xml:space="preserve"> manipulatives to demonstrate figure </w:t>
            </w:r>
            <w:r w:rsidR="00FE54B4" w:rsidRPr="006168F2">
              <w:rPr>
                <w:rFonts w:ascii="Arial Narrow" w:hAnsi="Arial Narrow" w:cs="Arial"/>
                <w:sz w:val="20"/>
                <w:szCs w:val="20"/>
              </w:rPr>
              <w:t>enlargements and reductions</w:t>
            </w:r>
            <w:r w:rsidR="008A3141" w:rsidRPr="006168F2">
              <w:rPr>
                <w:rFonts w:ascii="Arial Narrow" w:hAnsi="Arial Narrow" w:cs="Arial"/>
                <w:sz w:val="20"/>
                <w:szCs w:val="20"/>
              </w:rPr>
              <w:t>.</w:t>
            </w:r>
          </w:p>
          <w:p w:rsidR="008A3141" w:rsidRPr="006168F2" w:rsidRDefault="004E4E38" w:rsidP="00DE5A74">
            <w:pPr>
              <w:pStyle w:val="ListParagraph"/>
              <w:numPr>
                <w:ilvl w:val="0"/>
                <w:numId w:val="15"/>
              </w:numPr>
              <w:ind w:left="360"/>
              <w:rPr>
                <w:rFonts w:ascii="Arial Narrow" w:hAnsi="Arial Narrow" w:cs="Arial"/>
                <w:sz w:val="20"/>
                <w:szCs w:val="20"/>
              </w:rPr>
            </w:pPr>
            <w:r w:rsidRPr="006168F2">
              <w:rPr>
                <w:rFonts w:ascii="Arial Narrow" w:hAnsi="Arial Narrow" w:cs="Arial"/>
                <w:sz w:val="20"/>
                <w:szCs w:val="20"/>
              </w:rPr>
              <w:t>Students c</w:t>
            </w:r>
            <w:r w:rsidR="008A3141" w:rsidRPr="006168F2">
              <w:rPr>
                <w:rFonts w:ascii="Arial Narrow" w:hAnsi="Arial Narrow" w:cs="Arial"/>
                <w:sz w:val="20"/>
                <w:szCs w:val="20"/>
              </w:rPr>
              <w:t>onfus</w:t>
            </w:r>
            <w:r w:rsidRPr="006168F2">
              <w:rPr>
                <w:rFonts w:ascii="Arial Narrow" w:hAnsi="Arial Narrow" w:cs="Arial"/>
                <w:sz w:val="20"/>
                <w:szCs w:val="20"/>
              </w:rPr>
              <w:t>e</w:t>
            </w:r>
            <w:r w:rsidR="008A3141" w:rsidRPr="006168F2">
              <w:rPr>
                <w:rFonts w:ascii="Arial Narrow" w:hAnsi="Arial Narrow" w:cs="Arial"/>
                <w:sz w:val="20"/>
                <w:szCs w:val="20"/>
              </w:rPr>
              <w:t xml:space="preserve"> corresponding sides when </w:t>
            </w:r>
            <w:r w:rsidR="00FE54B4" w:rsidRPr="006168F2">
              <w:rPr>
                <w:rFonts w:ascii="Arial Narrow" w:hAnsi="Arial Narrow" w:cs="Arial"/>
                <w:sz w:val="20"/>
                <w:szCs w:val="20"/>
              </w:rPr>
              <w:t xml:space="preserve">the </w:t>
            </w:r>
            <w:r w:rsidR="00002D7C" w:rsidRPr="006168F2">
              <w:rPr>
                <w:rFonts w:ascii="Arial Narrow" w:hAnsi="Arial Narrow" w:cs="Arial"/>
                <w:sz w:val="20"/>
                <w:szCs w:val="20"/>
              </w:rPr>
              <w:t>orientation of the two figures is</w:t>
            </w:r>
            <w:r w:rsidR="00FE54B4" w:rsidRPr="006168F2">
              <w:rPr>
                <w:rFonts w:ascii="Arial Narrow" w:hAnsi="Arial Narrow" w:cs="Arial"/>
                <w:sz w:val="20"/>
                <w:szCs w:val="20"/>
              </w:rPr>
              <w:t xml:space="preserve"> different</w:t>
            </w:r>
            <w:r w:rsidR="008A3141" w:rsidRPr="006168F2">
              <w:rPr>
                <w:rFonts w:ascii="Arial Narrow" w:hAnsi="Arial Narrow" w:cs="Arial"/>
                <w:sz w:val="20"/>
                <w:szCs w:val="20"/>
              </w:rPr>
              <w:t xml:space="preserve">. </w:t>
            </w:r>
          </w:p>
          <w:p w:rsidR="007A3B81" w:rsidRPr="006168F2" w:rsidRDefault="004E4E38" w:rsidP="00DE5A74">
            <w:pPr>
              <w:pStyle w:val="ListParagraph"/>
              <w:numPr>
                <w:ilvl w:val="0"/>
                <w:numId w:val="15"/>
              </w:numPr>
              <w:ind w:left="360"/>
              <w:rPr>
                <w:rFonts w:ascii="Arial Narrow" w:hAnsi="Arial Narrow" w:cs="Arial"/>
                <w:sz w:val="20"/>
                <w:szCs w:val="20"/>
              </w:rPr>
            </w:pPr>
            <w:r w:rsidRPr="006168F2">
              <w:rPr>
                <w:rFonts w:ascii="Arial Narrow" w:hAnsi="Arial Narrow" w:cs="Arial"/>
                <w:sz w:val="20"/>
                <w:szCs w:val="20"/>
              </w:rPr>
              <w:t>Ensure</w:t>
            </w:r>
            <w:r w:rsidR="008A3141" w:rsidRPr="006168F2">
              <w:rPr>
                <w:rFonts w:ascii="Arial Narrow" w:hAnsi="Arial Narrow" w:cs="Arial"/>
                <w:sz w:val="20"/>
                <w:szCs w:val="20"/>
              </w:rPr>
              <w:t xml:space="preserve"> students use labels for their ratios and proportions.</w:t>
            </w:r>
          </w:p>
          <w:p w:rsidR="008A3141" w:rsidRPr="006168F2" w:rsidRDefault="004E4E38" w:rsidP="00DE5A74">
            <w:pPr>
              <w:pStyle w:val="ListParagraph"/>
              <w:numPr>
                <w:ilvl w:val="0"/>
                <w:numId w:val="15"/>
              </w:numPr>
              <w:ind w:left="360"/>
              <w:rPr>
                <w:rFonts w:ascii="Arial Narrow" w:hAnsi="Arial Narrow" w:cs="Arial"/>
                <w:sz w:val="20"/>
                <w:szCs w:val="20"/>
              </w:rPr>
            </w:pPr>
            <w:r w:rsidRPr="006168F2">
              <w:rPr>
                <w:rFonts w:ascii="Arial Narrow" w:hAnsi="Arial Narrow" w:cs="Arial"/>
                <w:sz w:val="20"/>
                <w:szCs w:val="20"/>
              </w:rPr>
              <w:t>Students confuse</w:t>
            </w:r>
            <w:r w:rsidR="008A3141" w:rsidRPr="006168F2">
              <w:rPr>
                <w:rFonts w:ascii="Arial Narrow" w:hAnsi="Arial Narrow" w:cs="Arial"/>
                <w:sz w:val="20"/>
                <w:szCs w:val="20"/>
              </w:rPr>
              <w:t xml:space="preserve"> the x and y coordinate when graphing ordered pairs.</w:t>
            </w:r>
          </w:p>
          <w:p w:rsidR="008A3141" w:rsidRPr="006168F2" w:rsidRDefault="004E4E38" w:rsidP="00DE5A74">
            <w:pPr>
              <w:pStyle w:val="ListParagraph"/>
              <w:numPr>
                <w:ilvl w:val="0"/>
                <w:numId w:val="15"/>
              </w:numPr>
              <w:ind w:left="360"/>
              <w:rPr>
                <w:rFonts w:ascii="Arial Narrow" w:hAnsi="Arial Narrow" w:cs="Arial"/>
                <w:sz w:val="20"/>
                <w:szCs w:val="20"/>
              </w:rPr>
            </w:pPr>
            <w:r w:rsidRPr="006168F2">
              <w:rPr>
                <w:rFonts w:ascii="Arial Narrow" w:hAnsi="Arial Narrow" w:cs="Arial"/>
                <w:sz w:val="20"/>
                <w:szCs w:val="20"/>
              </w:rPr>
              <w:t>Students may not utilize</w:t>
            </w:r>
            <w:r w:rsidR="008A3141" w:rsidRPr="006168F2">
              <w:rPr>
                <w:rFonts w:ascii="Arial Narrow" w:hAnsi="Arial Narrow" w:cs="Arial"/>
                <w:sz w:val="20"/>
                <w:szCs w:val="20"/>
              </w:rPr>
              <w:t xml:space="preserve"> the original x and y coordinates when scaling figures up or down. </w:t>
            </w:r>
          </w:p>
          <w:p w:rsidR="008A3141" w:rsidRPr="006168F2" w:rsidRDefault="004E4E38" w:rsidP="008A3141">
            <w:pPr>
              <w:pStyle w:val="ListParagraph"/>
              <w:numPr>
                <w:ilvl w:val="0"/>
                <w:numId w:val="15"/>
              </w:numPr>
              <w:ind w:left="360"/>
              <w:rPr>
                <w:rFonts w:ascii="Arial Narrow" w:hAnsi="Arial Narrow" w:cs="Arial"/>
                <w:b/>
                <w:sz w:val="20"/>
                <w:szCs w:val="20"/>
              </w:rPr>
            </w:pPr>
            <w:r w:rsidRPr="006168F2">
              <w:rPr>
                <w:rFonts w:ascii="Arial Narrow" w:hAnsi="Arial Narrow" w:cs="Arial"/>
                <w:sz w:val="20"/>
                <w:szCs w:val="20"/>
              </w:rPr>
              <w:t>Failure to recognize s</w:t>
            </w:r>
            <w:r w:rsidR="008A3141" w:rsidRPr="006168F2">
              <w:rPr>
                <w:rFonts w:ascii="Arial Narrow" w:hAnsi="Arial Narrow" w:cs="Arial"/>
                <w:sz w:val="20"/>
                <w:szCs w:val="20"/>
              </w:rPr>
              <w:t xml:space="preserve">cale factor </w:t>
            </w:r>
            <w:r w:rsidR="00BD00E2" w:rsidRPr="006168F2">
              <w:rPr>
                <w:rFonts w:ascii="Arial Narrow" w:hAnsi="Arial Narrow" w:cs="Arial"/>
                <w:sz w:val="20"/>
                <w:szCs w:val="20"/>
              </w:rPr>
              <w:t xml:space="preserve">when </w:t>
            </w:r>
            <w:r w:rsidR="008A3141" w:rsidRPr="006168F2">
              <w:rPr>
                <w:rFonts w:ascii="Arial Narrow" w:hAnsi="Arial Narrow" w:cs="Arial"/>
                <w:sz w:val="20"/>
                <w:szCs w:val="20"/>
              </w:rPr>
              <w:t>moving from a larger shape to a smaller shape being less than one</w:t>
            </w:r>
            <w:r w:rsidRPr="006168F2">
              <w:rPr>
                <w:rFonts w:ascii="Arial Narrow" w:hAnsi="Arial Narrow" w:cs="Arial"/>
                <w:sz w:val="20"/>
                <w:szCs w:val="20"/>
              </w:rPr>
              <w:t>.</w:t>
            </w:r>
          </w:p>
          <w:p w:rsidR="007A3B81" w:rsidRPr="006168F2" w:rsidRDefault="004E4E38" w:rsidP="008A3141">
            <w:pPr>
              <w:pStyle w:val="ListParagraph"/>
              <w:numPr>
                <w:ilvl w:val="0"/>
                <w:numId w:val="15"/>
              </w:numPr>
              <w:ind w:left="360"/>
              <w:rPr>
                <w:rFonts w:ascii="Arial Narrow" w:hAnsi="Arial Narrow" w:cs="Arial"/>
                <w:b/>
                <w:sz w:val="20"/>
                <w:szCs w:val="20"/>
              </w:rPr>
            </w:pPr>
            <w:r w:rsidRPr="006168F2">
              <w:rPr>
                <w:rFonts w:ascii="Arial Narrow" w:hAnsi="Arial Narrow" w:cs="Arial"/>
                <w:sz w:val="20"/>
                <w:szCs w:val="20"/>
              </w:rPr>
              <w:t>Within n</w:t>
            </w:r>
            <w:r w:rsidR="00002D7C" w:rsidRPr="006168F2">
              <w:rPr>
                <w:rFonts w:ascii="Arial Narrow" w:hAnsi="Arial Narrow" w:cs="Arial"/>
                <w:sz w:val="20"/>
                <w:szCs w:val="20"/>
              </w:rPr>
              <w:t>ested triangles</w:t>
            </w:r>
            <w:r w:rsidRPr="006168F2">
              <w:rPr>
                <w:rFonts w:ascii="Arial Narrow" w:hAnsi="Arial Narrow" w:cs="Arial"/>
                <w:sz w:val="20"/>
                <w:szCs w:val="20"/>
              </w:rPr>
              <w:t>,</w:t>
            </w:r>
            <w:r w:rsidR="00002D7C" w:rsidRPr="006168F2">
              <w:rPr>
                <w:rFonts w:ascii="Arial Narrow" w:hAnsi="Arial Narrow" w:cs="Arial"/>
                <w:sz w:val="20"/>
                <w:szCs w:val="20"/>
              </w:rPr>
              <w:t xml:space="preserve"> students fail to find the full length of the larger triangle.</w:t>
            </w:r>
          </w:p>
          <w:p w:rsidR="00002D7C" w:rsidRPr="006168F2" w:rsidRDefault="00002D7C" w:rsidP="001413AD">
            <w:pPr>
              <w:pStyle w:val="ListParagraph"/>
              <w:numPr>
                <w:ilvl w:val="0"/>
                <w:numId w:val="15"/>
              </w:numPr>
              <w:ind w:left="360"/>
              <w:rPr>
                <w:rFonts w:ascii="Arial Narrow" w:hAnsi="Arial Narrow" w:cs="Arial"/>
                <w:b/>
                <w:sz w:val="20"/>
                <w:szCs w:val="20"/>
              </w:rPr>
            </w:pPr>
            <w:r w:rsidRPr="006168F2">
              <w:rPr>
                <w:rFonts w:ascii="Arial Narrow" w:hAnsi="Arial Narrow" w:cs="Arial"/>
                <w:sz w:val="20"/>
                <w:szCs w:val="20"/>
              </w:rPr>
              <w:t xml:space="preserve">Deconstruct the </w:t>
            </w:r>
            <w:r w:rsidR="001413AD" w:rsidRPr="006168F2">
              <w:rPr>
                <w:rFonts w:ascii="Arial Narrow" w:hAnsi="Arial Narrow" w:cs="Arial"/>
                <w:sz w:val="20"/>
                <w:szCs w:val="20"/>
              </w:rPr>
              <w:t xml:space="preserve">various parts </w:t>
            </w:r>
            <w:r w:rsidRPr="006168F2">
              <w:rPr>
                <w:rFonts w:ascii="Arial Narrow" w:hAnsi="Arial Narrow" w:cs="Arial"/>
                <w:sz w:val="20"/>
                <w:szCs w:val="20"/>
              </w:rPr>
              <w:t>of nested triangle</w:t>
            </w:r>
            <w:r w:rsidR="001413AD" w:rsidRPr="006168F2">
              <w:rPr>
                <w:rFonts w:ascii="Arial Narrow" w:hAnsi="Arial Narrow" w:cs="Arial"/>
                <w:sz w:val="20"/>
                <w:szCs w:val="20"/>
              </w:rPr>
              <w:t>s</w:t>
            </w:r>
            <w:r w:rsidRPr="006168F2">
              <w:rPr>
                <w:rFonts w:ascii="Arial Narrow" w:hAnsi="Arial Narrow" w:cs="Arial"/>
                <w:sz w:val="20"/>
                <w:szCs w:val="20"/>
              </w:rPr>
              <w:t xml:space="preserve"> </w:t>
            </w:r>
            <w:r w:rsidR="001413AD" w:rsidRPr="006168F2">
              <w:rPr>
                <w:rFonts w:ascii="Arial Narrow" w:hAnsi="Arial Narrow" w:cs="Arial"/>
                <w:sz w:val="20"/>
                <w:szCs w:val="20"/>
              </w:rPr>
              <w:t xml:space="preserve">to </w:t>
            </w:r>
            <w:r w:rsidRPr="006168F2">
              <w:rPr>
                <w:rFonts w:ascii="Arial Narrow" w:hAnsi="Arial Narrow" w:cs="Arial"/>
                <w:sz w:val="20"/>
                <w:szCs w:val="20"/>
              </w:rPr>
              <w:t xml:space="preserve">reinforce </w:t>
            </w:r>
            <w:r w:rsidR="004E4E38" w:rsidRPr="006168F2">
              <w:rPr>
                <w:rFonts w:ascii="Arial Narrow" w:hAnsi="Arial Narrow" w:cs="Arial"/>
                <w:sz w:val="20"/>
                <w:szCs w:val="20"/>
              </w:rPr>
              <w:t>how to solve for each element.</w:t>
            </w:r>
          </w:p>
          <w:p w:rsidR="005B4AE8" w:rsidRPr="006168F2" w:rsidRDefault="004E4E38" w:rsidP="001413AD">
            <w:pPr>
              <w:pStyle w:val="ListParagraph"/>
              <w:numPr>
                <w:ilvl w:val="0"/>
                <w:numId w:val="15"/>
              </w:numPr>
              <w:ind w:left="360"/>
              <w:rPr>
                <w:rFonts w:ascii="Arial Narrow" w:hAnsi="Arial Narrow" w:cs="Arial"/>
                <w:b/>
                <w:sz w:val="20"/>
                <w:szCs w:val="20"/>
              </w:rPr>
            </w:pPr>
            <w:r w:rsidRPr="006168F2">
              <w:rPr>
                <w:rFonts w:ascii="Arial Narrow" w:hAnsi="Arial Narrow" w:cs="Arial"/>
                <w:sz w:val="20"/>
                <w:szCs w:val="20"/>
              </w:rPr>
              <w:t>Students u</w:t>
            </w:r>
            <w:r w:rsidR="005B4AE8" w:rsidRPr="006168F2">
              <w:rPr>
                <w:rFonts w:ascii="Arial Narrow" w:hAnsi="Arial Narrow" w:cs="Arial"/>
                <w:sz w:val="20"/>
                <w:szCs w:val="20"/>
              </w:rPr>
              <w:t>se inconsistent units of measure when determining side lengths.</w:t>
            </w:r>
          </w:p>
          <w:p w:rsidR="005B4AE8" w:rsidRPr="006168F2" w:rsidRDefault="005B4AE8" w:rsidP="001413AD">
            <w:pPr>
              <w:pStyle w:val="ListParagraph"/>
              <w:numPr>
                <w:ilvl w:val="0"/>
                <w:numId w:val="15"/>
              </w:numPr>
              <w:ind w:left="360"/>
              <w:rPr>
                <w:rFonts w:ascii="Arial Narrow" w:hAnsi="Arial Narrow" w:cs="Arial"/>
                <w:b/>
                <w:sz w:val="20"/>
                <w:szCs w:val="20"/>
              </w:rPr>
            </w:pPr>
            <w:r w:rsidRPr="006168F2">
              <w:rPr>
                <w:rFonts w:ascii="Arial Narrow" w:hAnsi="Arial Narrow" w:cs="Arial"/>
                <w:sz w:val="20"/>
                <w:szCs w:val="20"/>
              </w:rPr>
              <w:t>Color code corresponding sides and angles.</w:t>
            </w:r>
          </w:p>
        </w:tc>
      </w:tr>
      <w:tr w:rsidR="007A3B81" w:rsidTr="006168F2">
        <w:trPr>
          <w:trHeight w:val="260"/>
        </w:trPr>
        <w:tc>
          <w:tcPr>
            <w:tcW w:w="568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7A3B81" w:rsidRPr="006168F2" w:rsidRDefault="007A3B81" w:rsidP="00DE5A74">
            <w:pPr>
              <w:jc w:val="center"/>
              <w:rPr>
                <w:rFonts w:ascii="Arial" w:hAnsi="Arial" w:cs="Arial"/>
                <w:sz w:val="28"/>
                <w:szCs w:val="24"/>
              </w:rPr>
            </w:pPr>
            <w:r w:rsidRPr="006168F2">
              <w:rPr>
                <w:rFonts w:ascii="Arial" w:hAnsi="Arial" w:cs="Arial"/>
                <w:b/>
                <w:sz w:val="28"/>
                <w:szCs w:val="24"/>
              </w:rPr>
              <w:t>Math Practices for Unit</w:t>
            </w:r>
          </w:p>
        </w:tc>
        <w:tc>
          <w:tcPr>
            <w:tcW w:w="4864" w:type="dxa"/>
            <w:gridSpan w:val="2"/>
            <w:tcBorders>
              <w:top w:val="nil"/>
              <w:left w:val="single" w:sz="4" w:space="0" w:color="auto"/>
              <w:bottom w:val="nil"/>
              <w:right w:val="single" w:sz="4" w:space="0" w:color="auto"/>
            </w:tcBorders>
            <w:shd w:val="clear" w:color="auto" w:fill="D9D9D9" w:themeFill="background1" w:themeFillShade="D9"/>
            <w:hideMark/>
          </w:tcPr>
          <w:p w:rsidR="007A3B81" w:rsidRPr="006168F2" w:rsidRDefault="007A3B81" w:rsidP="00DE5A74">
            <w:pPr>
              <w:jc w:val="center"/>
              <w:rPr>
                <w:rFonts w:ascii="Arial" w:hAnsi="Arial" w:cs="Arial"/>
                <w:b/>
                <w:sz w:val="28"/>
                <w:szCs w:val="24"/>
              </w:rPr>
            </w:pPr>
            <w:r w:rsidRPr="006168F2">
              <w:rPr>
                <w:rFonts w:ascii="Arial" w:hAnsi="Arial" w:cs="Arial"/>
                <w:b/>
                <w:sz w:val="28"/>
                <w:szCs w:val="24"/>
              </w:rPr>
              <w:t>Unit Connections</w:t>
            </w:r>
          </w:p>
        </w:tc>
        <w:tc>
          <w:tcPr>
            <w:tcW w:w="4658"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7A3B81" w:rsidRPr="006168F2" w:rsidRDefault="007A3B81" w:rsidP="00DE5A74">
            <w:pPr>
              <w:jc w:val="center"/>
              <w:rPr>
                <w:rFonts w:ascii="Arial" w:hAnsi="Arial" w:cs="Arial"/>
                <w:sz w:val="28"/>
                <w:szCs w:val="24"/>
              </w:rPr>
            </w:pPr>
            <w:r w:rsidRPr="006168F2">
              <w:rPr>
                <w:rFonts w:ascii="Arial" w:hAnsi="Arial" w:cs="Arial"/>
                <w:b/>
                <w:sz w:val="28"/>
                <w:szCs w:val="24"/>
              </w:rPr>
              <w:t>Instructional Resources</w:t>
            </w:r>
          </w:p>
        </w:tc>
      </w:tr>
      <w:tr w:rsidR="007A3B81" w:rsidTr="006168F2">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3B81" w:rsidRPr="006168F2" w:rsidRDefault="007A3B81" w:rsidP="00DE5A74">
            <w:pPr>
              <w:rPr>
                <w:rFonts w:ascii="Arial Narrow" w:hAnsi="Arial Narrow" w:cs="Arial"/>
                <w:sz w:val="20"/>
                <w:szCs w:val="18"/>
              </w:rPr>
            </w:pPr>
            <w:r w:rsidRPr="006168F2">
              <w:rPr>
                <w:rFonts w:ascii="Arial Narrow" w:hAnsi="Arial Narrow" w:cs="Arial"/>
                <w:sz w:val="20"/>
                <w:szCs w:val="18"/>
              </w:rPr>
              <w:t>1. Make sense of problems and persevere in solving them.</w:t>
            </w:r>
          </w:p>
        </w:tc>
        <w:tc>
          <w:tcPr>
            <w:tcW w:w="2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3B81" w:rsidRPr="006168F2" w:rsidRDefault="007A3B81" w:rsidP="00DE5A74">
            <w:pPr>
              <w:rPr>
                <w:rFonts w:ascii="Arial Narrow" w:hAnsi="Arial Narrow" w:cs="Arial"/>
                <w:sz w:val="20"/>
                <w:szCs w:val="18"/>
              </w:rPr>
            </w:pPr>
            <w:r w:rsidRPr="006168F2">
              <w:rPr>
                <w:rFonts w:ascii="Arial Narrow" w:hAnsi="Arial Narrow" w:cs="Arial"/>
                <w:sz w:val="20"/>
                <w:szCs w:val="18"/>
              </w:rPr>
              <w:t>5. Use appropriate tools strategically.</w:t>
            </w:r>
          </w:p>
        </w:tc>
        <w:tc>
          <w:tcPr>
            <w:tcW w:w="4864" w:type="dxa"/>
            <w:gridSpan w:val="2"/>
            <w:vMerge w:val="restart"/>
            <w:tcBorders>
              <w:top w:val="single" w:sz="4" w:space="0" w:color="auto"/>
              <w:left w:val="single" w:sz="4" w:space="0" w:color="auto"/>
              <w:bottom w:val="single" w:sz="4" w:space="0" w:color="auto"/>
              <w:right w:val="single" w:sz="4" w:space="0" w:color="auto"/>
            </w:tcBorders>
            <w:hideMark/>
          </w:tcPr>
          <w:p w:rsidR="00F34C95" w:rsidRPr="006168F2" w:rsidRDefault="00F34C95" w:rsidP="00F34C95">
            <w:pPr>
              <w:pStyle w:val="Default"/>
              <w:rPr>
                <w:rFonts w:ascii="Arial Narrow" w:hAnsi="Arial Narrow"/>
                <w:b/>
                <w:sz w:val="20"/>
                <w:szCs w:val="18"/>
              </w:rPr>
            </w:pPr>
            <w:r w:rsidRPr="006168F2">
              <w:rPr>
                <w:rFonts w:ascii="Arial Narrow" w:hAnsi="Arial Narrow"/>
                <w:b/>
                <w:bCs/>
                <w:sz w:val="20"/>
                <w:szCs w:val="18"/>
              </w:rPr>
              <w:t xml:space="preserve">6th Grade Standards: Ratio and Proportional Relationships </w:t>
            </w:r>
          </w:p>
          <w:p w:rsidR="00F34C95" w:rsidRPr="006168F2" w:rsidRDefault="00F34C95" w:rsidP="00F34C95">
            <w:pPr>
              <w:pStyle w:val="Default"/>
              <w:numPr>
                <w:ilvl w:val="0"/>
                <w:numId w:val="16"/>
              </w:numPr>
              <w:ind w:left="159" w:hanging="159"/>
              <w:rPr>
                <w:rFonts w:ascii="Arial Narrow" w:hAnsi="Arial Narrow"/>
                <w:sz w:val="20"/>
                <w:szCs w:val="18"/>
              </w:rPr>
            </w:pPr>
            <w:r w:rsidRPr="006168F2">
              <w:rPr>
                <w:rFonts w:ascii="Arial Narrow" w:hAnsi="Arial Narrow"/>
                <w:sz w:val="20"/>
                <w:szCs w:val="18"/>
              </w:rPr>
              <w:t>Understand the concept of a ratio and ratio terminology.</w:t>
            </w:r>
          </w:p>
          <w:p w:rsidR="00F34C95" w:rsidRPr="006168F2" w:rsidRDefault="00F34C95" w:rsidP="00F34C95">
            <w:pPr>
              <w:pStyle w:val="Default"/>
              <w:numPr>
                <w:ilvl w:val="0"/>
                <w:numId w:val="16"/>
              </w:numPr>
              <w:ind w:left="159" w:hanging="159"/>
              <w:rPr>
                <w:rFonts w:ascii="Arial Narrow" w:hAnsi="Arial Narrow"/>
                <w:sz w:val="20"/>
                <w:szCs w:val="18"/>
              </w:rPr>
            </w:pPr>
            <w:r w:rsidRPr="006168F2">
              <w:rPr>
                <w:rFonts w:ascii="Arial Narrow" w:hAnsi="Arial Narrow"/>
                <w:sz w:val="20"/>
                <w:szCs w:val="18"/>
              </w:rPr>
              <w:t>Use ratio and rate reasoning to find equivalent ratios.</w:t>
            </w:r>
          </w:p>
          <w:p w:rsidR="00F34C95" w:rsidRPr="006168F2" w:rsidRDefault="00F34C95" w:rsidP="00F34C95">
            <w:pPr>
              <w:pStyle w:val="Default"/>
              <w:numPr>
                <w:ilvl w:val="0"/>
                <w:numId w:val="16"/>
              </w:numPr>
              <w:ind w:left="159" w:hanging="159"/>
              <w:rPr>
                <w:rFonts w:ascii="Arial Narrow" w:hAnsi="Arial Narrow"/>
                <w:sz w:val="20"/>
                <w:szCs w:val="18"/>
              </w:rPr>
            </w:pPr>
            <w:r w:rsidRPr="006168F2">
              <w:rPr>
                <w:rFonts w:ascii="Arial Narrow" w:hAnsi="Arial Narrow"/>
                <w:sz w:val="20"/>
                <w:szCs w:val="18"/>
              </w:rPr>
              <w:t>Use tables to compare ratios and rates.</w:t>
            </w:r>
          </w:p>
          <w:p w:rsidR="007A3B81" w:rsidRPr="006168F2" w:rsidRDefault="00F34C95" w:rsidP="00F34C95">
            <w:pPr>
              <w:pStyle w:val="Default"/>
              <w:numPr>
                <w:ilvl w:val="0"/>
                <w:numId w:val="16"/>
              </w:numPr>
              <w:ind w:left="159" w:hanging="159"/>
              <w:rPr>
                <w:rFonts w:ascii="Arial Narrow" w:hAnsi="Arial Narrow"/>
                <w:sz w:val="20"/>
                <w:szCs w:val="18"/>
              </w:rPr>
            </w:pPr>
            <w:r w:rsidRPr="006168F2">
              <w:rPr>
                <w:rFonts w:ascii="Arial Narrow" w:hAnsi="Arial Narrow"/>
                <w:sz w:val="20"/>
                <w:szCs w:val="18"/>
              </w:rPr>
              <w:t>Solve unit rate problems involving unit pricing and constant speed.</w:t>
            </w:r>
          </w:p>
          <w:p w:rsidR="00030C44" w:rsidRPr="006168F2" w:rsidRDefault="00030C44" w:rsidP="00030C44">
            <w:pPr>
              <w:pStyle w:val="Default"/>
              <w:rPr>
                <w:rFonts w:ascii="Arial Narrow" w:hAnsi="Arial Narrow"/>
                <w:b/>
                <w:bCs/>
                <w:sz w:val="20"/>
                <w:szCs w:val="18"/>
              </w:rPr>
            </w:pPr>
            <w:r w:rsidRPr="006168F2">
              <w:rPr>
                <w:rFonts w:ascii="Arial Narrow" w:hAnsi="Arial Narrow"/>
                <w:b/>
                <w:sz w:val="20"/>
                <w:szCs w:val="18"/>
              </w:rPr>
              <w:t>7</w:t>
            </w:r>
            <w:r w:rsidRPr="006168F2">
              <w:rPr>
                <w:rFonts w:ascii="Arial Narrow" w:hAnsi="Arial Narrow"/>
                <w:b/>
                <w:sz w:val="20"/>
                <w:szCs w:val="18"/>
                <w:vertAlign w:val="superscript"/>
              </w:rPr>
              <w:t>th</w:t>
            </w:r>
            <w:r w:rsidRPr="006168F2">
              <w:rPr>
                <w:rFonts w:ascii="Arial Narrow" w:hAnsi="Arial Narrow"/>
                <w:b/>
                <w:sz w:val="20"/>
                <w:szCs w:val="18"/>
              </w:rPr>
              <w:t xml:space="preserve"> Grade Standards</w:t>
            </w:r>
            <w:r w:rsidRPr="006168F2">
              <w:rPr>
                <w:rFonts w:ascii="Arial Narrow" w:hAnsi="Arial Narrow"/>
                <w:b/>
                <w:bCs/>
                <w:sz w:val="20"/>
                <w:szCs w:val="18"/>
              </w:rPr>
              <w:t>: Ratio and Proportional Relationships</w:t>
            </w:r>
          </w:p>
          <w:p w:rsidR="00030C44" w:rsidRPr="006168F2" w:rsidRDefault="00030C44" w:rsidP="00030C44">
            <w:pPr>
              <w:pStyle w:val="Default"/>
              <w:numPr>
                <w:ilvl w:val="0"/>
                <w:numId w:val="16"/>
              </w:numPr>
              <w:ind w:left="159" w:hanging="159"/>
              <w:rPr>
                <w:rFonts w:ascii="Arial Narrow" w:hAnsi="Arial Narrow"/>
                <w:sz w:val="20"/>
                <w:szCs w:val="18"/>
              </w:rPr>
            </w:pPr>
            <w:r w:rsidRPr="006168F2">
              <w:rPr>
                <w:rFonts w:ascii="Arial Narrow" w:hAnsi="Arial Narrow"/>
                <w:sz w:val="20"/>
                <w:szCs w:val="18"/>
              </w:rPr>
              <w:t xml:space="preserve">Link the rate of change concept  to scale factor </w:t>
            </w:r>
          </w:p>
          <w:p w:rsidR="00030C44" w:rsidRPr="006168F2" w:rsidRDefault="00030C44" w:rsidP="00030C44">
            <w:pPr>
              <w:pStyle w:val="Default"/>
              <w:rPr>
                <w:rFonts w:ascii="Arial Narrow" w:hAnsi="Arial Narrow"/>
                <w:sz w:val="20"/>
                <w:szCs w:val="18"/>
              </w:rPr>
            </w:pPr>
          </w:p>
        </w:tc>
        <w:tc>
          <w:tcPr>
            <w:tcW w:w="1920" w:type="dxa"/>
            <w:vMerge w:val="restart"/>
            <w:tcBorders>
              <w:top w:val="single" w:sz="4" w:space="0" w:color="auto"/>
              <w:left w:val="single" w:sz="4" w:space="0" w:color="auto"/>
              <w:bottom w:val="single" w:sz="4" w:space="0" w:color="auto"/>
              <w:right w:val="nil"/>
            </w:tcBorders>
          </w:tcPr>
          <w:p w:rsidR="007A3B81" w:rsidRPr="006168F2" w:rsidRDefault="00332133" w:rsidP="00DE5A74">
            <w:pPr>
              <w:rPr>
                <w:rFonts w:ascii="Arial Narrow" w:hAnsi="Arial Narrow" w:cs="Arial"/>
                <w:sz w:val="20"/>
                <w:szCs w:val="18"/>
              </w:rPr>
            </w:pPr>
            <w:r w:rsidRPr="006168F2">
              <w:rPr>
                <w:rFonts w:ascii="Arial Narrow" w:hAnsi="Arial Narrow" w:cs="Arial"/>
                <w:sz w:val="20"/>
                <w:szCs w:val="18"/>
              </w:rPr>
              <w:t>Shape Set</w:t>
            </w:r>
          </w:p>
          <w:p w:rsidR="00332133" w:rsidRPr="006168F2" w:rsidRDefault="00332133" w:rsidP="00DE5A74">
            <w:pPr>
              <w:rPr>
                <w:rFonts w:ascii="Arial Narrow" w:hAnsi="Arial Narrow" w:cs="Arial"/>
                <w:sz w:val="20"/>
                <w:szCs w:val="18"/>
              </w:rPr>
            </w:pPr>
            <w:r w:rsidRPr="006168F2">
              <w:rPr>
                <w:rFonts w:ascii="Arial Narrow" w:hAnsi="Arial Narrow" w:cs="Arial"/>
                <w:sz w:val="20"/>
                <w:szCs w:val="18"/>
              </w:rPr>
              <w:t>Grid Paper</w:t>
            </w:r>
          </w:p>
          <w:p w:rsidR="00332133" w:rsidRPr="006168F2" w:rsidRDefault="00332133" w:rsidP="00DE5A74">
            <w:pPr>
              <w:rPr>
                <w:rFonts w:ascii="Arial Narrow" w:hAnsi="Arial Narrow" w:cs="Arial"/>
                <w:sz w:val="20"/>
                <w:szCs w:val="18"/>
              </w:rPr>
            </w:pPr>
            <w:r w:rsidRPr="006168F2">
              <w:rPr>
                <w:rFonts w:ascii="Arial Narrow" w:hAnsi="Arial Narrow" w:cs="Arial"/>
                <w:sz w:val="20"/>
                <w:szCs w:val="18"/>
              </w:rPr>
              <w:t>Rulers</w:t>
            </w:r>
          </w:p>
          <w:p w:rsidR="00332133" w:rsidRPr="006168F2" w:rsidRDefault="00332133" w:rsidP="00DE5A74">
            <w:pPr>
              <w:rPr>
                <w:rFonts w:ascii="Arial Narrow" w:hAnsi="Arial Narrow" w:cs="Arial"/>
                <w:sz w:val="20"/>
                <w:szCs w:val="18"/>
              </w:rPr>
            </w:pPr>
            <w:r w:rsidRPr="006168F2">
              <w:rPr>
                <w:rFonts w:ascii="Arial Narrow" w:hAnsi="Arial Narrow" w:cs="Arial"/>
                <w:sz w:val="20"/>
                <w:szCs w:val="18"/>
              </w:rPr>
              <w:t>Protractors</w:t>
            </w:r>
          </w:p>
          <w:p w:rsidR="00332133" w:rsidRPr="006168F2" w:rsidRDefault="00332133" w:rsidP="00DE5A74">
            <w:pPr>
              <w:rPr>
                <w:rFonts w:ascii="Arial Narrow" w:hAnsi="Arial Narrow" w:cs="Arial"/>
                <w:sz w:val="20"/>
                <w:szCs w:val="18"/>
              </w:rPr>
            </w:pPr>
            <w:r w:rsidRPr="006168F2">
              <w:rPr>
                <w:rFonts w:ascii="Arial Narrow" w:hAnsi="Arial Narrow" w:cs="Arial"/>
                <w:sz w:val="20"/>
                <w:szCs w:val="18"/>
              </w:rPr>
              <w:t>Rubber Bands</w:t>
            </w:r>
          </w:p>
          <w:p w:rsidR="007A3B81" w:rsidRPr="006168F2" w:rsidRDefault="00BB21F5" w:rsidP="00BB21F5">
            <w:pPr>
              <w:rPr>
                <w:rFonts w:ascii="Arial Narrow" w:hAnsi="Arial Narrow" w:cs="Arial"/>
                <w:sz w:val="20"/>
                <w:szCs w:val="18"/>
              </w:rPr>
            </w:pPr>
            <w:r w:rsidRPr="006168F2">
              <w:rPr>
                <w:rFonts w:ascii="Arial Narrow" w:hAnsi="Arial Narrow" w:cs="Arial"/>
                <w:sz w:val="20"/>
                <w:szCs w:val="18"/>
              </w:rPr>
              <w:t>Meter Sticks</w:t>
            </w:r>
          </w:p>
          <w:p w:rsidR="00BB21F5" w:rsidRPr="006168F2" w:rsidRDefault="00BB21F5" w:rsidP="00BB21F5">
            <w:pPr>
              <w:rPr>
                <w:rFonts w:ascii="Arial Narrow" w:hAnsi="Arial Narrow" w:cs="Arial"/>
                <w:sz w:val="20"/>
                <w:szCs w:val="18"/>
              </w:rPr>
            </w:pPr>
            <w:r w:rsidRPr="006168F2">
              <w:rPr>
                <w:rFonts w:ascii="Arial Narrow" w:hAnsi="Arial Narrow" w:cs="Arial"/>
                <w:sz w:val="20"/>
                <w:szCs w:val="18"/>
              </w:rPr>
              <w:t>Rulers</w:t>
            </w:r>
          </w:p>
          <w:p w:rsidR="00BB21F5" w:rsidRPr="006168F2" w:rsidRDefault="00BB21F5" w:rsidP="00BB21F5">
            <w:pPr>
              <w:rPr>
                <w:rFonts w:ascii="Arial Narrow" w:hAnsi="Arial Narrow" w:cs="Arial"/>
                <w:sz w:val="20"/>
                <w:szCs w:val="18"/>
              </w:rPr>
            </w:pPr>
            <w:r w:rsidRPr="006168F2">
              <w:rPr>
                <w:rFonts w:ascii="Arial Narrow" w:hAnsi="Arial Narrow" w:cs="Arial"/>
                <w:sz w:val="20"/>
                <w:szCs w:val="18"/>
              </w:rPr>
              <w:t>Mirrors</w:t>
            </w:r>
          </w:p>
        </w:tc>
        <w:tc>
          <w:tcPr>
            <w:tcW w:w="2738" w:type="dxa"/>
            <w:gridSpan w:val="2"/>
            <w:vMerge w:val="restart"/>
            <w:tcBorders>
              <w:top w:val="single" w:sz="4" w:space="0" w:color="auto"/>
              <w:left w:val="nil"/>
              <w:bottom w:val="single" w:sz="4" w:space="0" w:color="auto"/>
              <w:right w:val="single" w:sz="4" w:space="0" w:color="auto"/>
            </w:tcBorders>
          </w:tcPr>
          <w:p w:rsidR="00BB21F5" w:rsidRPr="006168F2" w:rsidRDefault="00BB21F5" w:rsidP="00BB21F5">
            <w:pPr>
              <w:rPr>
                <w:rFonts w:ascii="Arial Narrow" w:hAnsi="Arial Narrow" w:cs="Arial"/>
                <w:sz w:val="20"/>
                <w:szCs w:val="18"/>
              </w:rPr>
            </w:pPr>
            <w:r w:rsidRPr="006168F2">
              <w:rPr>
                <w:rFonts w:ascii="Arial Narrow" w:hAnsi="Arial Narrow" w:cs="Arial"/>
                <w:sz w:val="20"/>
                <w:szCs w:val="18"/>
              </w:rPr>
              <w:t>Lab Sheet 1.2 A &amp; B</w:t>
            </w:r>
          </w:p>
          <w:p w:rsidR="00BB21F5" w:rsidRPr="006168F2" w:rsidRDefault="00BB21F5" w:rsidP="00BB21F5">
            <w:pPr>
              <w:rPr>
                <w:rFonts w:ascii="Arial Narrow" w:hAnsi="Arial Narrow" w:cs="Arial"/>
                <w:sz w:val="20"/>
                <w:szCs w:val="18"/>
              </w:rPr>
            </w:pPr>
            <w:r w:rsidRPr="006168F2">
              <w:rPr>
                <w:rFonts w:ascii="Arial Narrow" w:hAnsi="Arial Narrow" w:cs="Arial"/>
                <w:sz w:val="20"/>
                <w:szCs w:val="18"/>
              </w:rPr>
              <w:t>Lab Sheet 1.3</w:t>
            </w:r>
          </w:p>
          <w:p w:rsidR="00BB21F5" w:rsidRPr="006168F2" w:rsidRDefault="00BB21F5" w:rsidP="00BB21F5">
            <w:pPr>
              <w:rPr>
                <w:rFonts w:ascii="Arial Narrow" w:hAnsi="Arial Narrow" w:cs="Arial"/>
                <w:sz w:val="20"/>
                <w:szCs w:val="18"/>
              </w:rPr>
            </w:pPr>
            <w:r w:rsidRPr="006168F2">
              <w:rPr>
                <w:rFonts w:ascii="Arial Narrow" w:hAnsi="Arial Narrow" w:cs="Arial"/>
                <w:sz w:val="20"/>
                <w:szCs w:val="18"/>
              </w:rPr>
              <w:t>Lab Sheet 2.1 A &amp; B</w:t>
            </w:r>
          </w:p>
          <w:p w:rsidR="00BB21F5" w:rsidRPr="006168F2" w:rsidRDefault="00BB21F5" w:rsidP="00BB21F5">
            <w:pPr>
              <w:rPr>
                <w:rFonts w:ascii="Arial Narrow" w:hAnsi="Arial Narrow" w:cs="Arial"/>
                <w:sz w:val="20"/>
                <w:szCs w:val="18"/>
              </w:rPr>
            </w:pPr>
            <w:r w:rsidRPr="006168F2">
              <w:rPr>
                <w:rFonts w:ascii="Arial Narrow" w:hAnsi="Arial Narrow" w:cs="Arial"/>
                <w:sz w:val="20"/>
                <w:szCs w:val="18"/>
              </w:rPr>
              <w:t>Lab Sheet 2.2 A &amp; B</w:t>
            </w:r>
          </w:p>
          <w:p w:rsidR="00BB21F5" w:rsidRPr="006168F2" w:rsidRDefault="00BB21F5" w:rsidP="00BB21F5">
            <w:pPr>
              <w:rPr>
                <w:rFonts w:ascii="Arial Narrow" w:hAnsi="Arial Narrow" w:cs="Arial"/>
                <w:sz w:val="20"/>
                <w:szCs w:val="18"/>
              </w:rPr>
            </w:pPr>
            <w:r w:rsidRPr="006168F2">
              <w:rPr>
                <w:rFonts w:ascii="Arial Narrow" w:hAnsi="Arial Narrow" w:cs="Arial"/>
                <w:sz w:val="20"/>
                <w:szCs w:val="18"/>
              </w:rPr>
              <w:t>Lab Sheet 2.3</w:t>
            </w:r>
          </w:p>
          <w:p w:rsidR="00BB21F5" w:rsidRPr="006168F2" w:rsidRDefault="00BB21F5" w:rsidP="00BB21F5">
            <w:pPr>
              <w:rPr>
                <w:rFonts w:ascii="Arial Narrow" w:hAnsi="Arial Narrow" w:cs="Arial"/>
                <w:sz w:val="20"/>
                <w:szCs w:val="18"/>
              </w:rPr>
            </w:pPr>
          </w:p>
          <w:p w:rsidR="007A3B81" w:rsidRPr="006168F2" w:rsidRDefault="007A3B81" w:rsidP="00BB21F5">
            <w:pPr>
              <w:rPr>
                <w:rFonts w:ascii="Arial" w:hAnsi="Arial" w:cs="Arial"/>
                <w:sz w:val="20"/>
                <w:szCs w:val="20"/>
              </w:rPr>
            </w:pPr>
          </w:p>
        </w:tc>
      </w:tr>
      <w:tr w:rsidR="007A3B81" w:rsidTr="006168F2">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3B81" w:rsidRPr="006168F2" w:rsidRDefault="007A3B81" w:rsidP="00DE5A74">
            <w:pPr>
              <w:rPr>
                <w:rFonts w:ascii="Arial Narrow" w:hAnsi="Arial Narrow" w:cs="Arial"/>
                <w:sz w:val="20"/>
                <w:szCs w:val="18"/>
              </w:rPr>
            </w:pPr>
            <w:r w:rsidRPr="006168F2">
              <w:rPr>
                <w:rFonts w:ascii="Arial Narrow" w:hAnsi="Arial Narrow" w:cs="Arial"/>
                <w:sz w:val="20"/>
                <w:szCs w:val="18"/>
              </w:rPr>
              <w:t>2. Reason abstractly and quantitatively.</w:t>
            </w:r>
          </w:p>
        </w:tc>
        <w:tc>
          <w:tcPr>
            <w:tcW w:w="2794" w:type="dxa"/>
            <w:tcBorders>
              <w:top w:val="single" w:sz="4" w:space="0" w:color="auto"/>
              <w:left w:val="single" w:sz="4" w:space="0" w:color="auto"/>
              <w:bottom w:val="single" w:sz="4" w:space="0" w:color="auto"/>
              <w:right w:val="single" w:sz="4" w:space="0" w:color="auto"/>
            </w:tcBorders>
            <w:hideMark/>
          </w:tcPr>
          <w:p w:rsidR="007A3B81" w:rsidRPr="006168F2" w:rsidRDefault="007A3B81" w:rsidP="00DE5A74">
            <w:pPr>
              <w:rPr>
                <w:rFonts w:ascii="Arial Narrow" w:hAnsi="Arial Narrow" w:cs="Arial"/>
                <w:sz w:val="20"/>
                <w:szCs w:val="18"/>
              </w:rPr>
            </w:pPr>
            <w:r w:rsidRPr="006168F2">
              <w:rPr>
                <w:rFonts w:ascii="Arial Narrow" w:hAnsi="Arial Narrow" w:cs="Arial"/>
                <w:sz w:val="20"/>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A3B81" w:rsidRDefault="007A3B81" w:rsidP="00DE5A74">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7A3B81" w:rsidRDefault="007A3B81" w:rsidP="00DE5A74">
            <w:pPr>
              <w:rPr>
                <w:rFonts w:ascii="Arial Narrow" w:hAnsi="Arial Narrow" w:cs="Arial"/>
                <w:sz w:val="18"/>
                <w:szCs w:val="18"/>
              </w:rPr>
            </w:pPr>
          </w:p>
        </w:tc>
        <w:tc>
          <w:tcPr>
            <w:tcW w:w="2738" w:type="dxa"/>
            <w:gridSpan w:val="2"/>
            <w:vMerge/>
            <w:tcBorders>
              <w:top w:val="nil"/>
              <w:left w:val="nil"/>
              <w:bottom w:val="single" w:sz="4" w:space="0" w:color="auto"/>
              <w:right w:val="single" w:sz="4" w:space="0" w:color="auto"/>
            </w:tcBorders>
            <w:vAlign w:val="center"/>
            <w:hideMark/>
          </w:tcPr>
          <w:p w:rsidR="007A3B81" w:rsidRDefault="007A3B81" w:rsidP="00DE5A74">
            <w:pPr>
              <w:rPr>
                <w:rFonts w:ascii="Arial" w:hAnsi="Arial" w:cs="Arial"/>
                <w:sz w:val="20"/>
                <w:szCs w:val="20"/>
              </w:rPr>
            </w:pPr>
          </w:p>
        </w:tc>
      </w:tr>
      <w:tr w:rsidR="007A3B81" w:rsidTr="006168F2">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3B81" w:rsidRPr="006168F2" w:rsidRDefault="007A3B81" w:rsidP="00DE5A74">
            <w:pPr>
              <w:rPr>
                <w:rFonts w:ascii="Arial Narrow" w:hAnsi="Arial Narrow" w:cs="Arial"/>
                <w:sz w:val="20"/>
                <w:szCs w:val="18"/>
              </w:rPr>
            </w:pPr>
            <w:r w:rsidRPr="006168F2">
              <w:rPr>
                <w:rFonts w:ascii="Arial Narrow" w:hAnsi="Arial Narrow" w:cs="Arial"/>
                <w:sz w:val="20"/>
                <w:szCs w:val="18"/>
              </w:rPr>
              <w:t>3. Construct viable arguments &amp; critique reasoning of others.</w:t>
            </w:r>
          </w:p>
        </w:tc>
        <w:tc>
          <w:tcPr>
            <w:tcW w:w="2794" w:type="dxa"/>
            <w:tcBorders>
              <w:top w:val="single" w:sz="4" w:space="0" w:color="auto"/>
              <w:left w:val="single" w:sz="4" w:space="0" w:color="auto"/>
              <w:bottom w:val="single" w:sz="4" w:space="0" w:color="auto"/>
              <w:right w:val="single" w:sz="4" w:space="0" w:color="auto"/>
            </w:tcBorders>
            <w:hideMark/>
          </w:tcPr>
          <w:p w:rsidR="007A3B81" w:rsidRPr="006168F2" w:rsidRDefault="007A3B81" w:rsidP="00DE5A74">
            <w:pPr>
              <w:rPr>
                <w:rFonts w:ascii="Arial Narrow" w:hAnsi="Arial Narrow" w:cs="Arial"/>
                <w:sz w:val="20"/>
                <w:szCs w:val="18"/>
              </w:rPr>
            </w:pPr>
            <w:r w:rsidRPr="006168F2">
              <w:rPr>
                <w:rFonts w:ascii="Arial Narrow" w:hAnsi="Arial Narrow" w:cs="Arial"/>
                <w:sz w:val="20"/>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A3B81" w:rsidRDefault="007A3B81" w:rsidP="00DE5A74">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7A3B81" w:rsidRDefault="007A3B81" w:rsidP="00DE5A74">
            <w:pPr>
              <w:rPr>
                <w:rFonts w:ascii="Arial Narrow" w:hAnsi="Arial Narrow" w:cs="Arial"/>
                <w:sz w:val="18"/>
                <w:szCs w:val="18"/>
              </w:rPr>
            </w:pPr>
          </w:p>
        </w:tc>
        <w:tc>
          <w:tcPr>
            <w:tcW w:w="2738" w:type="dxa"/>
            <w:gridSpan w:val="2"/>
            <w:vMerge/>
            <w:tcBorders>
              <w:top w:val="nil"/>
              <w:left w:val="nil"/>
              <w:bottom w:val="single" w:sz="4" w:space="0" w:color="auto"/>
              <w:right w:val="single" w:sz="4" w:space="0" w:color="auto"/>
            </w:tcBorders>
            <w:vAlign w:val="center"/>
            <w:hideMark/>
          </w:tcPr>
          <w:p w:rsidR="007A3B81" w:rsidRDefault="007A3B81" w:rsidP="00DE5A74">
            <w:pPr>
              <w:rPr>
                <w:rFonts w:ascii="Arial" w:hAnsi="Arial" w:cs="Arial"/>
                <w:sz w:val="20"/>
                <w:szCs w:val="20"/>
              </w:rPr>
            </w:pPr>
          </w:p>
        </w:tc>
      </w:tr>
      <w:tr w:rsidR="007A3B81" w:rsidTr="006168F2">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A3B81" w:rsidRPr="006168F2" w:rsidRDefault="007A3B81" w:rsidP="00DE5A74">
            <w:pPr>
              <w:rPr>
                <w:rFonts w:ascii="Arial Narrow" w:hAnsi="Arial Narrow" w:cs="Arial"/>
                <w:sz w:val="20"/>
                <w:szCs w:val="18"/>
              </w:rPr>
            </w:pPr>
            <w:r w:rsidRPr="006168F2">
              <w:rPr>
                <w:rFonts w:ascii="Arial Narrow" w:hAnsi="Arial Narrow" w:cs="Arial"/>
                <w:sz w:val="20"/>
                <w:szCs w:val="18"/>
              </w:rPr>
              <w:t>4. Model with mathematics.</w:t>
            </w:r>
          </w:p>
        </w:tc>
        <w:tc>
          <w:tcPr>
            <w:tcW w:w="2794" w:type="dxa"/>
            <w:tcBorders>
              <w:top w:val="single" w:sz="4" w:space="0" w:color="auto"/>
              <w:left w:val="single" w:sz="4" w:space="0" w:color="auto"/>
              <w:bottom w:val="single" w:sz="4" w:space="0" w:color="auto"/>
              <w:right w:val="single" w:sz="4" w:space="0" w:color="auto"/>
            </w:tcBorders>
            <w:hideMark/>
          </w:tcPr>
          <w:p w:rsidR="007A3B81" w:rsidRPr="006168F2" w:rsidRDefault="007A3B81" w:rsidP="00DE5A74">
            <w:pPr>
              <w:rPr>
                <w:rFonts w:ascii="Arial Narrow" w:hAnsi="Arial Narrow" w:cs="Arial"/>
                <w:sz w:val="20"/>
                <w:szCs w:val="18"/>
              </w:rPr>
            </w:pPr>
            <w:r w:rsidRPr="006168F2">
              <w:rPr>
                <w:rFonts w:ascii="Arial Narrow" w:hAnsi="Arial Narrow" w:cs="Arial"/>
                <w:sz w:val="20"/>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A3B81" w:rsidRDefault="007A3B81" w:rsidP="00DE5A74">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7A3B81" w:rsidRDefault="007A3B81" w:rsidP="00DE5A74">
            <w:pPr>
              <w:rPr>
                <w:rFonts w:ascii="Arial Narrow" w:hAnsi="Arial Narrow" w:cs="Arial"/>
                <w:sz w:val="18"/>
                <w:szCs w:val="18"/>
              </w:rPr>
            </w:pPr>
          </w:p>
        </w:tc>
        <w:tc>
          <w:tcPr>
            <w:tcW w:w="2738" w:type="dxa"/>
            <w:gridSpan w:val="2"/>
            <w:vMerge/>
            <w:tcBorders>
              <w:top w:val="nil"/>
              <w:left w:val="nil"/>
              <w:bottom w:val="single" w:sz="4" w:space="0" w:color="auto"/>
              <w:right w:val="single" w:sz="4" w:space="0" w:color="auto"/>
            </w:tcBorders>
            <w:vAlign w:val="center"/>
            <w:hideMark/>
          </w:tcPr>
          <w:p w:rsidR="007A3B81" w:rsidRDefault="007A3B81" w:rsidP="00DE5A74">
            <w:pPr>
              <w:rPr>
                <w:rFonts w:ascii="Arial" w:hAnsi="Arial" w:cs="Arial"/>
                <w:sz w:val="20"/>
                <w:szCs w:val="20"/>
              </w:rPr>
            </w:pPr>
          </w:p>
        </w:tc>
      </w:tr>
    </w:tbl>
    <w:p w:rsidR="008A3141" w:rsidRDefault="008A3141"/>
    <w:p w:rsidR="006168F2" w:rsidRDefault="006168F2">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1020"/>
        <w:gridCol w:w="6810"/>
        <w:gridCol w:w="2700"/>
        <w:gridCol w:w="2225"/>
        <w:gridCol w:w="578"/>
      </w:tblGrid>
      <w:tr w:rsidR="006407E2" w:rsidRPr="0075214A" w:rsidTr="00716968">
        <w:trPr>
          <w:trHeight w:val="288"/>
        </w:trPr>
        <w:tc>
          <w:tcPr>
            <w:tcW w:w="14976" w:type="dxa"/>
            <w:gridSpan w:val="6"/>
            <w:shd w:val="clear" w:color="auto" w:fill="D9D9D9"/>
          </w:tcPr>
          <w:p w:rsidR="006407E2" w:rsidRPr="0075214A" w:rsidRDefault="006407E2" w:rsidP="007A3B81">
            <w:pPr>
              <w:rPr>
                <w:rFonts w:asciiTheme="minorHAnsi" w:hAnsiTheme="minorHAnsi"/>
                <w:b/>
                <w:szCs w:val="24"/>
              </w:rPr>
            </w:pPr>
            <w:r>
              <w:lastRenderedPageBreak/>
              <w:br w:type="page"/>
            </w:r>
            <w:r w:rsidRPr="0075214A">
              <w:rPr>
                <w:rFonts w:asciiTheme="minorHAnsi" w:hAnsiTheme="minorHAnsi"/>
              </w:rPr>
              <w:br w:type="page"/>
            </w:r>
            <w:r w:rsidR="007A3B81">
              <w:rPr>
                <w:rFonts w:asciiTheme="minorHAnsi" w:hAnsiTheme="minorHAnsi"/>
                <w:b/>
                <w:sz w:val="28"/>
                <w:szCs w:val="24"/>
              </w:rPr>
              <w:t>SECOND</w:t>
            </w:r>
            <w:r>
              <w:rPr>
                <w:rFonts w:asciiTheme="minorHAnsi" w:hAnsiTheme="minorHAnsi"/>
                <w:b/>
                <w:sz w:val="28"/>
                <w:szCs w:val="24"/>
              </w:rPr>
              <w:t xml:space="preserve"> </w:t>
            </w:r>
            <w:r w:rsidRPr="0075214A">
              <w:rPr>
                <w:rFonts w:asciiTheme="minorHAnsi" w:hAnsiTheme="minorHAnsi"/>
                <w:b/>
                <w:sz w:val="28"/>
                <w:szCs w:val="24"/>
              </w:rPr>
              <w:t>QUARTER</w:t>
            </w:r>
          </w:p>
        </w:tc>
      </w:tr>
      <w:tr w:rsidR="006407E2" w:rsidRPr="0075214A" w:rsidTr="00716968">
        <w:trPr>
          <w:trHeight w:val="288"/>
        </w:trPr>
        <w:tc>
          <w:tcPr>
            <w:tcW w:w="14976" w:type="dxa"/>
            <w:gridSpan w:val="6"/>
            <w:shd w:val="clear" w:color="auto" w:fill="D9D9D9"/>
          </w:tcPr>
          <w:p w:rsidR="006407E2" w:rsidRPr="0075214A" w:rsidRDefault="006407E2" w:rsidP="00893FE4">
            <w:pPr>
              <w:rPr>
                <w:rFonts w:asciiTheme="minorHAnsi" w:hAnsiTheme="minorHAnsi"/>
                <w:b/>
                <w:szCs w:val="24"/>
              </w:rPr>
            </w:pPr>
            <w:r w:rsidRPr="0075214A">
              <w:rPr>
                <w:rFonts w:asciiTheme="minorHAnsi" w:hAnsiTheme="minorHAnsi"/>
                <w:b/>
                <w:szCs w:val="24"/>
              </w:rPr>
              <w:t xml:space="preserve">Unit </w:t>
            </w:r>
            <w:r w:rsidR="00893FE4">
              <w:rPr>
                <w:rFonts w:asciiTheme="minorHAnsi" w:hAnsiTheme="minorHAnsi"/>
                <w:b/>
                <w:szCs w:val="24"/>
              </w:rPr>
              <w:t>2</w:t>
            </w:r>
            <w:r>
              <w:rPr>
                <w:rFonts w:asciiTheme="minorHAnsi" w:hAnsiTheme="minorHAnsi"/>
                <w:b/>
                <w:szCs w:val="24"/>
              </w:rPr>
              <w:t xml:space="preserve">: </w:t>
            </w:r>
            <w:r w:rsidR="007A3B81">
              <w:rPr>
                <w:rFonts w:asciiTheme="minorHAnsi" w:hAnsiTheme="minorHAnsi"/>
                <w:b/>
                <w:szCs w:val="24"/>
              </w:rPr>
              <w:t>Stretching and Shrinking</w:t>
            </w:r>
          </w:p>
        </w:tc>
      </w:tr>
      <w:tr w:rsidR="006407E2" w:rsidRPr="0075214A" w:rsidTr="006168F2">
        <w:trPr>
          <w:trHeight w:val="288"/>
        </w:trPr>
        <w:tc>
          <w:tcPr>
            <w:tcW w:w="1643" w:type="dxa"/>
            <w:shd w:val="clear" w:color="auto" w:fill="D9D9D9"/>
            <w:vAlign w:val="center"/>
          </w:tcPr>
          <w:p w:rsidR="006407E2" w:rsidRPr="0075214A" w:rsidRDefault="006407E2" w:rsidP="006168F2">
            <w:pPr>
              <w:jc w:val="center"/>
              <w:rPr>
                <w:rFonts w:asciiTheme="minorHAnsi" w:hAnsiTheme="minorHAnsi"/>
                <w:b/>
                <w:szCs w:val="24"/>
              </w:rPr>
            </w:pPr>
            <w:r>
              <w:rPr>
                <w:rFonts w:asciiTheme="minorHAnsi" w:hAnsiTheme="minorHAnsi"/>
                <w:b/>
                <w:szCs w:val="24"/>
              </w:rPr>
              <w:t>Learning Goal</w:t>
            </w:r>
          </w:p>
        </w:tc>
        <w:tc>
          <w:tcPr>
            <w:tcW w:w="10530" w:type="dxa"/>
            <w:gridSpan w:val="3"/>
            <w:shd w:val="clear" w:color="auto" w:fill="auto"/>
          </w:tcPr>
          <w:p w:rsidR="006407E2" w:rsidRPr="006168F2" w:rsidRDefault="00DC6E13" w:rsidP="00716968">
            <w:pPr>
              <w:rPr>
                <w:rFonts w:asciiTheme="minorHAnsi" w:hAnsiTheme="minorHAnsi"/>
                <w:i/>
                <w:szCs w:val="24"/>
              </w:rPr>
            </w:pPr>
            <w:hyperlink r:id="rId20" w:history="1">
              <w:r w:rsidR="006168F2" w:rsidRPr="006168F2">
                <w:rPr>
                  <w:rStyle w:val="Hyperlink"/>
                  <w:rFonts w:ascii="Arial Narrow" w:hAnsi="Arial Narrow" w:cs="Arial"/>
                  <w:b/>
                  <w:szCs w:val="20"/>
                </w:rPr>
                <w:t>706:</w:t>
              </w:r>
              <w:r w:rsidR="006168F2" w:rsidRPr="006168F2">
                <w:rPr>
                  <w:rStyle w:val="Hyperlink"/>
                  <w:rFonts w:ascii="Arial Narrow" w:hAnsi="Arial Narrow" w:cs="Arial"/>
                  <w:szCs w:val="20"/>
                </w:rPr>
                <w:t xml:space="preserve"> </w:t>
              </w:r>
              <w:r w:rsidR="006168F2" w:rsidRPr="006168F2">
                <w:rPr>
                  <w:rStyle w:val="Hyperlink"/>
                  <w:rFonts w:ascii="Arial Narrow" w:hAnsi="Arial Narrow" w:cs="JasmineUPC"/>
                  <w:szCs w:val="20"/>
                </w:rPr>
                <w:t>Solve problems involving scale drawings of geometric figures.</w:t>
              </w:r>
            </w:hyperlink>
          </w:p>
        </w:tc>
        <w:tc>
          <w:tcPr>
            <w:tcW w:w="2225" w:type="dxa"/>
            <w:shd w:val="clear" w:color="auto" w:fill="D9D9D9"/>
          </w:tcPr>
          <w:p w:rsidR="006407E2" w:rsidRPr="0075214A" w:rsidRDefault="006407E2" w:rsidP="00716968">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6407E2" w:rsidRPr="006E2701" w:rsidRDefault="00C547B1" w:rsidP="00716968">
            <w:pPr>
              <w:rPr>
                <w:rFonts w:asciiTheme="minorHAnsi" w:hAnsiTheme="minorHAnsi"/>
                <w:szCs w:val="24"/>
              </w:rPr>
            </w:pPr>
            <w:r w:rsidRPr="006E2701">
              <w:rPr>
                <w:rFonts w:asciiTheme="minorHAnsi" w:hAnsiTheme="minorHAnsi"/>
                <w:szCs w:val="24"/>
              </w:rPr>
              <w:t>46</w:t>
            </w:r>
          </w:p>
        </w:tc>
      </w:tr>
      <w:tr w:rsidR="006407E2" w:rsidRPr="0075214A" w:rsidTr="006168F2">
        <w:tc>
          <w:tcPr>
            <w:tcW w:w="1643" w:type="dxa"/>
            <w:shd w:val="clear" w:color="auto" w:fill="D9D9D9"/>
            <w:vAlign w:val="center"/>
          </w:tcPr>
          <w:p w:rsidR="006407E2" w:rsidRPr="0075214A" w:rsidRDefault="006407E2" w:rsidP="006168F2">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020" w:type="dxa"/>
            <w:shd w:val="clear" w:color="auto" w:fill="D9D9D9"/>
            <w:vAlign w:val="center"/>
          </w:tcPr>
          <w:p w:rsidR="006407E2" w:rsidRPr="0075214A" w:rsidRDefault="006407E2" w:rsidP="006168F2">
            <w:pPr>
              <w:jc w:val="center"/>
              <w:rPr>
                <w:rFonts w:asciiTheme="minorHAnsi" w:hAnsiTheme="minorHAnsi"/>
                <w:b/>
                <w:szCs w:val="24"/>
              </w:rPr>
            </w:pPr>
            <w:r>
              <w:rPr>
                <w:rFonts w:asciiTheme="minorHAnsi" w:hAnsiTheme="minorHAnsi"/>
                <w:b/>
                <w:szCs w:val="24"/>
              </w:rPr>
              <w:t>MAFS</w:t>
            </w:r>
          </w:p>
        </w:tc>
        <w:tc>
          <w:tcPr>
            <w:tcW w:w="6810" w:type="dxa"/>
            <w:shd w:val="clear" w:color="auto" w:fill="D9D9D9"/>
            <w:vAlign w:val="center"/>
          </w:tcPr>
          <w:p w:rsidR="006407E2" w:rsidRPr="0075214A" w:rsidRDefault="006407E2" w:rsidP="006168F2">
            <w:pPr>
              <w:jc w:val="center"/>
              <w:rPr>
                <w:rFonts w:asciiTheme="minorHAnsi" w:hAnsiTheme="minorHAnsi"/>
                <w:b/>
                <w:szCs w:val="24"/>
              </w:rPr>
            </w:pPr>
            <w:r w:rsidRPr="0075214A">
              <w:rPr>
                <w:rFonts w:asciiTheme="minorHAnsi" w:hAnsiTheme="minorHAnsi"/>
                <w:b/>
                <w:szCs w:val="24"/>
              </w:rPr>
              <w:t>Lesson Objective (Instructional Resources)</w:t>
            </w:r>
          </w:p>
        </w:tc>
        <w:tc>
          <w:tcPr>
            <w:tcW w:w="2700" w:type="dxa"/>
            <w:shd w:val="clear" w:color="auto" w:fill="D9D9D9"/>
            <w:vAlign w:val="center"/>
          </w:tcPr>
          <w:p w:rsidR="006407E2" w:rsidRPr="0075214A" w:rsidRDefault="00101041" w:rsidP="006168F2">
            <w:pPr>
              <w:jc w:val="center"/>
              <w:rPr>
                <w:rFonts w:asciiTheme="minorHAnsi" w:hAnsiTheme="minorHAnsi"/>
                <w:b/>
                <w:szCs w:val="24"/>
              </w:rPr>
            </w:pPr>
            <w:r w:rsidRPr="00481F42">
              <w:rPr>
                <w:rFonts w:asciiTheme="minorHAnsi" w:hAnsiTheme="minorHAnsi"/>
                <w:b/>
                <w:szCs w:val="24"/>
              </w:rPr>
              <w:t>Suggested ACE Questions</w:t>
            </w:r>
          </w:p>
        </w:tc>
        <w:tc>
          <w:tcPr>
            <w:tcW w:w="2803" w:type="dxa"/>
            <w:gridSpan w:val="2"/>
            <w:shd w:val="clear" w:color="auto" w:fill="D9D9D9"/>
            <w:vAlign w:val="center"/>
          </w:tcPr>
          <w:p w:rsidR="00C2191A" w:rsidRDefault="00C2191A" w:rsidP="006168F2">
            <w:pPr>
              <w:jc w:val="center"/>
              <w:rPr>
                <w:rFonts w:asciiTheme="minorHAnsi" w:hAnsiTheme="minorHAnsi"/>
                <w:b/>
                <w:szCs w:val="24"/>
              </w:rPr>
            </w:pPr>
            <w:r>
              <w:rPr>
                <w:rFonts w:asciiTheme="minorHAnsi" w:hAnsiTheme="minorHAnsi"/>
                <w:b/>
                <w:szCs w:val="24"/>
              </w:rPr>
              <w:t>TE Pages /</w:t>
            </w:r>
          </w:p>
          <w:p w:rsidR="006407E2" w:rsidRPr="0075214A" w:rsidRDefault="006407E2" w:rsidP="006168F2">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D278D4" w:rsidRPr="0075214A" w:rsidTr="006168F2">
        <w:trPr>
          <w:trHeight w:val="20"/>
        </w:trPr>
        <w:tc>
          <w:tcPr>
            <w:tcW w:w="1643" w:type="dxa"/>
            <w:shd w:val="clear" w:color="auto" w:fill="auto"/>
            <w:vAlign w:val="center"/>
          </w:tcPr>
          <w:p w:rsidR="00D278D4" w:rsidRPr="006168F2" w:rsidRDefault="00D278D4" w:rsidP="006168F2">
            <w:pPr>
              <w:rPr>
                <w:rFonts w:asciiTheme="minorHAnsi" w:hAnsiTheme="minorHAnsi"/>
                <w:sz w:val="22"/>
              </w:rPr>
            </w:pPr>
            <w:r w:rsidRPr="006168F2">
              <w:rPr>
                <w:rFonts w:asciiTheme="minorHAnsi" w:hAnsiTheme="minorHAnsi"/>
                <w:sz w:val="22"/>
              </w:rPr>
              <w:t>5</w:t>
            </w:r>
          </w:p>
        </w:tc>
        <w:tc>
          <w:tcPr>
            <w:tcW w:w="1020" w:type="dxa"/>
            <w:vAlign w:val="center"/>
          </w:tcPr>
          <w:p w:rsidR="00D278D4" w:rsidRPr="006168F2" w:rsidRDefault="002C46D7" w:rsidP="006168F2">
            <w:pPr>
              <w:rPr>
                <w:rFonts w:asciiTheme="minorHAnsi" w:hAnsiTheme="minorHAnsi" w:cs="JasmineUPC"/>
                <w:sz w:val="22"/>
              </w:rPr>
            </w:pPr>
            <w:r w:rsidRPr="006168F2">
              <w:rPr>
                <w:rFonts w:asciiTheme="minorHAnsi" w:hAnsiTheme="minorHAnsi" w:cs="JasmineUPC"/>
                <w:sz w:val="22"/>
              </w:rPr>
              <w:t>7.RP.1.1</w:t>
            </w:r>
          </w:p>
          <w:p w:rsidR="002C46D7" w:rsidRPr="006168F2" w:rsidRDefault="002C46D7" w:rsidP="006168F2">
            <w:pPr>
              <w:rPr>
                <w:rFonts w:asciiTheme="minorHAnsi" w:hAnsiTheme="minorHAnsi"/>
                <w:sz w:val="22"/>
              </w:rPr>
            </w:pPr>
            <w:r w:rsidRPr="006168F2">
              <w:rPr>
                <w:rFonts w:asciiTheme="minorHAnsi" w:hAnsiTheme="minorHAnsi" w:cs="JasmineUPC"/>
                <w:sz w:val="22"/>
              </w:rPr>
              <w:t>7.RP.1.2</w:t>
            </w:r>
          </w:p>
        </w:tc>
        <w:tc>
          <w:tcPr>
            <w:tcW w:w="6810" w:type="dxa"/>
            <w:shd w:val="clear" w:color="auto" w:fill="auto"/>
            <w:vAlign w:val="center"/>
          </w:tcPr>
          <w:p w:rsidR="000A49EF" w:rsidRPr="006168F2" w:rsidRDefault="0078099F" w:rsidP="00DE5A74">
            <w:pPr>
              <w:rPr>
                <w:rFonts w:asciiTheme="minorHAnsi" w:hAnsiTheme="minorHAnsi"/>
                <w:sz w:val="22"/>
              </w:rPr>
            </w:pPr>
            <w:r w:rsidRPr="006168F2">
              <w:rPr>
                <w:rFonts w:asciiTheme="minorHAnsi" w:hAnsiTheme="minorHAnsi"/>
                <w:sz w:val="22"/>
              </w:rPr>
              <w:t xml:space="preserve">Authentic Assessment/Spiral Review </w:t>
            </w:r>
            <w:r w:rsidR="006168F2" w:rsidRPr="006168F2">
              <w:rPr>
                <w:rFonts w:asciiTheme="minorHAnsi" w:hAnsiTheme="minorHAnsi"/>
                <w:sz w:val="22"/>
              </w:rPr>
              <w:t>AND/OR</w:t>
            </w:r>
            <w:r w:rsidRPr="006168F2">
              <w:rPr>
                <w:rFonts w:asciiTheme="minorHAnsi" w:hAnsiTheme="minorHAnsi"/>
                <w:sz w:val="22"/>
              </w:rPr>
              <w:t xml:space="preserve"> </w:t>
            </w:r>
          </w:p>
          <w:p w:rsidR="00D278D4" w:rsidRPr="006168F2" w:rsidRDefault="00D278D4" w:rsidP="00DE5A74">
            <w:pPr>
              <w:rPr>
                <w:rFonts w:asciiTheme="minorHAnsi" w:hAnsiTheme="minorHAnsi"/>
                <w:sz w:val="22"/>
              </w:rPr>
            </w:pPr>
            <w:r w:rsidRPr="006168F2">
              <w:rPr>
                <w:rFonts w:asciiTheme="minorHAnsi" w:hAnsiTheme="minorHAnsi"/>
                <w:sz w:val="22"/>
              </w:rPr>
              <w:t>Amplify Project</w:t>
            </w:r>
            <w:r w:rsidR="000A49EF" w:rsidRPr="006168F2">
              <w:rPr>
                <w:rFonts w:asciiTheme="minorHAnsi" w:hAnsiTheme="minorHAnsi"/>
                <w:sz w:val="22"/>
              </w:rPr>
              <w:t>:</w:t>
            </w:r>
            <w:r w:rsidRPr="006168F2">
              <w:rPr>
                <w:rFonts w:asciiTheme="minorHAnsi" w:hAnsiTheme="minorHAnsi"/>
                <w:sz w:val="22"/>
              </w:rPr>
              <w:t xml:space="preserve"> </w:t>
            </w:r>
            <w:r w:rsidRPr="006168F2">
              <w:rPr>
                <w:rFonts w:asciiTheme="minorHAnsi" w:hAnsiTheme="minorHAnsi"/>
                <w:i/>
                <w:sz w:val="22"/>
              </w:rPr>
              <w:t>Sal’s Pizzeria</w:t>
            </w:r>
            <w:r w:rsidR="0078099F" w:rsidRPr="006168F2">
              <w:rPr>
                <w:rFonts w:asciiTheme="minorHAnsi" w:hAnsiTheme="minorHAnsi"/>
                <w:sz w:val="22"/>
              </w:rPr>
              <w:t xml:space="preserve"> </w:t>
            </w:r>
          </w:p>
        </w:tc>
        <w:tc>
          <w:tcPr>
            <w:tcW w:w="2700" w:type="dxa"/>
            <w:shd w:val="clear" w:color="auto" w:fill="auto"/>
            <w:vAlign w:val="center"/>
          </w:tcPr>
          <w:p w:rsidR="00D278D4" w:rsidRPr="006168F2" w:rsidRDefault="00D278D4" w:rsidP="00DE5A74">
            <w:pPr>
              <w:rPr>
                <w:rFonts w:asciiTheme="minorHAnsi" w:hAnsiTheme="minorHAnsi"/>
                <w:sz w:val="22"/>
              </w:rPr>
            </w:pPr>
          </w:p>
        </w:tc>
        <w:tc>
          <w:tcPr>
            <w:tcW w:w="2803" w:type="dxa"/>
            <w:gridSpan w:val="2"/>
            <w:shd w:val="clear" w:color="auto" w:fill="auto"/>
            <w:vAlign w:val="center"/>
          </w:tcPr>
          <w:p w:rsidR="00D278D4" w:rsidRPr="006168F2" w:rsidRDefault="006168F2" w:rsidP="008E1510">
            <w:pPr>
              <w:rPr>
                <w:rFonts w:asciiTheme="minorHAnsi" w:hAnsiTheme="minorHAnsi"/>
                <w:sz w:val="22"/>
              </w:rPr>
            </w:pPr>
            <w:r w:rsidRPr="006168F2">
              <w:rPr>
                <w:rFonts w:asciiTheme="minorHAnsi" w:hAnsiTheme="minorHAnsi"/>
                <w:b/>
                <w:sz w:val="22"/>
              </w:rPr>
              <w:t>Resources found on Amplify website</w:t>
            </w:r>
          </w:p>
        </w:tc>
      </w:tr>
      <w:tr w:rsidR="002C46D7" w:rsidRPr="0075214A" w:rsidTr="006168F2">
        <w:trPr>
          <w:trHeight w:val="20"/>
        </w:trPr>
        <w:tc>
          <w:tcPr>
            <w:tcW w:w="1643" w:type="dxa"/>
            <w:shd w:val="clear" w:color="auto" w:fill="auto"/>
            <w:vAlign w:val="center"/>
          </w:tcPr>
          <w:p w:rsidR="002C46D7" w:rsidRPr="006168F2" w:rsidRDefault="002C46D7" w:rsidP="006168F2">
            <w:pPr>
              <w:rPr>
                <w:rFonts w:asciiTheme="minorHAnsi" w:hAnsiTheme="minorHAnsi"/>
                <w:sz w:val="22"/>
              </w:rPr>
            </w:pPr>
            <w:r w:rsidRPr="006168F2">
              <w:rPr>
                <w:rFonts w:asciiTheme="minorHAnsi" w:hAnsiTheme="minorHAnsi"/>
                <w:sz w:val="22"/>
              </w:rPr>
              <w:t>1</w:t>
            </w:r>
          </w:p>
        </w:tc>
        <w:tc>
          <w:tcPr>
            <w:tcW w:w="1020" w:type="dxa"/>
            <w:vMerge w:val="restart"/>
            <w:vAlign w:val="center"/>
          </w:tcPr>
          <w:p w:rsidR="002C46D7" w:rsidRPr="006168F2" w:rsidRDefault="002C46D7" w:rsidP="006168F2">
            <w:pPr>
              <w:rPr>
                <w:rFonts w:asciiTheme="minorHAnsi" w:hAnsiTheme="minorHAnsi"/>
                <w:sz w:val="22"/>
              </w:rPr>
            </w:pPr>
            <w:r w:rsidRPr="006168F2">
              <w:rPr>
                <w:rFonts w:asciiTheme="minorHAnsi" w:hAnsiTheme="minorHAnsi" w:cs="JasmineUPC"/>
                <w:sz w:val="22"/>
              </w:rPr>
              <w:t>7.G.1.1</w:t>
            </w:r>
          </w:p>
          <w:p w:rsidR="002C46D7" w:rsidRPr="006168F2" w:rsidRDefault="002C46D7" w:rsidP="006168F2">
            <w:pPr>
              <w:rPr>
                <w:rFonts w:asciiTheme="minorHAnsi" w:hAnsiTheme="minorHAnsi"/>
                <w:sz w:val="22"/>
              </w:rPr>
            </w:pPr>
          </w:p>
        </w:tc>
        <w:tc>
          <w:tcPr>
            <w:tcW w:w="681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1.1 Solving a Mystery/Introduction to Similarity &amp; 1.2 Stretching a Figure/Comparing Similar Figures (Use the picture to set the story for 1.2 and introduce the concept of similarity.)</w:t>
            </w:r>
          </w:p>
        </w:tc>
        <w:tc>
          <w:tcPr>
            <w:tcW w:w="270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1-2, 8-12, 14-18</w:t>
            </w:r>
          </w:p>
        </w:tc>
        <w:tc>
          <w:tcPr>
            <w:tcW w:w="2803" w:type="dxa"/>
            <w:gridSpan w:val="2"/>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2-7, 14-24</w:t>
            </w:r>
          </w:p>
        </w:tc>
      </w:tr>
      <w:tr w:rsidR="002C46D7" w:rsidRPr="0075214A" w:rsidTr="006168F2">
        <w:trPr>
          <w:trHeight w:val="20"/>
        </w:trPr>
        <w:tc>
          <w:tcPr>
            <w:tcW w:w="1643" w:type="dxa"/>
            <w:shd w:val="clear" w:color="auto" w:fill="auto"/>
            <w:vAlign w:val="center"/>
          </w:tcPr>
          <w:p w:rsidR="002C46D7" w:rsidRPr="006168F2" w:rsidRDefault="002C46D7" w:rsidP="006168F2">
            <w:pPr>
              <w:rPr>
                <w:rFonts w:asciiTheme="minorHAnsi" w:hAnsiTheme="minorHAnsi"/>
                <w:sz w:val="22"/>
              </w:rPr>
            </w:pPr>
            <w:r w:rsidRPr="006168F2">
              <w:rPr>
                <w:rFonts w:asciiTheme="minorHAnsi" w:hAnsiTheme="minorHAnsi"/>
                <w:sz w:val="22"/>
              </w:rPr>
              <w:t>2</w:t>
            </w:r>
          </w:p>
        </w:tc>
        <w:tc>
          <w:tcPr>
            <w:tcW w:w="1020" w:type="dxa"/>
            <w:vMerge/>
            <w:vAlign w:val="center"/>
          </w:tcPr>
          <w:p w:rsidR="002C46D7" w:rsidRPr="006168F2" w:rsidRDefault="002C46D7" w:rsidP="006168F2">
            <w:pPr>
              <w:rPr>
                <w:rFonts w:asciiTheme="minorHAnsi" w:hAnsiTheme="minorHAnsi"/>
                <w:sz w:val="22"/>
              </w:rPr>
            </w:pPr>
          </w:p>
        </w:tc>
        <w:tc>
          <w:tcPr>
            <w:tcW w:w="681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1.3 Scaling Up and Down/Corresponding Sides and Angles</w:t>
            </w:r>
          </w:p>
        </w:tc>
        <w:tc>
          <w:tcPr>
            <w:tcW w:w="270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5-7</w:t>
            </w:r>
          </w:p>
        </w:tc>
        <w:tc>
          <w:tcPr>
            <w:tcW w:w="2803" w:type="dxa"/>
            <w:gridSpan w:val="2"/>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25-28</w:t>
            </w:r>
          </w:p>
        </w:tc>
      </w:tr>
      <w:tr w:rsidR="002C46D7" w:rsidRPr="0075214A" w:rsidTr="006168F2">
        <w:trPr>
          <w:trHeight w:val="20"/>
        </w:trPr>
        <w:tc>
          <w:tcPr>
            <w:tcW w:w="1643" w:type="dxa"/>
            <w:shd w:val="clear" w:color="auto" w:fill="auto"/>
            <w:vAlign w:val="center"/>
          </w:tcPr>
          <w:p w:rsidR="002C46D7" w:rsidRPr="006168F2" w:rsidRDefault="002C46D7" w:rsidP="006168F2">
            <w:pPr>
              <w:rPr>
                <w:rFonts w:asciiTheme="minorHAnsi" w:hAnsiTheme="minorHAnsi"/>
                <w:sz w:val="22"/>
              </w:rPr>
            </w:pPr>
            <w:r w:rsidRPr="006168F2">
              <w:rPr>
                <w:rFonts w:asciiTheme="minorHAnsi" w:hAnsiTheme="minorHAnsi"/>
                <w:sz w:val="22"/>
              </w:rPr>
              <w:t>2</w:t>
            </w:r>
          </w:p>
        </w:tc>
        <w:tc>
          <w:tcPr>
            <w:tcW w:w="1020" w:type="dxa"/>
            <w:vMerge/>
            <w:vAlign w:val="center"/>
          </w:tcPr>
          <w:p w:rsidR="002C46D7" w:rsidRPr="006168F2" w:rsidRDefault="002C46D7" w:rsidP="006168F2">
            <w:pPr>
              <w:rPr>
                <w:rFonts w:asciiTheme="minorHAnsi" w:hAnsiTheme="minorHAnsi"/>
                <w:sz w:val="22"/>
              </w:rPr>
            </w:pPr>
          </w:p>
        </w:tc>
        <w:tc>
          <w:tcPr>
            <w:tcW w:w="681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Time Allotted for ACE and Additional Practice Problems</w:t>
            </w:r>
          </w:p>
          <w:p w:rsidR="002C46D7" w:rsidRPr="006168F2" w:rsidRDefault="002C46D7" w:rsidP="00DE5A74">
            <w:pPr>
              <w:rPr>
                <w:rFonts w:asciiTheme="minorHAnsi" w:hAnsiTheme="minorHAnsi"/>
                <w:sz w:val="22"/>
              </w:rPr>
            </w:pPr>
            <w:r w:rsidRPr="006168F2">
              <w:rPr>
                <w:rFonts w:asciiTheme="minorHAnsi" w:hAnsiTheme="minorHAnsi"/>
                <w:sz w:val="22"/>
              </w:rPr>
              <w:t>Mathematical Reflections and Assessment</w:t>
            </w:r>
          </w:p>
        </w:tc>
        <w:tc>
          <w:tcPr>
            <w:tcW w:w="2700" w:type="dxa"/>
            <w:shd w:val="clear" w:color="auto" w:fill="auto"/>
          </w:tcPr>
          <w:p w:rsidR="002C46D7" w:rsidRPr="006168F2" w:rsidRDefault="002C46D7" w:rsidP="00DE5A74">
            <w:pPr>
              <w:rPr>
                <w:rFonts w:asciiTheme="minorHAnsi" w:hAnsiTheme="minorHAnsi"/>
                <w:b/>
                <w:sz w:val="22"/>
              </w:rPr>
            </w:pPr>
          </w:p>
        </w:tc>
        <w:tc>
          <w:tcPr>
            <w:tcW w:w="2803" w:type="dxa"/>
            <w:gridSpan w:val="2"/>
            <w:shd w:val="clear" w:color="auto" w:fill="auto"/>
            <w:vAlign w:val="center"/>
          </w:tcPr>
          <w:p w:rsidR="002C46D7" w:rsidRPr="006168F2" w:rsidRDefault="002C46D7" w:rsidP="00DE5A74">
            <w:pPr>
              <w:rPr>
                <w:rFonts w:asciiTheme="minorHAnsi" w:hAnsiTheme="minorHAnsi"/>
                <w:sz w:val="22"/>
              </w:rPr>
            </w:pPr>
          </w:p>
        </w:tc>
      </w:tr>
      <w:tr w:rsidR="002C46D7" w:rsidRPr="0075214A" w:rsidTr="006168F2">
        <w:trPr>
          <w:trHeight w:val="20"/>
        </w:trPr>
        <w:tc>
          <w:tcPr>
            <w:tcW w:w="1643" w:type="dxa"/>
            <w:shd w:val="clear" w:color="auto" w:fill="auto"/>
            <w:vAlign w:val="center"/>
          </w:tcPr>
          <w:p w:rsidR="002C46D7" w:rsidRPr="006168F2" w:rsidRDefault="002C46D7" w:rsidP="006168F2">
            <w:pPr>
              <w:rPr>
                <w:rFonts w:asciiTheme="minorHAnsi" w:hAnsiTheme="minorHAnsi"/>
                <w:sz w:val="22"/>
              </w:rPr>
            </w:pPr>
            <w:r w:rsidRPr="006168F2">
              <w:rPr>
                <w:rFonts w:asciiTheme="minorHAnsi" w:hAnsiTheme="minorHAnsi"/>
                <w:sz w:val="22"/>
              </w:rPr>
              <w:t>2</w:t>
            </w:r>
          </w:p>
        </w:tc>
        <w:tc>
          <w:tcPr>
            <w:tcW w:w="1020" w:type="dxa"/>
            <w:vMerge w:val="restart"/>
            <w:vAlign w:val="center"/>
          </w:tcPr>
          <w:p w:rsidR="002C46D7" w:rsidRPr="006168F2" w:rsidRDefault="002C46D7" w:rsidP="006168F2">
            <w:pPr>
              <w:rPr>
                <w:rFonts w:asciiTheme="minorHAnsi" w:hAnsiTheme="minorHAnsi"/>
                <w:sz w:val="22"/>
              </w:rPr>
            </w:pPr>
            <w:r w:rsidRPr="006168F2">
              <w:rPr>
                <w:rFonts w:asciiTheme="minorHAnsi" w:hAnsiTheme="minorHAnsi" w:cs="JasmineUPC"/>
                <w:sz w:val="22"/>
              </w:rPr>
              <w:t>7.G.1.1</w:t>
            </w:r>
          </w:p>
          <w:p w:rsidR="002C46D7" w:rsidRPr="006168F2" w:rsidRDefault="002C46D7" w:rsidP="006168F2">
            <w:pPr>
              <w:rPr>
                <w:rFonts w:asciiTheme="minorHAnsi" w:hAnsiTheme="minorHAnsi"/>
                <w:sz w:val="22"/>
              </w:rPr>
            </w:pPr>
          </w:p>
        </w:tc>
        <w:tc>
          <w:tcPr>
            <w:tcW w:w="681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2.1 Drawing Wumps/ Making Similar Figures</w:t>
            </w:r>
          </w:p>
        </w:tc>
        <w:tc>
          <w:tcPr>
            <w:tcW w:w="270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1, 14, 15</w:t>
            </w:r>
          </w:p>
        </w:tc>
        <w:tc>
          <w:tcPr>
            <w:tcW w:w="2803" w:type="dxa"/>
            <w:gridSpan w:val="2"/>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32-38</w:t>
            </w:r>
          </w:p>
        </w:tc>
      </w:tr>
      <w:tr w:rsidR="002C46D7" w:rsidRPr="0075214A" w:rsidTr="006168F2">
        <w:trPr>
          <w:trHeight w:val="20"/>
        </w:trPr>
        <w:tc>
          <w:tcPr>
            <w:tcW w:w="1643" w:type="dxa"/>
            <w:shd w:val="clear" w:color="auto" w:fill="auto"/>
            <w:vAlign w:val="center"/>
          </w:tcPr>
          <w:p w:rsidR="002C46D7" w:rsidRPr="006168F2" w:rsidRDefault="002C46D7" w:rsidP="006168F2">
            <w:pPr>
              <w:rPr>
                <w:rFonts w:asciiTheme="minorHAnsi" w:hAnsiTheme="minorHAnsi"/>
                <w:sz w:val="22"/>
              </w:rPr>
            </w:pPr>
            <w:r w:rsidRPr="006168F2">
              <w:rPr>
                <w:rFonts w:asciiTheme="minorHAnsi" w:hAnsiTheme="minorHAnsi"/>
                <w:sz w:val="22"/>
              </w:rPr>
              <w:t>2</w:t>
            </w:r>
          </w:p>
        </w:tc>
        <w:tc>
          <w:tcPr>
            <w:tcW w:w="1020" w:type="dxa"/>
            <w:vMerge/>
            <w:vAlign w:val="center"/>
          </w:tcPr>
          <w:p w:rsidR="002C46D7" w:rsidRPr="006168F2" w:rsidRDefault="002C46D7" w:rsidP="006168F2">
            <w:pPr>
              <w:rPr>
                <w:rFonts w:asciiTheme="minorHAnsi" w:hAnsiTheme="minorHAnsi"/>
                <w:sz w:val="22"/>
              </w:rPr>
            </w:pPr>
          </w:p>
        </w:tc>
        <w:tc>
          <w:tcPr>
            <w:tcW w:w="681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 xml:space="preserve">2.2 Hats Off to Wumps/ Changing a Figure’s Size and Location </w:t>
            </w:r>
          </w:p>
        </w:tc>
        <w:tc>
          <w:tcPr>
            <w:tcW w:w="270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3, 13, 16-18, 31</w:t>
            </w:r>
          </w:p>
        </w:tc>
        <w:tc>
          <w:tcPr>
            <w:tcW w:w="2803" w:type="dxa"/>
            <w:gridSpan w:val="2"/>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39-42</w:t>
            </w:r>
          </w:p>
        </w:tc>
      </w:tr>
      <w:tr w:rsidR="002C46D7" w:rsidRPr="0075214A" w:rsidTr="006168F2">
        <w:trPr>
          <w:trHeight w:val="20"/>
        </w:trPr>
        <w:tc>
          <w:tcPr>
            <w:tcW w:w="1643" w:type="dxa"/>
            <w:shd w:val="clear" w:color="auto" w:fill="auto"/>
            <w:vAlign w:val="center"/>
          </w:tcPr>
          <w:p w:rsidR="002C46D7" w:rsidRPr="006168F2" w:rsidRDefault="002C46D7" w:rsidP="006168F2">
            <w:pPr>
              <w:rPr>
                <w:rFonts w:asciiTheme="minorHAnsi" w:hAnsiTheme="minorHAnsi"/>
                <w:sz w:val="22"/>
              </w:rPr>
            </w:pPr>
            <w:r w:rsidRPr="006168F2">
              <w:rPr>
                <w:rFonts w:asciiTheme="minorHAnsi" w:hAnsiTheme="minorHAnsi"/>
                <w:sz w:val="22"/>
              </w:rPr>
              <w:t>1</w:t>
            </w:r>
          </w:p>
        </w:tc>
        <w:tc>
          <w:tcPr>
            <w:tcW w:w="1020" w:type="dxa"/>
            <w:vMerge/>
            <w:vAlign w:val="center"/>
          </w:tcPr>
          <w:p w:rsidR="002C46D7" w:rsidRPr="006168F2" w:rsidRDefault="002C46D7" w:rsidP="006168F2">
            <w:pPr>
              <w:rPr>
                <w:rFonts w:asciiTheme="minorHAnsi" w:hAnsiTheme="minorHAnsi"/>
                <w:sz w:val="22"/>
              </w:rPr>
            </w:pPr>
          </w:p>
        </w:tc>
        <w:tc>
          <w:tcPr>
            <w:tcW w:w="681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2.3 Mouthing Off and Nosing Around/ Scale Factors</w:t>
            </w:r>
          </w:p>
        </w:tc>
        <w:tc>
          <w:tcPr>
            <w:tcW w:w="270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5-7, 12, 19, 28, 32</w:t>
            </w:r>
          </w:p>
        </w:tc>
        <w:tc>
          <w:tcPr>
            <w:tcW w:w="2803" w:type="dxa"/>
            <w:gridSpan w:val="2"/>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43-48</w:t>
            </w:r>
          </w:p>
        </w:tc>
      </w:tr>
      <w:tr w:rsidR="002C46D7" w:rsidRPr="0075214A" w:rsidTr="006168F2">
        <w:trPr>
          <w:trHeight w:val="20"/>
        </w:trPr>
        <w:tc>
          <w:tcPr>
            <w:tcW w:w="1643" w:type="dxa"/>
            <w:shd w:val="clear" w:color="auto" w:fill="auto"/>
            <w:vAlign w:val="center"/>
          </w:tcPr>
          <w:p w:rsidR="002C46D7" w:rsidRPr="006168F2" w:rsidRDefault="002C46D7" w:rsidP="006168F2">
            <w:pPr>
              <w:rPr>
                <w:rFonts w:asciiTheme="minorHAnsi" w:hAnsiTheme="minorHAnsi"/>
                <w:sz w:val="22"/>
              </w:rPr>
            </w:pPr>
            <w:r w:rsidRPr="006168F2">
              <w:rPr>
                <w:rFonts w:asciiTheme="minorHAnsi" w:hAnsiTheme="minorHAnsi"/>
                <w:sz w:val="22"/>
              </w:rPr>
              <w:t>3</w:t>
            </w:r>
          </w:p>
        </w:tc>
        <w:tc>
          <w:tcPr>
            <w:tcW w:w="1020" w:type="dxa"/>
            <w:vMerge/>
            <w:vAlign w:val="center"/>
          </w:tcPr>
          <w:p w:rsidR="002C46D7" w:rsidRPr="006168F2" w:rsidRDefault="002C46D7" w:rsidP="006168F2">
            <w:pPr>
              <w:rPr>
                <w:rFonts w:asciiTheme="minorHAnsi" w:hAnsiTheme="minorHAnsi"/>
                <w:sz w:val="22"/>
              </w:rPr>
            </w:pPr>
          </w:p>
        </w:tc>
        <w:tc>
          <w:tcPr>
            <w:tcW w:w="681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Time Allotted for ACE and Additional Practice Problems</w:t>
            </w:r>
          </w:p>
          <w:p w:rsidR="002C46D7" w:rsidRPr="006168F2" w:rsidRDefault="002C46D7" w:rsidP="00DE5A74">
            <w:pPr>
              <w:rPr>
                <w:rFonts w:asciiTheme="minorHAnsi" w:hAnsiTheme="minorHAnsi"/>
                <w:sz w:val="22"/>
              </w:rPr>
            </w:pPr>
            <w:r w:rsidRPr="006168F2">
              <w:rPr>
                <w:rFonts w:asciiTheme="minorHAnsi" w:hAnsiTheme="minorHAnsi"/>
                <w:sz w:val="22"/>
              </w:rPr>
              <w:t>Mathematical Reflections and Assessment</w:t>
            </w:r>
          </w:p>
        </w:tc>
        <w:tc>
          <w:tcPr>
            <w:tcW w:w="2700" w:type="dxa"/>
            <w:shd w:val="clear" w:color="auto" w:fill="auto"/>
          </w:tcPr>
          <w:p w:rsidR="002C46D7" w:rsidRPr="006168F2" w:rsidRDefault="002C46D7" w:rsidP="00DE5A74">
            <w:pPr>
              <w:rPr>
                <w:rFonts w:asciiTheme="minorHAnsi" w:hAnsiTheme="minorHAnsi"/>
                <w:sz w:val="22"/>
              </w:rPr>
            </w:pPr>
          </w:p>
        </w:tc>
        <w:tc>
          <w:tcPr>
            <w:tcW w:w="2803" w:type="dxa"/>
            <w:gridSpan w:val="2"/>
            <w:shd w:val="clear" w:color="auto" w:fill="auto"/>
          </w:tcPr>
          <w:p w:rsidR="002C46D7" w:rsidRPr="006168F2" w:rsidRDefault="002C46D7" w:rsidP="00DE5A74">
            <w:pPr>
              <w:rPr>
                <w:rFonts w:asciiTheme="minorHAnsi" w:hAnsiTheme="minorHAnsi"/>
                <w:sz w:val="22"/>
              </w:rPr>
            </w:pPr>
          </w:p>
        </w:tc>
      </w:tr>
      <w:tr w:rsidR="002C46D7" w:rsidRPr="0075214A" w:rsidTr="006168F2">
        <w:trPr>
          <w:trHeight w:val="20"/>
        </w:trPr>
        <w:tc>
          <w:tcPr>
            <w:tcW w:w="1643" w:type="dxa"/>
            <w:shd w:val="clear" w:color="auto" w:fill="auto"/>
            <w:vAlign w:val="center"/>
          </w:tcPr>
          <w:p w:rsidR="002C46D7" w:rsidRPr="006168F2" w:rsidRDefault="002C46D7" w:rsidP="006168F2">
            <w:pPr>
              <w:rPr>
                <w:rFonts w:asciiTheme="minorHAnsi" w:hAnsiTheme="minorHAnsi"/>
                <w:sz w:val="22"/>
              </w:rPr>
            </w:pPr>
            <w:r w:rsidRPr="006168F2">
              <w:rPr>
                <w:rFonts w:asciiTheme="minorHAnsi" w:hAnsiTheme="minorHAnsi"/>
                <w:sz w:val="22"/>
              </w:rPr>
              <w:t>2</w:t>
            </w:r>
          </w:p>
        </w:tc>
        <w:tc>
          <w:tcPr>
            <w:tcW w:w="1020" w:type="dxa"/>
            <w:vMerge/>
            <w:vAlign w:val="center"/>
          </w:tcPr>
          <w:p w:rsidR="002C46D7" w:rsidRPr="006168F2" w:rsidRDefault="002C46D7" w:rsidP="006168F2">
            <w:pPr>
              <w:rPr>
                <w:rFonts w:asciiTheme="minorHAnsi" w:hAnsiTheme="minorHAnsi"/>
                <w:sz w:val="22"/>
              </w:rPr>
            </w:pPr>
          </w:p>
        </w:tc>
        <w:tc>
          <w:tcPr>
            <w:tcW w:w="681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3.1 Rep-tile Quadrilaterals/Forming Rep-Tiles with Similar Quadrilaterals</w:t>
            </w:r>
          </w:p>
        </w:tc>
        <w:tc>
          <w:tcPr>
            <w:tcW w:w="270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1-3, 22-25* (22-24 are required to support a standard)</w:t>
            </w:r>
          </w:p>
        </w:tc>
        <w:tc>
          <w:tcPr>
            <w:tcW w:w="2803" w:type="dxa"/>
            <w:gridSpan w:val="2"/>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54-60</w:t>
            </w:r>
          </w:p>
        </w:tc>
      </w:tr>
      <w:tr w:rsidR="002C46D7" w:rsidRPr="0075214A" w:rsidTr="006168F2">
        <w:trPr>
          <w:trHeight w:val="20"/>
        </w:trPr>
        <w:tc>
          <w:tcPr>
            <w:tcW w:w="1643" w:type="dxa"/>
            <w:shd w:val="clear" w:color="auto" w:fill="auto"/>
            <w:vAlign w:val="center"/>
          </w:tcPr>
          <w:p w:rsidR="002C46D7" w:rsidRPr="006168F2" w:rsidRDefault="002C46D7" w:rsidP="006168F2">
            <w:pPr>
              <w:rPr>
                <w:rFonts w:asciiTheme="minorHAnsi" w:hAnsiTheme="minorHAnsi"/>
                <w:sz w:val="22"/>
              </w:rPr>
            </w:pPr>
            <w:r w:rsidRPr="006168F2">
              <w:rPr>
                <w:rFonts w:asciiTheme="minorHAnsi" w:hAnsiTheme="minorHAnsi"/>
                <w:sz w:val="22"/>
              </w:rPr>
              <w:t>1</w:t>
            </w:r>
          </w:p>
        </w:tc>
        <w:tc>
          <w:tcPr>
            <w:tcW w:w="1020" w:type="dxa"/>
            <w:vMerge/>
            <w:vAlign w:val="center"/>
          </w:tcPr>
          <w:p w:rsidR="002C46D7" w:rsidRPr="006168F2" w:rsidRDefault="002C46D7" w:rsidP="006168F2">
            <w:pPr>
              <w:rPr>
                <w:rFonts w:asciiTheme="minorHAnsi" w:hAnsiTheme="minorHAnsi"/>
                <w:sz w:val="22"/>
              </w:rPr>
            </w:pPr>
          </w:p>
        </w:tc>
        <w:tc>
          <w:tcPr>
            <w:tcW w:w="681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3.2 Rep-tile Triangles/Forming Rep-Tiles with similar Triangles</w:t>
            </w:r>
          </w:p>
        </w:tc>
        <w:tc>
          <w:tcPr>
            <w:tcW w:w="270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4, 26-31</w:t>
            </w:r>
          </w:p>
        </w:tc>
        <w:tc>
          <w:tcPr>
            <w:tcW w:w="2803" w:type="dxa"/>
            <w:gridSpan w:val="2"/>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61-64</w:t>
            </w:r>
          </w:p>
        </w:tc>
      </w:tr>
      <w:tr w:rsidR="002C46D7" w:rsidRPr="0075214A" w:rsidTr="006168F2">
        <w:trPr>
          <w:trHeight w:val="20"/>
        </w:trPr>
        <w:tc>
          <w:tcPr>
            <w:tcW w:w="1643" w:type="dxa"/>
            <w:shd w:val="clear" w:color="auto" w:fill="auto"/>
            <w:vAlign w:val="center"/>
          </w:tcPr>
          <w:p w:rsidR="002C46D7" w:rsidRPr="006168F2" w:rsidRDefault="002C46D7" w:rsidP="006168F2">
            <w:pPr>
              <w:rPr>
                <w:rFonts w:asciiTheme="minorHAnsi" w:hAnsiTheme="minorHAnsi"/>
                <w:sz w:val="22"/>
              </w:rPr>
            </w:pPr>
            <w:r w:rsidRPr="006168F2">
              <w:rPr>
                <w:rFonts w:asciiTheme="minorHAnsi" w:hAnsiTheme="minorHAnsi"/>
                <w:sz w:val="22"/>
              </w:rPr>
              <w:t>1</w:t>
            </w:r>
          </w:p>
        </w:tc>
        <w:tc>
          <w:tcPr>
            <w:tcW w:w="1020" w:type="dxa"/>
            <w:vMerge/>
            <w:vAlign w:val="center"/>
          </w:tcPr>
          <w:p w:rsidR="002C46D7" w:rsidRPr="006168F2" w:rsidRDefault="002C46D7" w:rsidP="006168F2">
            <w:pPr>
              <w:rPr>
                <w:rFonts w:asciiTheme="minorHAnsi" w:hAnsiTheme="minorHAnsi"/>
                <w:sz w:val="22"/>
              </w:rPr>
            </w:pPr>
          </w:p>
        </w:tc>
        <w:tc>
          <w:tcPr>
            <w:tcW w:w="681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3.3 Scale Factors and Similar Shapes</w:t>
            </w:r>
          </w:p>
        </w:tc>
        <w:tc>
          <w:tcPr>
            <w:tcW w:w="270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9-18, 19, 32 38-40</w:t>
            </w:r>
          </w:p>
        </w:tc>
        <w:tc>
          <w:tcPr>
            <w:tcW w:w="2803" w:type="dxa"/>
            <w:gridSpan w:val="2"/>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65-68</w:t>
            </w:r>
          </w:p>
        </w:tc>
      </w:tr>
      <w:tr w:rsidR="002C46D7" w:rsidRPr="0075214A" w:rsidTr="006168F2">
        <w:trPr>
          <w:trHeight w:val="20"/>
        </w:trPr>
        <w:tc>
          <w:tcPr>
            <w:tcW w:w="1643" w:type="dxa"/>
            <w:shd w:val="clear" w:color="auto" w:fill="auto"/>
            <w:vAlign w:val="center"/>
          </w:tcPr>
          <w:p w:rsidR="002C46D7" w:rsidRPr="006168F2" w:rsidRDefault="002C46D7" w:rsidP="006168F2">
            <w:pPr>
              <w:rPr>
                <w:rFonts w:asciiTheme="minorHAnsi" w:hAnsiTheme="minorHAnsi"/>
                <w:sz w:val="22"/>
              </w:rPr>
            </w:pPr>
            <w:r w:rsidRPr="006168F2">
              <w:rPr>
                <w:rFonts w:asciiTheme="minorHAnsi" w:hAnsiTheme="minorHAnsi"/>
                <w:sz w:val="22"/>
              </w:rPr>
              <w:t>3</w:t>
            </w:r>
          </w:p>
        </w:tc>
        <w:tc>
          <w:tcPr>
            <w:tcW w:w="1020" w:type="dxa"/>
            <w:vMerge/>
            <w:vAlign w:val="center"/>
          </w:tcPr>
          <w:p w:rsidR="002C46D7" w:rsidRPr="006168F2" w:rsidRDefault="002C46D7" w:rsidP="006168F2">
            <w:pPr>
              <w:rPr>
                <w:rFonts w:asciiTheme="minorHAnsi" w:hAnsiTheme="minorHAnsi"/>
                <w:sz w:val="22"/>
              </w:rPr>
            </w:pPr>
          </w:p>
        </w:tc>
        <w:tc>
          <w:tcPr>
            <w:tcW w:w="6810" w:type="dxa"/>
            <w:shd w:val="clear" w:color="auto" w:fill="auto"/>
          </w:tcPr>
          <w:p w:rsidR="002C46D7" w:rsidRPr="006168F2" w:rsidRDefault="002C46D7" w:rsidP="00DE5A74">
            <w:pPr>
              <w:rPr>
                <w:rFonts w:asciiTheme="minorHAnsi" w:hAnsiTheme="minorHAnsi"/>
                <w:sz w:val="22"/>
              </w:rPr>
            </w:pPr>
            <w:r w:rsidRPr="006168F2">
              <w:rPr>
                <w:rFonts w:asciiTheme="minorHAnsi" w:hAnsiTheme="minorHAnsi"/>
                <w:sz w:val="22"/>
              </w:rPr>
              <w:t>Time Allotted for ACE and Additional Practice Problems</w:t>
            </w:r>
          </w:p>
          <w:p w:rsidR="002C46D7" w:rsidRPr="006168F2" w:rsidRDefault="002C46D7" w:rsidP="00DE5A74">
            <w:pPr>
              <w:rPr>
                <w:rFonts w:asciiTheme="minorHAnsi" w:hAnsiTheme="minorHAnsi"/>
                <w:sz w:val="22"/>
              </w:rPr>
            </w:pPr>
            <w:r w:rsidRPr="006168F2">
              <w:rPr>
                <w:rFonts w:asciiTheme="minorHAnsi" w:hAnsiTheme="minorHAnsi"/>
                <w:sz w:val="22"/>
              </w:rPr>
              <w:t>Mathematical Reflections and Assessment</w:t>
            </w:r>
          </w:p>
        </w:tc>
        <w:tc>
          <w:tcPr>
            <w:tcW w:w="2700" w:type="dxa"/>
            <w:shd w:val="clear" w:color="auto" w:fill="auto"/>
          </w:tcPr>
          <w:p w:rsidR="002C46D7" w:rsidRPr="006168F2" w:rsidRDefault="002C46D7" w:rsidP="00DE5A74">
            <w:pPr>
              <w:rPr>
                <w:rFonts w:asciiTheme="minorHAnsi" w:hAnsiTheme="minorHAnsi"/>
                <w:b/>
                <w:sz w:val="22"/>
              </w:rPr>
            </w:pPr>
          </w:p>
        </w:tc>
        <w:tc>
          <w:tcPr>
            <w:tcW w:w="2803" w:type="dxa"/>
            <w:gridSpan w:val="2"/>
            <w:shd w:val="clear" w:color="auto" w:fill="auto"/>
          </w:tcPr>
          <w:p w:rsidR="002C46D7" w:rsidRPr="006168F2" w:rsidRDefault="002C46D7" w:rsidP="00DE5A74">
            <w:pPr>
              <w:rPr>
                <w:rFonts w:asciiTheme="minorHAnsi" w:hAnsiTheme="minorHAnsi"/>
                <w:b/>
                <w:sz w:val="22"/>
              </w:rPr>
            </w:pPr>
          </w:p>
        </w:tc>
      </w:tr>
      <w:tr w:rsidR="002C46D7" w:rsidRPr="0075214A" w:rsidTr="006168F2">
        <w:trPr>
          <w:trHeight w:val="20"/>
        </w:trPr>
        <w:tc>
          <w:tcPr>
            <w:tcW w:w="1643" w:type="dxa"/>
            <w:shd w:val="clear" w:color="auto" w:fill="auto"/>
            <w:vAlign w:val="center"/>
          </w:tcPr>
          <w:p w:rsidR="002C46D7" w:rsidRPr="006168F2" w:rsidRDefault="002C46D7" w:rsidP="006168F2">
            <w:pPr>
              <w:rPr>
                <w:rFonts w:asciiTheme="minorHAnsi" w:hAnsiTheme="minorHAnsi"/>
                <w:sz w:val="22"/>
              </w:rPr>
            </w:pPr>
            <w:r w:rsidRPr="006168F2">
              <w:rPr>
                <w:rFonts w:asciiTheme="minorHAnsi" w:hAnsiTheme="minorHAnsi"/>
                <w:sz w:val="22"/>
              </w:rPr>
              <w:t>2</w:t>
            </w:r>
          </w:p>
        </w:tc>
        <w:tc>
          <w:tcPr>
            <w:tcW w:w="1020" w:type="dxa"/>
            <w:vMerge/>
            <w:vAlign w:val="center"/>
          </w:tcPr>
          <w:p w:rsidR="002C46D7" w:rsidRPr="006168F2" w:rsidRDefault="002C46D7" w:rsidP="006168F2">
            <w:pPr>
              <w:rPr>
                <w:rFonts w:asciiTheme="minorHAnsi" w:hAnsiTheme="minorHAnsi"/>
                <w:sz w:val="22"/>
              </w:rPr>
            </w:pPr>
          </w:p>
        </w:tc>
        <w:tc>
          <w:tcPr>
            <w:tcW w:w="681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4.1 Ratios Within Similar Parallelograms</w:t>
            </w:r>
          </w:p>
        </w:tc>
        <w:tc>
          <w:tcPr>
            <w:tcW w:w="270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1, 15-20</w:t>
            </w:r>
          </w:p>
        </w:tc>
        <w:tc>
          <w:tcPr>
            <w:tcW w:w="2803" w:type="dxa"/>
            <w:gridSpan w:val="2"/>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74-78</w:t>
            </w:r>
          </w:p>
        </w:tc>
      </w:tr>
      <w:tr w:rsidR="002C46D7" w:rsidRPr="0075214A" w:rsidTr="006168F2">
        <w:trPr>
          <w:trHeight w:val="20"/>
        </w:trPr>
        <w:tc>
          <w:tcPr>
            <w:tcW w:w="1643" w:type="dxa"/>
            <w:shd w:val="clear" w:color="auto" w:fill="auto"/>
            <w:vAlign w:val="center"/>
          </w:tcPr>
          <w:p w:rsidR="002C46D7" w:rsidRPr="006168F2" w:rsidRDefault="002C46D7" w:rsidP="006168F2">
            <w:pPr>
              <w:rPr>
                <w:rFonts w:asciiTheme="minorHAnsi" w:hAnsiTheme="minorHAnsi"/>
                <w:sz w:val="22"/>
              </w:rPr>
            </w:pPr>
            <w:r w:rsidRPr="006168F2">
              <w:rPr>
                <w:rFonts w:asciiTheme="minorHAnsi" w:hAnsiTheme="minorHAnsi"/>
                <w:sz w:val="22"/>
              </w:rPr>
              <w:t>1</w:t>
            </w:r>
          </w:p>
        </w:tc>
        <w:tc>
          <w:tcPr>
            <w:tcW w:w="1020" w:type="dxa"/>
            <w:vMerge/>
            <w:vAlign w:val="center"/>
          </w:tcPr>
          <w:p w:rsidR="002C46D7" w:rsidRPr="006168F2" w:rsidRDefault="002C46D7" w:rsidP="006168F2">
            <w:pPr>
              <w:rPr>
                <w:rFonts w:asciiTheme="minorHAnsi" w:hAnsiTheme="minorHAnsi"/>
                <w:sz w:val="22"/>
              </w:rPr>
            </w:pPr>
          </w:p>
        </w:tc>
        <w:tc>
          <w:tcPr>
            <w:tcW w:w="681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4.2 Ratios Within Similar Triangles</w:t>
            </w:r>
          </w:p>
        </w:tc>
        <w:tc>
          <w:tcPr>
            <w:tcW w:w="270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2, 38</w:t>
            </w:r>
          </w:p>
        </w:tc>
        <w:tc>
          <w:tcPr>
            <w:tcW w:w="2803" w:type="dxa"/>
            <w:gridSpan w:val="2"/>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79-82</w:t>
            </w:r>
          </w:p>
        </w:tc>
      </w:tr>
      <w:tr w:rsidR="002C46D7" w:rsidRPr="0075214A" w:rsidTr="006168F2">
        <w:trPr>
          <w:trHeight w:val="20"/>
        </w:trPr>
        <w:tc>
          <w:tcPr>
            <w:tcW w:w="1643" w:type="dxa"/>
            <w:shd w:val="clear" w:color="auto" w:fill="auto"/>
            <w:vAlign w:val="center"/>
          </w:tcPr>
          <w:p w:rsidR="002C46D7" w:rsidRPr="006168F2" w:rsidRDefault="002C46D7" w:rsidP="006168F2">
            <w:pPr>
              <w:rPr>
                <w:rFonts w:asciiTheme="minorHAnsi" w:hAnsiTheme="minorHAnsi"/>
                <w:sz w:val="22"/>
              </w:rPr>
            </w:pPr>
            <w:r w:rsidRPr="006168F2">
              <w:rPr>
                <w:rFonts w:asciiTheme="minorHAnsi" w:hAnsiTheme="minorHAnsi"/>
                <w:sz w:val="22"/>
              </w:rPr>
              <w:t>2</w:t>
            </w:r>
          </w:p>
        </w:tc>
        <w:tc>
          <w:tcPr>
            <w:tcW w:w="1020" w:type="dxa"/>
            <w:vMerge/>
            <w:vAlign w:val="center"/>
          </w:tcPr>
          <w:p w:rsidR="002C46D7" w:rsidRPr="006168F2" w:rsidRDefault="002C46D7" w:rsidP="006168F2">
            <w:pPr>
              <w:rPr>
                <w:rFonts w:asciiTheme="minorHAnsi" w:hAnsiTheme="minorHAnsi"/>
                <w:sz w:val="22"/>
              </w:rPr>
            </w:pPr>
          </w:p>
        </w:tc>
        <w:tc>
          <w:tcPr>
            <w:tcW w:w="681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4.3 Finding Missing Parts/Using Similarity to Find Measurements</w:t>
            </w:r>
          </w:p>
        </w:tc>
        <w:tc>
          <w:tcPr>
            <w:tcW w:w="270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 xml:space="preserve">5-11, 13, 34 </w:t>
            </w:r>
          </w:p>
        </w:tc>
        <w:tc>
          <w:tcPr>
            <w:tcW w:w="2803" w:type="dxa"/>
            <w:gridSpan w:val="2"/>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83-86</w:t>
            </w:r>
          </w:p>
        </w:tc>
      </w:tr>
      <w:tr w:rsidR="002C46D7" w:rsidRPr="0075214A" w:rsidTr="006168F2">
        <w:trPr>
          <w:trHeight w:val="20"/>
        </w:trPr>
        <w:tc>
          <w:tcPr>
            <w:tcW w:w="1643" w:type="dxa"/>
            <w:shd w:val="clear" w:color="auto" w:fill="auto"/>
            <w:vAlign w:val="center"/>
          </w:tcPr>
          <w:p w:rsidR="002C46D7" w:rsidRPr="006168F2" w:rsidRDefault="002C46D7" w:rsidP="006168F2">
            <w:pPr>
              <w:rPr>
                <w:rFonts w:asciiTheme="minorHAnsi" w:hAnsiTheme="minorHAnsi"/>
                <w:sz w:val="22"/>
              </w:rPr>
            </w:pPr>
            <w:r w:rsidRPr="006168F2">
              <w:rPr>
                <w:rFonts w:asciiTheme="minorHAnsi" w:hAnsiTheme="minorHAnsi"/>
                <w:sz w:val="22"/>
              </w:rPr>
              <w:t>3</w:t>
            </w:r>
          </w:p>
        </w:tc>
        <w:tc>
          <w:tcPr>
            <w:tcW w:w="1020" w:type="dxa"/>
            <w:vMerge/>
            <w:vAlign w:val="center"/>
          </w:tcPr>
          <w:p w:rsidR="002C46D7" w:rsidRPr="006168F2" w:rsidRDefault="002C46D7" w:rsidP="006168F2">
            <w:pPr>
              <w:rPr>
                <w:rFonts w:asciiTheme="minorHAnsi" w:hAnsiTheme="minorHAnsi"/>
                <w:sz w:val="22"/>
              </w:rPr>
            </w:pPr>
          </w:p>
        </w:tc>
        <w:tc>
          <w:tcPr>
            <w:tcW w:w="6810" w:type="dxa"/>
            <w:shd w:val="clear" w:color="auto" w:fill="auto"/>
          </w:tcPr>
          <w:p w:rsidR="002C46D7" w:rsidRPr="006168F2" w:rsidRDefault="002C46D7" w:rsidP="00DE5A74">
            <w:pPr>
              <w:rPr>
                <w:rFonts w:asciiTheme="minorHAnsi" w:hAnsiTheme="minorHAnsi"/>
                <w:sz w:val="22"/>
              </w:rPr>
            </w:pPr>
            <w:r w:rsidRPr="006168F2">
              <w:rPr>
                <w:rFonts w:asciiTheme="minorHAnsi" w:hAnsiTheme="minorHAnsi"/>
                <w:sz w:val="22"/>
              </w:rPr>
              <w:t>Time Allotted for ACE and Additional Practice Problems</w:t>
            </w:r>
          </w:p>
          <w:p w:rsidR="002C46D7" w:rsidRPr="006168F2" w:rsidRDefault="002C46D7" w:rsidP="00DE5A74">
            <w:pPr>
              <w:rPr>
                <w:rFonts w:asciiTheme="minorHAnsi" w:hAnsiTheme="minorHAnsi"/>
                <w:sz w:val="22"/>
              </w:rPr>
            </w:pPr>
            <w:r w:rsidRPr="006168F2">
              <w:rPr>
                <w:rFonts w:asciiTheme="minorHAnsi" w:hAnsiTheme="minorHAnsi"/>
                <w:sz w:val="22"/>
              </w:rPr>
              <w:t>Mathematical Reflections and Assessment</w:t>
            </w:r>
          </w:p>
        </w:tc>
        <w:tc>
          <w:tcPr>
            <w:tcW w:w="2700" w:type="dxa"/>
            <w:shd w:val="clear" w:color="auto" w:fill="auto"/>
          </w:tcPr>
          <w:p w:rsidR="002C46D7" w:rsidRPr="006168F2" w:rsidRDefault="002C46D7" w:rsidP="00DE5A74">
            <w:pPr>
              <w:rPr>
                <w:rFonts w:asciiTheme="minorHAnsi" w:hAnsiTheme="minorHAnsi"/>
                <w:b/>
                <w:sz w:val="22"/>
              </w:rPr>
            </w:pPr>
          </w:p>
        </w:tc>
        <w:tc>
          <w:tcPr>
            <w:tcW w:w="2803" w:type="dxa"/>
            <w:gridSpan w:val="2"/>
            <w:shd w:val="clear" w:color="auto" w:fill="auto"/>
          </w:tcPr>
          <w:p w:rsidR="002C46D7" w:rsidRPr="006168F2" w:rsidRDefault="002C46D7" w:rsidP="00DE5A74">
            <w:pPr>
              <w:rPr>
                <w:rFonts w:asciiTheme="minorHAnsi" w:hAnsiTheme="minorHAnsi"/>
                <w:b/>
                <w:sz w:val="22"/>
              </w:rPr>
            </w:pPr>
          </w:p>
        </w:tc>
      </w:tr>
      <w:tr w:rsidR="002C46D7" w:rsidRPr="0075214A" w:rsidTr="006168F2">
        <w:trPr>
          <w:trHeight w:val="20"/>
        </w:trPr>
        <w:tc>
          <w:tcPr>
            <w:tcW w:w="1643" w:type="dxa"/>
            <w:shd w:val="clear" w:color="auto" w:fill="auto"/>
            <w:vAlign w:val="center"/>
          </w:tcPr>
          <w:p w:rsidR="002C46D7" w:rsidRPr="006168F2" w:rsidRDefault="002C46D7" w:rsidP="006168F2">
            <w:pPr>
              <w:rPr>
                <w:rFonts w:asciiTheme="minorHAnsi" w:hAnsiTheme="minorHAnsi"/>
                <w:sz w:val="22"/>
              </w:rPr>
            </w:pPr>
            <w:r w:rsidRPr="006168F2">
              <w:rPr>
                <w:rFonts w:asciiTheme="minorHAnsi" w:hAnsiTheme="minorHAnsi"/>
                <w:sz w:val="22"/>
              </w:rPr>
              <w:t>1.5</w:t>
            </w:r>
          </w:p>
        </w:tc>
        <w:tc>
          <w:tcPr>
            <w:tcW w:w="1020" w:type="dxa"/>
            <w:vMerge/>
            <w:vAlign w:val="center"/>
          </w:tcPr>
          <w:p w:rsidR="002C46D7" w:rsidRPr="006168F2" w:rsidRDefault="002C46D7" w:rsidP="006168F2">
            <w:pPr>
              <w:rPr>
                <w:rFonts w:asciiTheme="minorHAnsi" w:hAnsiTheme="minorHAnsi"/>
                <w:sz w:val="22"/>
              </w:rPr>
            </w:pPr>
          </w:p>
        </w:tc>
        <w:tc>
          <w:tcPr>
            <w:tcW w:w="681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5.1 Using Shadows to Find Heights</w:t>
            </w:r>
          </w:p>
        </w:tc>
        <w:tc>
          <w:tcPr>
            <w:tcW w:w="270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1, 2, 6-21</w:t>
            </w:r>
          </w:p>
        </w:tc>
        <w:tc>
          <w:tcPr>
            <w:tcW w:w="2803" w:type="dxa"/>
            <w:gridSpan w:val="2"/>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90-94</w:t>
            </w:r>
          </w:p>
        </w:tc>
      </w:tr>
      <w:tr w:rsidR="002C46D7" w:rsidRPr="0075214A" w:rsidTr="006168F2">
        <w:trPr>
          <w:trHeight w:val="20"/>
        </w:trPr>
        <w:tc>
          <w:tcPr>
            <w:tcW w:w="1643" w:type="dxa"/>
            <w:shd w:val="clear" w:color="auto" w:fill="auto"/>
            <w:vAlign w:val="center"/>
          </w:tcPr>
          <w:p w:rsidR="002C46D7" w:rsidRPr="006168F2" w:rsidRDefault="002C46D7" w:rsidP="006168F2">
            <w:pPr>
              <w:rPr>
                <w:rFonts w:asciiTheme="minorHAnsi" w:hAnsiTheme="minorHAnsi"/>
                <w:sz w:val="22"/>
              </w:rPr>
            </w:pPr>
            <w:r w:rsidRPr="006168F2">
              <w:rPr>
                <w:rFonts w:asciiTheme="minorHAnsi" w:hAnsiTheme="minorHAnsi"/>
                <w:sz w:val="22"/>
              </w:rPr>
              <w:t>1.5</w:t>
            </w:r>
          </w:p>
        </w:tc>
        <w:tc>
          <w:tcPr>
            <w:tcW w:w="1020" w:type="dxa"/>
            <w:vMerge/>
            <w:vAlign w:val="center"/>
          </w:tcPr>
          <w:p w:rsidR="002C46D7" w:rsidRPr="006168F2" w:rsidRDefault="002C46D7" w:rsidP="006168F2">
            <w:pPr>
              <w:rPr>
                <w:rFonts w:asciiTheme="minorHAnsi" w:hAnsiTheme="minorHAnsi"/>
                <w:sz w:val="22"/>
              </w:rPr>
            </w:pPr>
          </w:p>
        </w:tc>
        <w:tc>
          <w:tcPr>
            <w:tcW w:w="681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5.2 Using Mirrors to Find Heights</w:t>
            </w:r>
          </w:p>
        </w:tc>
        <w:tc>
          <w:tcPr>
            <w:tcW w:w="270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3, 4, 23-24, 26</w:t>
            </w:r>
          </w:p>
        </w:tc>
        <w:tc>
          <w:tcPr>
            <w:tcW w:w="2803" w:type="dxa"/>
            <w:gridSpan w:val="2"/>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95-98</w:t>
            </w:r>
          </w:p>
        </w:tc>
      </w:tr>
      <w:tr w:rsidR="002C46D7" w:rsidRPr="0075214A" w:rsidTr="006168F2">
        <w:trPr>
          <w:trHeight w:val="20"/>
        </w:trPr>
        <w:tc>
          <w:tcPr>
            <w:tcW w:w="1643" w:type="dxa"/>
            <w:shd w:val="clear" w:color="auto" w:fill="auto"/>
            <w:vAlign w:val="center"/>
          </w:tcPr>
          <w:p w:rsidR="002C46D7" w:rsidRPr="006168F2" w:rsidRDefault="002C46D7" w:rsidP="006168F2">
            <w:pPr>
              <w:rPr>
                <w:rFonts w:asciiTheme="minorHAnsi" w:hAnsiTheme="minorHAnsi"/>
                <w:sz w:val="22"/>
              </w:rPr>
            </w:pPr>
            <w:r w:rsidRPr="006168F2">
              <w:rPr>
                <w:rFonts w:asciiTheme="minorHAnsi" w:hAnsiTheme="minorHAnsi"/>
                <w:sz w:val="22"/>
              </w:rPr>
              <w:t>2</w:t>
            </w:r>
          </w:p>
        </w:tc>
        <w:tc>
          <w:tcPr>
            <w:tcW w:w="1020" w:type="dxa"/>
            <w:vMerge/>
            <w:vAlign w:val="center"/>
          </w:tcPr>
          <w:p w:rsidR="002C46D7" w:rsidRPr="006168F2" w:rsidRDefault="002C46D7" w:rsidP="006168F2">
            <w:pPr>
              <w:rPr>
                <w:rFonts w:asciiTheme="minorHAnsi" w:hAnsiTheme="minorHAnsi"/>
                <w:sz w:val="22"/>
              </w:rPr>
            </w:pPr>
          </w:p>
        </w:tc>
        <w:tc>
          <w:tcPr>
            <w:tcW w:w="681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5.3 Finding Lengths with Similar Triangles</w:t>
            </w:r>
          </w:p>
        </w:tc>
        <w:tc>
          <w:tcPr>
            <w:tcW w:w="2700" w:type="dxa"/>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5, 27, 32</w:t>
            </w:r>
          </w:p>
        </w:tc>
        <w:tc>
          <w:tcPr>
            <w:tcW w:w="2803" w:type="dxa"/>
            <w:gridSpan w:val="2"/>
            <w:shd w:val="clear" w:color="auto" w:fill="auto"/>
            <w:vAlign w:val="center"/>
          </w:tcPr>
          <w:p w:rsidR="002C46D7" w:rsidRPr="006168F2" w:rsidRDefault="002C46D7" w:rsidP="00DE5A74">
            <w:pPr>
              <w:rPr>
                <w:rFonts w:asciiTheme="minorHAnsi" w:hAnsiTheme="minorHAnsi"/>
                <w:sz w:val="22"/>
              </w:rPr>
            </w:pPr>
            <w:r w:rsidRPr="006168F2">
              <w:rPr>
                <w:rFonts w:asciiTheme="minorHAnsi" w:hAnsiTheme="minorHAnsi"/>
                <w:sz w:val="22"/>
              </w:rPr>
              <w:t>99-102</w:t>
            </w:r>
          </w:p>
        </w:tc>
      </w:tr>
      <w:tr w:rsidR="002C46D7" w:rsidRPr="0075214A" w:rsidTr="006168F2">
        <w:trPr>
          <w:trHeight w:val="20"/>
        </w:trPr>
        <w:tc>
          <w:tcPr>
            <w:tcW w:w="1643" w:type="dxa"/>
            <w:shd w:val="clear" w:color="auto" w:fill="auto"/>
            <w:vAlign w:val="center"/>
          </w:tcPr>
          <w:p w:rsidR="002C46D7" w:rsidRPr="006168F2" w:rsidRDefault="002C46D7" w:rsidP="006168F2">
            <w:pPr>
              <w:rPr>
                <w:rFonts w:asciiTheme="minorHAnsi" w:hAnsiTheme="minorHAnsi"/>
                <w:sz w:val="22"/>
              </w:rPr>
            </w:pPr>
            <w:r w:rsidRPr="006168F2">
              <w:rPr>
                <w:rFonts w:asciiTheme="minorHAnsi" w:hAnsiTheme="minorHAnsi"/>
                <w:sz w:val="22"/>
              </w:rPr>
              <w:t>3</w:t>
            </w:r>
          </w:p>
        </w:tc>
        <w:tc>
          <w:tcPr>
            <w:tcW w:w="1020" w:type="dxa"/>
            <w:vMerge/>
            <w:vAlign w:val="center"/>
          </w:tcPr>
          <w:p w:rsidR="002C46D7" w:rsidRPr="006168F2" w:rsidRDefault="002C46D7" w:rsidP="006168F2">
            <w:pPr>
              <w:rPr>
                <w:rFonts w:asciiTheme="minorHAnsi" w:hAnsiTheme="minorHAnsi"/>
                <w:sz w:val="22"/>
              </w:rPr>
            </w:pPr>
          </w:p>
        </w:tc>
        <w:tc>
          <w:tcPr>
            <w:tcW w:w="6810" w:type="dxa"/>
            <w:shd w:val="clear" w:color="auto" w:fill="auto"/>
            <w:vAlign w:val="center"/>
          </w:tcPr>
          <w:p w:rsidR="002C46D7" w:rsidRPr="006168F2" w:rsidRDefault="002C46D7" w:rsidP="008768CE">
            <w:pPr>
              <w:rPr>
                <w:rFonts w:asciiTheme="minorHAnsi" w:hAnsiTheme="minorHAnsi"/>
                <w:sz w:val="22"/>
              </w:rPr>
            </w:pPr>
            <w:r w:rsidRPr="006168F2">
              <w:rPr>
                <w:rFonts w:asciiTheme="minorHAnsi" w:hAnsiTheme="minorHAnsi"/>
                <w:sz w:val="22"/>
              </w:rPr>
              <w:t>Time Allotted for ACE and Additional Practice Problems</w:t>
            </w:r>
          </w:p>
          <w:p w:rsidR="002C46D7" w:rsidRPr="006168F2" w:rsidRDefault="002C46D7" w:rsidP="008768CE">
            <w:pPr>
              <w:rPr>
                <w:rFonts w:asciiTheme="minorHAnsi" w:hAnsiTheme="minorHAnsi"/>
                <w:sz w:val="22"/>
              </w:rPr>
            </w:pPr>
            <w:r w:rsidRPr="006168F2">
              <w:rPr>
                <w:rFonts w:asciiTheme="minorHAnsi" w:hAnsiTheme="minorHAnsi"/>
                <w:sz w:val="22"/>
              </w:rPr>
              <w:t>Mathematical Reflections and Assessment</w:t>
            </w:r>
          </w:p>
        </w:tc>
        <w:tc>
          <w:tcPr>
            <w:tcW w:w="2700" w:type="dxa"/>
            <w:shd w:val="clear" w:color="auto" w:fill="auto"/>
          </w:tcPr>
          <w:p w:rsidR="002C46D7" w:rsidRPr="006168F2" w:rsidRDefault="002C46D7" w:rsidP="00DE5A74">
            <w:pPr>
              <w:rPr>
                <w:rFonts w:asciiTheme="minorHAnsi" w:hAnsiTheme="minorHAnsi"/>
                <w:b/>
                <w:sz w:val="22"/>
              </w:rPr>
            </w:pPr>
          </w:p>
        </w:tc>
        <w:tc>
          <w:tcPr>
            <w:tcW w:w="2803" w:type="dxa"/>
            <w:gridSpan w:val="2"/>
            <w:shd w:val="clear" w:color="auto" w:fill="auto"/>
          </w:tcPr>
          <w:p w:rsidR="002C46D7" w:rsidRPr="006168F2" w:rsidRDefault="002C46D7" w:rsidP="00DE5A74">
            <w:pPr>
              <w:rPr>
                <w:rFonts w:asciiTheme="minorHAnsi" w:hAnsiTheme="minorHAnsi"/>
                <w:b/>
                <w:sz w:val="22"/>
              </w:rPr>
            </w:pPr>
          </w:p>
        </w:tc>
      </w:tr>
      <w:tr w:rsidR="002C46D7" w:rsidRPr="0075214A" w:rsidTr="006168F2">
        <w:trPr>
          <w:trHeight w:val="20"/>
        </w:trPr>
        <w:tc>
          <w:tcPr>
            <w:tcW w:w="1643" w:type="dxa"/>
            <w:shd w:val="clear" w:color="auto" w:fill="auto"/>
            <w:vAlign w:val="center"/>
          </w:tcPr>
          <w:p w:rsidR="002C46D7" w:rsidRPr="006168F2" w:rsidRDefault="002C46D7" w:rsidP="006168F2">
            <w:pPr>
              <w:rPr>
                <w:rFonts w:asciiTheme="minorHAnsi" w:hAnsiTheme="minorHAnsi"/>
                <w:sz w:val="22"/>
              </w:rPr>
            </w:pPr>
            <w:r w:rsidRPr="006168F2">
              <w:rPr>
                <w:rFonts w:asciiTheme="minorHAnsi" w:hAnsiTheme="minorHAnsi"/>
                <w:sz w:val="22"/>
              </w:rPr>
              <w:t>5</w:t>
            </w:r>
          </w:p>
        </w:tc>
        <w:tc>
          <w:tcPr>
            <w:tcW w:w="1020" w:type="dxa"/>
            <w:vMerge/>
            <w:vAlign w:val="center"/>
          </w:tcPr>
          <w:p w:rsidR="002C46D7" w:rsidRPr="006168F2" w:rsidRDefault="002C46D7" w:rsidP="006168F2">
            <w:pPr>
              <w:rPr>
                <w:rFonts w:asciiTheme="minorHAnsi" w:hAnsiTheme="minorHAnsi"/>
                <w:sz w:val="22"/>
              </w:rPr>
            </w:pPr>
          </w:p>
        </w:tc>
        <w:tc>
          <w:tcPr>
            <w:tcW w:w="6810" w:type="dxa"/>
            <w:shd w:val="clear" w:color="auto" w:fill="auto"/>
            <w:vAlign w:val="center"/>
          </w:tcPr>
          <w:p w:rsidR="008E1510" w:rsidRPr="006168F2" w:rsidRDefault="004E4E38" w:rsidP="00DE5A74">
            <w:pPr>
              <w:rPr>
                <w:rFonts w:asciiTheme="minorHAnsi" w:hAnsiTheme="minorHAnsi"/>
                <w:sz w:val="22"/>
              </w:rPr>
            </w:pPr>
            <w:r w:rsidRPr="006168F2">
              <w:rPr>
                <w:rFonts w:asciiTheme="minorHAnsi" w:hAnsiTheme="minorHAnsi"/>
                <w:sz w:val="22"/>
              </w:rPr>
              <w:t>Authentic Assessment</w:t>
            </w:r>
            <w:r w:rsidR="000F0689" w:rsidRPr="006168F2">
              <w:rPr>
                <w:rFonts w:asciiTheme="minorHAnsi" w:hAnsiTheme="minorHAnsi"/>
                <w:sz w:val="22"/>
              </w:rPr>
              <w:t xml:space="preserve"> </w:t>
            </w:r>
            <w:r w:rsidR="006168F2">
              <w:rPr>
                <w:rFonts w:asciiTheme="minorHAnsi" w:hAnsiTheme="minorHAnsi"/>
                <w:sz w:val="22"/>
              </w:rPr>
              <w:t>AND/OR</w:t>
            </w:r>
          </w:p>
          <w:p w:rsidR="002C46D7" w:rsidRPr="006168F2" w:rsidRDefault="002C46D7" w:rsidP="00DE5A74">
            <w:pPr>
              <w:rPr>
                <w:rFonts w:asciiTheme="minorHAnsi" w:hAnsiTheme="minorHAnsi"/>
                <w:i/>
                <w:sz w:val="22"/>
              </w:rPr>
            </w:pPr>
            <w:r w:rsidRPr="006168F2">
              <w:rPr>
                <w:rFonts w:asciiTheme="minorHAnsi" w:hAnsiTheme="minorHAnsi"/>
                <w:sz w:val="22"/>
              </w:rPr>
              <w:t xml:space="preserve">Amplify: </w:t>
            </w:r>
            <w:r w:rsidRPr="006168F2">
              <w:rPr>
                <w:rFonts w:asciiTheme="minorHAnsi" w:hAnsiTheme="minorHAnsi"/>
                <w:i/>
                <w:sz w:val="22"/>
              </w:rPr>
              <w:t>Putting Things Into Perspective</w:t>
            </w:r>
          </w:p>
        </w:tc>
        <w:tc>
          <w:tcPr>
            <w:tcW w:w="2700" w:type="dxa"/>
            <w:shd w:val="clear" w:color="auto" w:fill="auto"/>
          </w:tcPr>
          <w:p w:rsidR="002C46D7" w:rsidRPr="006168F2" w:rsidRDefault="002C46D7" w:rsidP="00DE5A74">
            <w:pPr>
              <w:rPr>
                <w:rFonts w:asciiTheme="minorHAnsi" w:hAnsiTheme="minorHAnsi"/>
                <w:b/>
                <w:sz w:val="22"/>
              </w:rPr>
            </w:pPr>
          </w:p>
        </w:tc>
        <w:tc>
          <w:tcPr>
            <w:tcW w:w="2803" w:type="dxa"/>
            <w:gridSpan w:val="2"/>
            <w:shd w:val="clear" w:color="auto" w:fill="auto"/>
          </w:tcPr>
          <w:p w:rsidR="002C46D7" w:rsidRPr="006168F2" w:rsidRDefault="00D955DB" w:rsidP="008E1510">
            <w:pPr>
              <w:rPr>
                <w:rFonts w:asciiTheme="minorHAnsi" w:hAnsiTheme="minorHAnsi"/>
                <w:b/>
                <w:sz w:val="22"/>
              </w:rPr>
            </w:pPr>
            <w:r w:rsidRPr="006168F2">
              <w:rPr>
                <w:rFonts w:asciiTheme="minorHAnsi" w:hAnsiTheme="minorHAnsi"/>
                <w:b/>
                <w:sz w:val="22"/>
              </w:rPr>
              <w:t>Resources found on Amplify website</w:t>
            </w:r>
          </w:p>
        </w:tc>
      </w:tr>
    </w:tbl>
    <w:tbl>
      <w:tblPr>
        <w:tblStyle w:val="TableGrid"/>
        <w:tblW w:w="15208" w:type="dxa"/>
        <w:tblInd w:w="-455" w:type="dxa"/>
        <w:tblLook w:val="04A0" w:firstRow="1" w:lastRow="0" w:firstColumn="1" w:lastColumn="0" w:noHBand="0" w:noVBand="1"/>
      </w:tblPr>
      <w:tblGrid>
        <w:gridCol w:w="917"/>
        <w:gridCol w:w="1976"/>
        <w:gridCol w:w="2794"/>
        <w:gridCol w:w="1356"/>
        <w:gridCol w:w="3509"/>
        <w:gridCol w:w="1920"/>
        <w:gridCol w:w="1654"/>
        <w:gridCol w:w="1082"/>
      </w:tblGrid>
      <w:tr w:rsidR="00D955DB" w:rsidTr="00D955DB">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D955DB" w:rsidRPr="00D955DB" w:rsidRDefault="00D955DB" w:rsidP="00D955DB">
            <w:pPr>
              <w:rPr>
                <w:rFonts w:ascii="Arial" w:hAnsi="Arial" w:cs="Arial"/>
                <w:b/>
                <w:sz w:val="28"/>
              </w:rPr>
            </w:pPr>
            <w:r w:rsidRPr="00D955DB">
              <w:rPr>
                <w:rFonts w:ascii="Arial" w:hAnsi="Arial" w:cs="Arial"/>
                <w:b/>
                <w:sz w:val="28"/>
              </w:rPr>
              <w:lastRenderedPageBreak/>
              <w:t xml:space="preserve">Unit 3: </w:t>
            </w:r>
            <w:r w:rsidRPr="00D955DB">
              <w:rPr>
                <w:rFonts w:ascii="Arial" w:hAnsi="Arial" w:cs="Arial"/>
                <w:b/>
                <w:sz w:val="28"/>
                <w:u w:val="single"/>
              </w:rPr>
              <w:t xml:space="preserve">Covering and Surrounding   </w:t>
            </w:r>
          </w:p>
        </w:tc>
      </w:tr>
      <w:tr w:rsidR="008768CE" w:rsidTr="0084655F">
        <w:trPr>
          <w:trHeight w:val="305"/>
        </w:trPr>
        <w:tc>
          <w:tcPr>
            <w:tcW w:w="917" w:type="dxa"/>
            <w:tcBorders>
              <w:top w:val="nil"/>
              <w:left w:val="single" w:sz="4" w:space="0" w:color="auto"/>
              <w:bottom w:val="single" w:sz="4" w:space="0" w:color="auto"/>
              <w:right w:val="single" w:sz="4" w:space="0" w:color="auto"/>
            </w:tcBorders>
            <w:hideMark/>
          </w:tcPr>
          <w:p w:rsidR="008768CE" w:rsidRPr="00D955DB" w:rsidRDefault="008768CE" w:rsidP="008768CE">
            <w:pPr>
              <w:jc w:val="center"/>
              <w:rPr>
                <w:rFonts w:ascii="Arial" w:hAnsi="Arial" w:cs="Arial"/>
                <w:b/>
                <w:sz w:val="28"/>
              </w:rPr>
            </w:pPr>
            <w:r w:rsidRPr="00D955DB">
              <w:rPr>
                <w:rFonts w:ascii="Arial" w:hAnsi="Arial" w:cs="Arial"/>
                <w:b/>
                <w:sz w:val="28"/>
              </w:rPr>
              <w:t>Code</w:t>
            </w:r>
          </w:p>
        </w:tc>
        <w:tc>
          <w:tcPr>
            <w:tcW w:w="13209" w:type="dxa"/>
            <w:gridSpan w:val="6"/>
            <w:tcBorders>
              <w:top w:val="nil"/>
              <w:left w:val="single" w:sz="4" w:space="0" w:color="auto"/>
              <w:bottom w:val="single" w:sz="4" w:space="0" w:color="auto"/>
              <w:right w:val="single" w:sz="4" w:space="0" w:color="auto"/>
            </w:tcBorders>
            <w:hideMark/>
          </w:tcPr>
          <w:p w:rsidR="008768CE" w:rsidRPr="00D955DB" w:rsidRDefault="008768CE" w:rsidP="008768CE">
            <w:pPr>
              <w:jc w:val="center"/>
              <w:rPr>
                <w:rFonts w:ascii="Arial" w:hAnsi="Arial" w:cs="Arial"/>
                <w:b/>
                <w:sz w:val="28"/>
              </w:rPr>
            </w:pPr>
            <w:r w:rsidRPr="00D955DB">
              <w:rPr>
                <w:rFonts w:ascii="Arial" w:hAnsi="Arial" w:cs="Arial"/>
                <w:b/>
                <w:sz w:val="28"/>
              </w:rPr>
              <w:t>Mathematics Florida Standard</w:t>
            </w:r>
          </w:p>
        </w:tc>
        <w:tc>
          <w:tcPr>
            <w:tcW w:w="1082" w:type="dxa"/>
            <w:tcBorders>
              <w:top w:val="nil"/>
              <w:left w:val="single" w:sz="4" w:space="0" w:color="auto"/>
              <w:bottom w:val="single" w:sz="4" w:space="0" w:color="auto"/>
              <w:right w:val="single" w:sz="4" w:space="0" w:color="auto"/>
            </w:tcBorders>
            <w:hideMark/>
          </w:tcPr>
          <w:p w:rsidR="008768CE" w:rsidRPr="00D955DB" w:rsidRDefault="008768CE" w:rsidP="008768CE">
            <w:pPr>
              <w:jc w:val="center"/>
              <w:rPr>
                <w:rFonts w:ascii="Arial" w:hAnsi="Arial" w:cs="Arial"/>
                <w:b/>
                <w:sz w:val="28"/>
              </w:rPr>
            </w:pPr>
            <w:r w:rsidRPr="00D955DB">
              <w:rPr>
                <w:rFonts w:ascii="Arial" w:hAnsi="Arial" w:cs="Arial"/>
                <w:b/>
                <w:sz w:val="28"/>
              </w:rPr>
              <w:t>SMP</w:t>
            </w:r>
          </w:p>
        </w:tc>
      </w:tr>
      <w:tr w:rsidR="008768CE" w:rsidTr="0084655F">
        <w:trPr>
          <w:trHeight w:val="20"/>
        </w:trPr>
        <w:tc>
          <w:tcPr>
            <w:tcW w:w="917" w:type="dxa"/>
            <w:tcBorders>
              <w:top w:val="nil"/>
              <w:left w:val="single" w:sz="4" w:space="0" w:color="auto"/>
              <w:bottom w:val="single" w:sz="4" w:space="0" w:color="auto"/>
              <w:right w:val="single" w:sz="4" w:space="0" w:color="auto"/>
            </w:tcBorders>
            <w:vAlign w:val="center"/>
            <w:hideMark/>
          </w:tcPr>
          <w:p w:rsidR="008768CE" w:rsidRPr="00D955DB" w:rsidRDefault="008768CE" w:rsidP="00D955DB">
            <w:pPr>
              <w:rPr>
                <w:rFonts w:ascii="Arial Narrow" w:hAnsi="Arial Narrow" w:cs="Arial"/>
                <w:sz w:val="20"/>
                <w:szCs w:val="19"/>
              </w:rPr>
            </w:pPr>
            <w:r w:rsidRPr="00D955DB">
              <w:rPr>
                <w:rFonts w:ascii="Arial Narrow" w:hAnsi="Arial Narrow" w:cs="Arial"/>
                <w:sz w:val="20"/>
                <w:szCs w:val="19"/>
              </w:rPr>
              <w:t>7.</w:t>
            </w:r>
            <w:r w:rsidR="002C46D7" w:rsidRPr="00D955DB">
              <w:rPr>
                <w:rFonts w:ascii="Arial Narrow" w:hAnsi="Arial Narrow" w:cs="Arial"/>
                <w:sz w:val="20"/>
                <w:szCs w:val="19"/>
              </w:rPr>
              <w:t>G</w:t>
            </w:r>
            <w:r w:rsidRPr="00D955DB">
              <w:rPr>
                <w:rFonts w:ascii="Arial Narrow" w:hAnsi="Arial Narrow" w:cs="Arial"/>
                <w:sz w:val="20"/>
                <w:szCs w:val="19"/>
              </w:rPr>
              <w:t>.</w:t>
            </w:r>
            <w:r w:rsidR="002C46D7" w:rsidRPr="00D955DB">
              <w:rPr>
                <w:rFonts w:ascii="Arial Narrow" w:hAnsi="Arial Narrow" w:cs="Arial"/>
                <w:sz w:val="20"/>
                <w:szCs w:val="19"/>
              </w:rPr>
              <w:t>2</w:t>
            </w:r>
            <w:r w:rsidRPr="00D955DB">
              <w:rPr>
                <w:rFonts w:ascii="Arial Narrow" w:hAnsi="Arial Narrow" w:cs="Arial"/>
                <w:sz w:val="20"/>
                <w:szCs w:val="19"/>
              </w:rPr>
              <w:t>.</w:t>
            </w:r>
            <w:r w:rsidR="002C46D7" w:rsidRPr="00D955DB">
              <w:rPr>
                <w:rFonts w:ascii="Arial Narrow" w:hAnsi="Arial Narrow" w:cs="Arial"/>
                <w:sz w:val="20"/>
                <w:szCs w:val="19"/>
              </w:rPr>
              <w:t>4</w:t>
            </w:r>
          </w:p>
        </w:tc>
        <w:tc>
          <w:tcPr>
            <w:tcW w:w="13209" w:type="dxa"/>
            <w:gridSpan w:val="6"/>
            <w:tcBorders>
              <w:top w:val="nil"/>
              <w:left w:val="single" w:sz="4" w:space="0" w:color="auto"/>
              <w:bottom w:val="single" w:sz="4" w:space="0" w:color="auto"/>
              <w:right w:val="single" w:sz="4" w:space="0" w:color="auto"/>
            </w:tcBorders>
            <w:hideMark/>
          </w:tcPr>
          <w:p w:rsidR="008768CE" w:rsidRPr="00D955DB" w:rsidRDefault="002C46D7" w:rsidP="008768CE">
            <w:pPr>
              <w:pStyle w:val="Default"/>
              <w:rPr>
                <w:rFonts w:ascii="Arial Narrow" w:hAnsi="Arial Narrow"/>
                <w:sz w:val="20"/>
                <w:szCs w:val="19"/>
              </w:rPr>
            </w:pPr>
            <w:r w:rsidRPr="00D955DB">
              <w:rPr>
                <w:rFonts w:ascii="Arial Narrow" w:hAnsi="Arial Narrow"/>
                <w:sz w:val="20"/>
                <w:szCs w:val="19"/>
              </w:rPr>
              <w:t>Know the formulas for the area and circumference of a circle and use them to solve problems; give an informal derivation of the relationship between the circumference and the area of a circle.</w:t>
            </w:r>
          </w:p>
        </w:tc>
        <w:tc>
          <w:tcPr>
            <w:tcW w:w="1082" w:type="dxa"/>
            <w:tcBorders>
              <w:top w:val="nil"/>
              <w:left w:val="single" w:sz="4" w:space="0" w:color="auto"/>
              <w:bottom w:val="single" w:sz="4" w:space="0" w:color="auto"/>
              <w:right w:val="single" w:sz="4" w:space="0" w:color="auto"/>
            </w:tcBorders>
            <w:vAlign w:val="center"/>
            <w:hideMark/>
          </w:tcPr>
          <w:p w:rsidR="008768CE" w:rsidRPr="00D955DB" w:rsidRDefault="002C46D7" w:rsidP="00D955DB">
            <w:pPr>
              <w:jc w:val="center"/>
              <w:rPr>
                <w:rFonts w:ascii="Arial Narrow" w:hAnsi="Arial Narrow" w:cs="Arial"/>
                <w:sz w:val="20"/>
                <w:szCs w:val="19"/>
                <w:highlight w:val="yellow"/>
              </w:rPr>
            </w:pPr>
            <w:r w:rsidRPr="00D955DB">
              <w:rPr>
                <w:rFonts w:ascii="Arial Narrow" w:hAnsi="Arial Narrow" w:cs="Arial"/>
                <w:sz w:val="20"/>
                <w:szCs w:val="19"/>
              </w:rPr>
              <w:t xml:space="preserve">1, </w:t>
            </w:r>
            <w:r w:rsidR="008768CE" w:rsidRPr="00D955DB">
              <w:rPr>
                <w:rFonts w:ascii="Arial Narrow" w:hAnsi="Arial Narrow" w:cs="Arial"/>
                <w:sz w:val="20"/>
                <w:szCs w:val="19"/>
              </w:rPr>
              <w:t xml:space="preserve">2, </w:t>
            </w:r>
            <w:r w:rsidR="001C684F" w:rsidRPr="00D955DB">
              <w:rPr>
                <w:rFonts w:ascii="Arial Narrow" w:hAnsi="Arial Narrow" w:cs="Arial"/>
                <w:sz w:val="20"/>
                <w:szCs w:val="19"/>
              </w:rPr>
              <w:t xml:space="preserve">5, </w:t>
            </w:r>
            <w:r w:rsidR="008768CE" w:rsidRPr="00D955DB">
              <w:rPr>
                <w:rFonts w:ascii="Arial Narrow" w:hAnsi="Arial Narrow" w:cs="Arial"/>
                <w:sz w:val="20"/>
                <w:szCs w:val="19"/>
              </w:rPr>
              <w:t>6</w:t>
            </w:r>
          </w:p>
        </w:tc>
      </w:tr>
      <w:tr w:rsidR="002C46D7" w:rsidTr="0084655F">
        <w:trPr>
          <w:trHeight w:val="60"/>
        </w:trPr>
        <w:tc>
          <w:tcPr>
            <w:tcW w:w="7043" w:type="dxa"/>
            <w:gridSpan w:val="4"/>
            <w:tcBorders>
              <w:top w:val="nil"/>
              <w:left w:val="single" w:sz="4" w:space="0" w:color="auto"/>
              <w:right w:val="single" w:sz="4" w:space="0" w:color="auto"/>
            </w:tcBorders>
            <w:shd w:val="clear" w:color="auto" w:fill="D9D9D9" w:themeFill="background1" w:themeFillShade="D9"/>
          </w:tcPr>
          <w:p w:rsidR="002C46D7" w:rsidRPr="0084655F" w:rsidRDefault="002C46D7" w:rsidP="00D955DB">
            <w:pPr>
              <w:jc w:val="center"/>
              <w:rPr>
                <w:rFonts w:ascii="Arial" w:hAnsi="Arial" w:cs="Arial"/>
                <w:sz w:val="28"/>
                <w:szCs w:val="24"/>
              </w:rPr>
            </w:pPr>
            <w:r w:rsidRPr="0084655F">
              <w:rPr>
                <w:rFonts w:ascii="Arial" w:hAnsi="Arial" w:cs="Arial"/>
                <w:b/>
                <w:sz w:val="28"/>
                <w:szCs w:val="24"/>
              </w:rPr>
              <w:t>Learning Goal and Scale</w:t>
            </w:r>
          </w:p>
        </w:tc>
        <w:tc>
          <w:tcPr>
            <w:tcW w:w="816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2C46D7" w:rsidRPr="0084655F" w:rsidRDefault="002C46D7" w:rsidP="00D955DB">
            <w:pPr>
              <w:jc w:val="center"/>
              <w:rPr>
                <w:rFonts w:ascii="Arial" w:hAnsi="Arial" w:cs="Arial"/>
                <w:sz w:val="28"/>
                <w:szCs w:val="19"/>
              </w:rPr>
            </w:pPr>
            <w:r w:rsidRPr="0084655F">
              <w:rPr>
                <w:rFonts w:ascii="Arial" w:hAnsi="Arial" w:cs="Arial"/>
                <w:b/>
                <w:sz w:val="28"/>
                <w:szCs w:val="24"/>
              </w:rPr>
              <w:t>Instructional Strategies &amp; Misconceptions</w:t>
            </w:r>
          </w:p>
        </w:tc>
      </w:tr>
      <w:tr w:rsidR="002C46D7" w:rsidTr="0084655F">
        <w:trPr>
          <w:trHeight w:val="720"/>
        </w:trPr>
        <w:tc>
          <w:tcPr>
            <w:tcW w:w="7043" w:type="dxa"/>
            <w:gridSpan w:val="4"/>
            <w:tcBorders>
              <w:left w:val="single" w:sz="4" w:space="0" w:color="auto"/>
              <w:bottom w:val="single" w:sz="4" w:space="0" w:color="auto"/>
              <w:right w:val="single" w:sz="4" w:space="0" w:color="auto"/>
            </w:tcBorders>
          </w:tcPr>
          <w:p w:rsidR="002C46D7" w:rsidRPr="00D955DB" w:rsidRDefault="00DC6E13" w:rsidP="008768CE">
            <w:pPr>
              <w:rPr>
                <w:rFonts w:asciiTheme="minorHAnsi" w:hAnsiTheme="minorHAnsi" w:cs="Arial"/>
                <w:sz w:val="20"/>
                <w:szCs w:val="24"/>
              </w:rPr>
            </w:pPr>
            <w:hyperlink r:id="rId21" w:history="1">
              <w:r w:rsidR="001C684F" w:rsidRPr="0084655F">
                <w:rPr>
                  <w:rStyle w:val="Hyperlink"/>
                  <w:rFonts w:ascii="Arial Narrow" w:hAnsi="Arial Narrow" w:cs="Arial"/>
                  <w:b/>
                  <w:sz w:val="20"/>
                  <w:szCs w:val="19"/>
                </w:rPr>
                <w:t>708</w:t>
              </w:r>
              <w:r w:rsidR="002C46D7" w:rsidRPr="0084655F">
                <w:rPr>
                  <w:rStyle w:val="Hyperlink"/>
                  <w:rFonts w:ascii="Arial Narrow" w:hAnsi="Arial Narrow" w:cs="Arial"/>
                  <w:b/>
                  <w:sz w:val="20"/>
                  <w:szCs w:val="19"/>
                </w:rPr>
                <w:t>:</w:t>
              </w:r>
              <w:r w:rsidR="002C46D7" w:rsidRPr="0084655F">
                <w:rPr>
                  <w:rStyle w:val="Hyperlink"/>
                  <w:rFonts w:ascii="Arial Narrow" w:hAnsi="Arial Narrow" w:cs="Arial"/>
                  <w:sz w:val="20"/>
                  <w:szCs w:val="19"/>
                </w:rPr>
                <w:t xml:space="preserve"> </w:t>
              </w:r>
              <w:r w:rsidR="001C684F" w:rsidRPr="0084655F">
                <w:rPr>
                  <w:rStyle w:val="Hyperlink"/>
                  <w:rFonts w:ascii="Arial Narrow" w:hAnsi="Arial Narrow" w:cs="JasmineUPC"/>
                  <w:sz w:val="20"/>
                  <w:szCs w:val="19"/>
                </w:rPr>
                <w:t>Use the formulas for the area and circumference of a circle to solve problems of two-dimensional shapes.</w:t>
              </w:r>
            </w:hyperlink>
          </w:p>
          <w:p w:rsidR="002C46D7" w:rsidRPr="00D955DB" w:rsidRDefault="002C46D7" w:rsidP="008768CE">
            <w:pPr>
              <w:rPr>
                <w:rFonts w:ascii="Arial Narrow" w:hAnsi="Arial Narrow" w:cs="Arial"/>
                <w:b/>
                <w:sz w:val="20"/>
                <w:szCs w:val="24"/>
              </w:rPr>
            </w:pPr>
          </w:p>
        </w:tc>
        <w:tc>
          <w:tcPr>
            <w:tcW w:w="8165" w:type="dxa"/>
            <w:gridSpan w:val="4"/>
            <w:tcBorders>
              <w:top w:val="nil"/>
              <w:left w:val="single" w:sz="4" w:space="0" w:color="auto"/>
              <w:bottom w:val="single" w:sz="4" w:space="0" w:color="auto"/>
              <w:right w:val="single" w:sz="4" w:space="0" w:color="auto"/>
            </w:tcBorders>
          </w:tcPr>
          <w:p w:rsidR="002C46D7" w:rsidRPr="00D955DB" w:rsidRDefault="004E4E38" w:rsidP="008768CE">
            <w:pPr>
              <w:pStyle w:val="ListParagraph"/>
              <w:numPr>
                <w:ilvl w:val="0"/>
                <w:numId w:val="15"/>
              </w:numPr>
              <w:ind w:left="360"/>
              <w:rPr>
                <w:rFonts w:ascii="Arial Narrow" w:hAnsi="Arial Narrow" w:cs="Arial"/>
                <w:sz w:val="20"/>
                <w:szCs w:val="19"/>
              </w:rPr>
            </w:pPr>
            <w:r w:rsidRPr="00D955DB">
              <w:rPr>
                <w:rFonts w:ascii="Arial Narrow" w:hAnsi="Arial Narrow" w:cs="Arial"/>
                <w:sz w:val="20"/>
                <w:szCs w:val="19"/>
              </w:rPr>
              <w:t>Students often fail to notice</w:t>
            </w:r>
            <w:r w:rsidR="001C684F" w:rsidRPr="00D955DB">
              <w:rPr>
                <w:rFonts w:ascii="Arial Narrow" w:hAnsi="Arial Narrow" w:cs="Arial"/>
                <w:sz w:val="20"/>
                <w:szCs w:val="19"/>
              </w:rPr>
              <w:t xml:space="preserve"> the </w:t>
            </w:r>
            <w:r w:rsidRPr="00D955DB">
              <w:rPr>
                <w:rFonts w:ascii="Arial Narrow" w:hAnsi="Arial Narrow" w:cs="Arial"/>
                <w:sz w:val="20"/>
                <w:szCs w:val="19"/>
              </w:rPr>
              <w:t xml:space="preserve">map’s </w:t>
            </w:r>
            <w:r w:rsidR="001C684F" w:rsidRPr="00D955DB">
              <w:rPr>
                <w:rFonts w:ascii="Arial Narrow" w:hAnsi="Arial Narrow" w:cs="Arial"/>
                <w:sz w:val="20"/>
                <w:szCs w:val="19"/>
              </w:rPr>
              <w:t>scale.</w:t>
            </w:r>
          </w:p>
          <w:p w:rsidR="001C684F" w:rsidRPr="00D955DB" w:rsidRDefault="004E4E38" w:rsidP="008768CE">
            <w:pPr>
              <w:pStyle w:val="ListParagraph"/>
              <w:numPr>
                <w:ilvl w:val="0"/>
                <w:numId w:val="15"/>
              </w:numPr>
              <w:ind w:left="360"/>
              <w:rPr>
                <w:rFonts w:ascii="Arial Narrow" w:hAnsi="Arial Narrow" w:cs="Arial"/>
                <w:sz w:val="20"/>
                <w:szCs w:val="19"/>
              </w:rPr>
            </w:pPr>
            <w:r w:rsidRPr="00D955DB">
              <w:rPr>
                <w:rFonts w:ascii="Arial Narrow" w:hAnsi="Arial Narrow" w:cs="Arial"/>
                <w:sz w:val="20"/>
                <w:szCs w:val="19"/>
              </w:rPr>
              <w:t>Students fail to understand that p</w:t>
            </w:r>
            <w:r w:rsidR="001C684F" w:rsidRPr="00D955DB">
              <w:rPr>
                <w:rFonts w:ascii="Arial Narrow" w:hAnsi="Arial Narrow" w:cs="Arial"/>
                <w:sz w:val="20"/>
                <w:szCs w:val="19"/>
              </w:rPr>
              <w:t>art of a square is not always one half.</w:t>
            </w:r>
          </w:p>
          <w:p w:rsidR="001C684F" w:rsidRPr="00D955DB" w:rsidRDefault="001C684F" w:rsidP="008768CE">
            <w:pPr>
              <w:pStyle w:val="ListParagraph"/>
              <w:numPr>
                <w:ilvl w:val="0"/>
                <w:numId w:val="15"/>
              </w:numPr>
              <w:ind w:left="360"/>
              <w:rPr>
                <w:rFonts w:ascii="Arial Narrow" w:hAnsi="Arial Narrow" w:cs="Arial"/>
                <w:sz w:val="20"/>
                <w:szCs w:val="19"/>
              </w:rPr>
            </w:pPr>
            <w:r w:rsidRPr="00D955DB">
              <w:rPr>
                <w:rFonts w:ascii="Arial Narrow" w:hAnsi="Arial Narrow" w:cs="Arial"/>
                <w:sz w:val="20"/>
                <w:szCs w:val="19"/>
              </w:rPr>
              <w:t xml:space="preserve">Provide extra copies and scissors for students that wish to cut and reconstruct new figures. </w:t>
            </w:r>
          </w:p>
          <w:p w:rsidR="002C46D7" w:rsidRPr="00D955DB" w:rsidRDefault="004E4E38" w:rsidP="008768CE">
            <w:pPr>
              <w:pStyle w:val="ListParagraph"/>
              <w:numPr>
                <w:ilvl w:val="0"/>
                <w:numId w:val="15"/>
              </w:numPr>
              <w:ind w:left="360"/>
              <w:rPr>
                <w:rFonts w:ascii="Arial Narrow" w:hAnsi="Arial Narrow" w:cs="Arial"/>
                <w:sz w:val="20"/>
                <w:szCs w:val="19"/>
              </w:rPr>
            </w:pPr>
            <w:r w:rsidRPr="00D955DB">
              <w:rPr>
                <w:rFonts w:ascii="Arial Narrow" w:hAnsi="Arial Narrow" w:cs="Arial"/>
                <w:sz w:val="20"/>
                <w:szCs w:val="19"/>
              </w:rPr>
              <w:t>Students c</w:t>
            </w:r>
            <w:r w:rsidR="00B66B84" w:rsidRPr="00D955DB">
              <w:rPr>
                <w:rFonts w:ascii="Arial Narrow" w:hAnsi="Arial Narrow" w:cs="Arial"/>
                <w:sz w:val="20"/>
                <w:szCs w:val="19"/>
              </w:rPr>
              <w:t>onfuse radius and diameter of circles.</w:t>
            </w:r>
          </w:p>
          <w:p w:rsidR="00B66B84" w:rsidRPr="00D955DB" w:rsidRDefault="004E4E38" w:rsidP="008768CE">
            <w:pPr>
              <w:pStyle w:val="ListParagraph"/>
              <w:numPr>
                <w:ilvl w:val="0"/>
                <w:numId w:val="15"/>
              </w:numPr>
              <w:ind w:left="360"/>
              <w:rPr>
                <w:rFonts w:ascii="Arial Narrow" w:hAnsi="Arial Narrow" w:cs="Arial"/>
                <w:b/>
                <w:sz w:val="20"/>
                <w:szCs w:val="19"/>
              </w:rPr>
            </w:pPr>
            <w:r w:rsidRPr="00D955DB">
              <w:rPr>
                <w:rFonts w:ascii="Arial Narrow" w:hAnsi="Arial Narrow" w:cs="Arial"/>
                <w:sz w:val="20"/>
                <w:szCs w:val="19"/>
              </w:rPr>
              <w:t>Students c</w:t>
            </w:r>
            <w:r w:rsidR="00B66B84" w:rsidRPr="00D955DB">
              <w:rPr>
                <w:rFonts w:ascii="Arial Narrow" w:hAnsi="Arial Narrow" w:cs="Arial"/>
                <w:sz w:val="20"/>
                <w:szCs w:val="19"/>
              </w:rPr>
              <w:t>onfuse r</w:t>
            </w:r>
            <w:r w:rsidR="00B66B84" w:rsidRPr="00D955DB">
              <w:rPr>
                <w:rFonts w:ascii="Arial Narrow" w:hAnsi="Arial Narrow" w:cs="Arial"/>
                <w:sz w:val="20"/>
                <w:szCs w:val="19"/>
                <w:vertAlign w:val="superscript"/>
              </w:rPr>
              <w:t>2</w:t>
            </w:r>
            <w:r w:rsidR="00B66B84" w:rsidRPr="00D955DB">
              <w:rPr>
                <w:rFonts w:ascii="Arial Narrow" w:hAnsi="Arial Narrow" w:cs="Arial"/>
                <w:sz w:val="20"/>
                <w:szCs w:val="19"/>
              </w:rPr>
              <w:t xml:space="preserve"> with r x 2</w:t>
            </w:r>
            <w:r w:rsidR="0084655F">
              <w:rPr>
                <w:rFonts w:ascii="Arial Narrow" w:hAnsi="Arial Narrow" w:cs="Arial"/>
                <w:sz w:val="20"/>
                <w:szCs w:val="19"/>
              </w:rPr>
              <w:t xml:space="preserve"> or 2r</w:t>
            </w:r>
            <w:r w:rsidR="00B66B84" w:rsidRPr="00D955DB">
              <w:rPr>
                <w:rFonts w:ascii="Arial Narrow" w:hAnsi="Arial Narrow" w:cs="Arial"/>
                <w:sz w:val="20"/>
                <w:szCs w:val="19"/>
              </w:rPr>
              <w:t>.</w:t>
            </w:r>
          </w:p>
          <w:p w:rsidR="00B66B84" w:rsidRPr="00D955DB" w:rsidRDefault="00B66B84" w:rsidP="00034BA5">
            <w:pPr>
              <w:pStyle w:val="ListParagraph"/>
              <w:numPr>
                <w:ilvl w:val="0"/>
                <w:numId w:val="15"/>
              </w:numPr>
              <w:ind w:left="360"/>
              <w:rPr>
                <w:rFonts w:ascii="Arial Narrow" w:hAnsi="Arial Narrow" w:cs="Arial"/>
                <w:b/>
                <w:sz w:val="20"/>
                <w:szCs w:val="19"/>
              </w:rPr>
            </w:pPr>
            <w:r w:rsidRPr="00D955DB">
              <w:rPr>
                <w:rFonts w:ascii="Arial Narrow" w:hAnsi="Arial Narrow" w:cs="Arial"/>
                <w:sz w:val="20"/>
                <w:szCs w:val="19"/>
              </w:rPr>
              <w:t>Students misunderstand the relationship of circumference</w:t>
            </w:r>
            <w:r w:rsidR="00006DB5" w:rsidRPr="00D955DB">
              <w:rPr>
                <w:rFonts w:ascii="Arial Narrow" w:hAnsi="Arial Narrow" w:cs="Arial"/>
                <w:sz w:val="20"/>
                <w:szCs w:val="19"/>
              </w:rPr>
              <w:t xml:space="preserve"> </w:t>
            </w:r>
            <w:r w:rsidR="00034BA5" w:rsidRPr="00D955DB">
              <w:rPr>
                <w:rFonts w:ascii="Arial Narrow" w:hAnsi="Arial Narrow" w:cs="Arial"/>
                <w:sz w:val="20"/>
                <w:szCs w:val="19"/>
              </w:rPr>
              <w:t>&amp;</w:t>
            </w:r>
            <w:r w:rsidRPr="00D955DB">
              <w:rPr>
                <w:rFonts w:ascii="Arial Narrow" w:hAnsi="Arial Narrow" w:cs="Arial"/>
                <w:sz w:val="20"/>
                <w:szCs w:val="19"/>
              </w:rPr>
              <w:t xml:space="preserve"> area, thinking they change at the same rate.</w:t>
            </w:r>
          </w:p>
        </w:tc>
      </w:tr>
      <w:tr w:rsidR="002C46D7" w:rsidTr="0084655F">
        <w:trPr>
          <w:trHeight w:val="260"/>
        </w:trPr>
        <w:tc>
          <w:tcPr>
            <w:tcW w:w="568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2C46D7" w:rsidRPr="0084655F" w:rsidRDefault="002C46D7" w:rsidP="008768CE">
            <w:pPr>
              <w:jc w:val="center"/>
              <w:rPr>
                <w:rFonts w:ascii="Arial" w:hAnsi="Arial" w:cs="Arial"/>
                <w:sz w:val="28"/>
                <w:szCs w:val="24"/>
              </w:rPr>
            </w:pPr>
            <w:r w:rsidRPr="0084655F">
              <w:rPr>
                <w:rFonts w:ascii="Arial" w:hAnsi="Arial" w:cs="Arial"/>
                <w:b/>
                <w:sz w:val="28"/>
                <w:szCs w:val="24"/>
              </w:rPr>
              <w:t>Math Practices for Unit</w:t>
            </w:r>
          </w:p>
        </w:tc>
        <w:tc>
          <w:tcPr>
            <w:tcW w:w="4865" w:type="dxa"/>
            <w:gridSpan w:val="2"/>
            <w:tcBorders>
              <w:top w:val="nil"/>
              <w:left w:val="single" w:sz="4" w:space="0" w:color="auto"/>
              <w:bottom w:val="nil"/>
              <w:right w:val="single" w:sz="4" w:space="0" w:color="auto"/>
            </w:tcBorders>
            <w:shd w:val="clear" w:color="auto" w:fill="D9D9D9" w:themeFill="background1" w:themeFillShade="D9"/>
            <w:hideMark/>
          </w:tcPr>
          <w:p w:rsidR="002C46D7" w:rsidRPr="0084655F" w:rsidRDefault="002C46D7" w:rsidP="008768CE">
            <w:pPr>
              <w:jc w:val="center"/>
              <w:rPr>
                <w:rFonts w:ascii="Arial" w:hAnsi="Arial" w:cs="Arial"/>
                <w:b/>
                <w:sz w:val="28"/>
                <w:szCs w:val="24"/>
              </w:rPr>
            </w:pPr>
            <w:r w:rsidRPr="0084655F">
              <w:rPr>
                <w:rFonts w:ascii="Arial" w:hAnsi="Arial" w:cs="Arial"/>
                <w:b/>
                <w:sz w:val="28"/>
                <w:szCs w:val="24"/>
              </w:rPr>
              <w:t>Unit Connections</w:t>
            </w:r>
          </w:p>
        </w:tc>
        <w:tc>
          <w:tcPr>
            <w:tcW w:w="465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2C46D7" w:rsidRPr="0084655F" w:rsidRDefault="002C46D7" w:rsidP="008768CE">
            <w:pPr>
              <w:jc w:val="center"/>
              <w:rPr>
                <w:rFonts w:ascii="Arial" w:hAnsi="Arial" w:cs="Arial"/>
                <w:sz w:val="28"/>
                <w:szCs w:val="24"/>
              </w:rPr>
            </w:pPr>
            <w:r w:rsidRPr="0084655F">
              <w:rPr>
                <w:rFonts w:ascii="Arial" w:hAnsi="Arial" w:cs="Arial"/>
                <w:b/>
                <w:sz w:val="28"/>
                <w:szCs w:val="24"/>
              </w:rPr>
              <w:t>Instructional Resources</w:t>
            </w:r>
          </w:p>
        </w:tc>
      </w:tr>
      <w:tr w:rsidR="002C46D7" w:rsidTr="0084655F">
        <w:trPr>
          <w:trHeight w:val="432"/>
        </w:trPr>
        <w:tc>
          <w:tcPr>
            <w:tcW w:w="28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46D7" w:rsidRPr="0084655F" w:rsidRDefault="002C46D7" w:rsidP="008768CE">
            <w:pPr>
              <w:rPr>
                <w:rFonts w:ascii="Arial Narrow" w:hAnsi="Arial Narrow" w:cs="Arial"/>
                <w:sz w:val="20"/>
                <w:szCs w:val="18"/>
              </w:rPr>
            </w:pPr>
            <w:r w:rsidRPr="0084655F">
              <w:rPr>
                <w:rFonts w:ascii="Arial Narrow" w:hAnsi="Arial Narrow" w:cs="Arial"/>
                <w:sz w:val="20"/>
                <w:szCs w:val="18"/>
              </w:rPr>
              <w:t>1. Make sense of problems and persevere in solving them.</w:t>
            </w:r>
          </w:p>
        </w:tc>
        <w:tc>
          <w:tcPr>
            <w:tcW w:w="2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46D7" w:rsidRPr="0084655F" w:rsidRDefault="002C46D7" w:rsidP="008768CE">
            <w:pPr>
              <w:rPr>
                <w:rFonts w:ascii="Arial Narrow" w:hAnsi="Arial Narrow" w:cs="Arial"/>
                <w:sz w:val="20"/>
                <w:szCs w:val="18"/>
              </w:rPr>
            </w:pPr>
            <w:r w:rsidRPr="0084655F">
              <w:rPr>
                <w:rFonts w:ascii="Arial Narrow" w:hAnsi="Arial Narrow" w:cs="Arial"/>
                <w:sz w:val="20"/>
                <w:szCs w:val="18"/>
              </w:rPr>
              <w:t>5. Use appropriate tools strategically.</w:t>
            </w:r>
          </w:p>
        </w:tc>
        <w:tc>
          <w:tcPr>
            <w:tcW w:w="4865" w:type="dxa"/>
            <w:gridSpan w:val="2"/>
            <w:vMerge w:val="restart"/>
            <w:tcBorders>
              <w:top w:val="single" w:sz="4" w:space="0" w:color="auto"/>
              <w:left w:val="single" w:sz="4" w:space="0" w:color="auto"/>
              <w:bottom w:val="single" w:sz="4" w:space="0" w:color="auto"/>
              <w:right w:val="single" w:sz="4" w:space="0" w:color="auto"/>
            </w:tcBorders>
            <w:hideMark/>
          </w:tcPr>
          <w:p w:rsidR="002C46D7" w:rsidRPr="0084655F" w:rsidRDefault="00B66B84" w:rsidP="008768CE">
            <w:pPr>
              <w:pStyle w:val="Default"/>
              <w:rPr>
                <w:rFonts w:ascii="Arial Narrow" w:hAnsi="Arial Narrow"/>
                <w:b/>
                <w:sz w:val="20"/>
                <w:szCs w:val="18"/>
              </w:rPr>
            </w:pPr>
            <w:r w:rsidRPr="0084655F">
              <w:rPr>
                <w:rFonts w:ascii="Arial Narrow" w:hAnsi="Arial Narrow"/>
                <w:b/>
                <w:bCs/>
                <w:sz w:val="20"/>
                <w:szCs w:val="18"/>
              </w:rPr>
              <w:t>6</w:t>
            </w:r>
            <w:r w:rsidR="002C46D7" w:rsidRPr="0084655F">
              <w:rPr>
                <w:rFonts w:ascii="Arial Narrow" w:hAnsi="Arial Narrow"/>
                <w:b/>
                <w:bCs/>
                <w:sz w:val="20"/>
                <w:szCs w:val="18"/>
              </w:rPr>
              <w:t xml:space="preserve">th Grade Standards: </w:t>
            </w:r>
            <w:r w:rsidR="003E0092" w:rsidRPr="0084655F">
              <w:rPr>
                <w:rFonts w:ascii="Arial Narrow" w:hAnsi="Arial Narrow"/>
                <w:b/>
                <w:bCs/>
                <w:sz w:val="20"/>
                <w:szCs w:val="18"/>
              </w:rPr>
              <w:t xml:space="preserve">Ratio and Proportions </w:t>
            </w:r>
          </w:p>
          <w:p w:rsidR="003E0092" w:rsidRPr="0084655F" w:rsidRDefault="002C46D7" w:rsidP="008768CE">
            <w:pPr>
              <w:pStyle w:val="Default"/>
              <w:numPr>
                <w:ilvl w:val="0"/>
                <w:numId w:val="16"/>
              </w:numPr>
              <w:ind w:left="159" w:hanging="159"/>
              <w:rPr>
                <w:rFonts w:ascii="Arial Narrow" w:hAnsi="Arial Narrow"/>
                <w:sz w:val="20"/>
                <w:szCs w:val="18"/>
              </w:rPr>
            </w:pPr>
            <w:r w:rsidRPr="0084655F">
              <w:rPr>
                <w:rFonts w:ascii="Arial Narrow" w:hAnsi="Arial Narrow"/>
                <w:sz w:val="20"/>
                <w:szCs w:val="18"/>
              </w:rPr>
              <w:t xml:space="preserve">Understand </w:t>
            </w:r>
            <w:r w:rsidR="003E0092" w:rsidRPr="0084655F">
              <w:rPr>
                <w:rFonts w:ascii="Arial Narrow" w:hAnsi="Arial Narrow"/>
                <w:sz w:val="20"/>
                <w:szCs w:val="18"/>
              </w:rPr>
              <w:t>the concept of pi as the ratio of the circumference of a circle to its diameter</w:t>
            </w:r>
            <w:r w:rsidRPr="0084655F">
              <w:rPr>
                <w:rFonts w:ascii="Arial Narrow" w:hAnsi="Arial Narrow"/>
                <w:sz w:val="20"/>
                <w:szCs w:val="18"/>
              </w:rPr>
              <w:t xml:space="preserve">. </w:t>
            </w:r>
          </w:p>
          <w:p w:rsidR="003E0092" w:rsidRPr="0084655F" w:rsidRDefault="003E0092" w:rsidP="003E0092">
            <w:pPr>
              <w:pStyle w:val="Default"/>
              <w:rPr>
                <w:rFonts w:ascii="Arial Narrow" w:hAnsi="Arial Narrow"/>
                <w:b/>
                <w:sz w:val="20"/>
                <w:szCs w:val="18"/>
              </w:rPr>
            </w:pPr>
            <w:r w:rsidRPr="0084655F">
              <w:rPr>
                <w:rFonts w:ascii="Arial Narrow" w:hAnsi="Arial Narrow"/>
                <w:b/>
                <w:bCs/>
                <w:sz w:val="20"/>
                <w:szCs w:val="18"/>
              </w:rPr>
              <w:t>6th Grade Standards: Geometry</w:t>
            </w:r>
          </w:p>
          <w:p w:rsidR="002C46D7" w:rsidRPr="0084655F" w:rsidRDefault="002C46D7" w:rsidP="003E0092">
            <w:pPr>
              <w:pStyle w:val="Default"/>
              <w:numPr>
                <w:ilvl w:val="0"/>
                <w:numId w:val="16"/>
              </w:numPr>
              <w:ind w:left="159" w:hanging="159"/>
              <w:rPr>
                <w:rFonts w:ascii="Arial Narrow" w:hAnsi="Arial Narrow"/>
                <w:sz w:val="20"/>
                <w:szCs w:val="18"/>
              </w:rPr>
            </w:pPr>
            <w:r w:rsidRPr="0084655F">
              <w:rPr>
                <w:rFonts w:ascii="Arial Narrow" w:hAnsi="Arial Narrow"/>
                <w:sz w:val="20"/>
                <w:szCs w:val="18"/>
              </w:rPr>
              <w:t>Use</w:t>
            </w:r>
            <w:r w:rsidR="003E0092" w:rsidRPr="0084655F">
              <w:rPr>
                <w:rFonts w:ascii="Arial Narrow" w:hAnsi="Arial Narrow"/>
                <w:sz w:val="20"/>
                <w:szCs w:val="18"/>
              </w:rPr>
              <w:t xml:space="preserve"> knowledge of coordinate geometry and decompose figures into rectangles.</w:t>
            </w:r>
          </w:p>
        </w:tc>
        <w:tc>
          <w:tcPr>
            <w:tcW w:w="1920" w:type="dxa"/>
            <w:vMerge w:val="restart"/>
            <w:tcBorders>
              <w:top w:val="single" w:sz="4" w:space="0" w:color="auto"/>
              <w:left w:val="single" w:sz="4" w:space="0" w:color="auto"/>
              <w:bottom w:val="single" w:sz="4" w:space="0" w:color="auto"/>
              <w:right w:val="nil"/>
            </w:tcBorders>
          </w:tcPr>
          <w:p w:rsidR="002C46D7" w:rsidRPr="0084655F" w:rsidRDefault="003E0092" w:rsidP="008768CE">
            <w:pPr>
              <w:rPr>
                <w:rFonts w:ascii="Arial Narrow" w:hAnsi="Arial Narrow" w:cs="Arial"/>
                <w:sz w:val="20"/>
                <w:szCs w:val="18"/>
              </w:rPr>
            </w:pPr>
            <w:r w:rsidRPr="0084655F">
              <w:rPr>
                <w:rFonts w:ascii="Arial Narrow" w:hAnsi="Arial Narrow" w:cs="Arial"/>
                <w:sz w:val="20"/>
                <w:szCs w:val="18"/>
              </w:rPr>
              <w:t>String/Yarn</w:t>
            </w:r>
          </w:p>
          <w:p w:rsidR="00295926" w:rsidRPr="0084655F" w:rsidRDefault="00295926" w:rsidP="008768CE">
            <w:pPr>
              <w:rPr>
                <w:rFonts w:ascii="Arial Narrow" w:hAnsi="Arial Narrow" w:cs="Arial"/>
                <w:sz w:val="20"/>
                <w:szCs w:val="18"/>
              </w:rPr>
            </w:pPr>
            <w:r w:rsidRPr="0084655F">
              <w:rPr>
                <w:rFonts w:ascii="Arial Narrow" w:hAnsi="Arial Narrow" w:cs="Arial"/>
                <w:sz w:val="20"/>
                <w:szCs w:val="18"/>
              </w:rPr>
              <w:t>Scissors</w:t>
            </w:r>
          </w:p>
          <w:p w:rsidR="00295926" w:rsidRPr="0084655F" w:rsidRDefault="00295926" w:rsidP="008768CE">
            <w:pPr>
              <w:rPr>
                <w:rFonts w:ascii="Arial Narrow" w:hAnsi="Arial Narrow" w:cs="Arial"/>
                <w:sz w:val="20"/>
                <w:szCs w:val="18"/>
              </w:rPr>
            </w:pPr>
            <w:r w:rsidRPr="0084655F">
              <w:rPr>
                <w:rFonts w:ascii="Arial Narrow" w:hAnsi="Arial Narrow" w:cs="Arial"/>
                <w:sz w:val="20"/>
                <w:szCs w:val="18"/>
              </w:rPr>
              <w:t>Glue</w:t>
            </w:r>
          </w:p>
          <w:p w:rsidR="00295926" w:rsidRPr="0084655F" w:rsidRDefault="00295926" w:rsidP="008768CE">
            <w:pPr>
              <w:rPr>
                <w:rFonts w:ascii="Arial Narrow" w:hAnsi="Arial Narrow" w:cs="Arial"/>
                <w:sz w:val="20"/>
                <w:szCs w:val="18"/>
              </w:rPr>
            </w:pPr>
            <w:r w:rsidRPr="0084655F">
              <w:rPr>
                <w:rFonts w:ascii="Arial Narrow" w:hAnsi="Arial Narrow" w:cs="Arial"/>
                <w:sz w:val="20"/>
                <w:szCs w:val="18"/>
              </w:rPr>
              <w:t>Ruler</w:t>
            </w:r>
          </w:p>
          <w:p w:rsidR="00295926" w:rsidRPr="0084655F" w:rsidRDefault="00295926" w:rsidP="008768CE">
            <w:pPr>
              <w:rPr>
                <w:rFonts w:ascii="Arial Narrow" w:hAnsi="Arial Narrow" w:cs="Arial"/>
                <w:sz w:val="20"/>
                <w:szCs w:val="18"/>
              </w:rPr>
            </w:pPr>
            <w:r w:rsidRPr="0084655F">
              <w:rPr>
                <w:rFonts w:ascii="Arial Narrow" w:hAnsi="Arial Narrow" w:cs="Arial"/>
                <w:sz w:val="20"/>
                <w:szCs w:val="18"/>
              </w:rPr>
              <w:t>Centimeter Cubes</w:t>
            </w:r>
          </w:p>
          <w:p w:rsidR="00295926" w:rsidRPr="0084655F" w:rsidRDefault="00295926" w:rsidP="008768CE">
            <w:pPr>
              <w:rPr>
                <w:rFonts w:ascii="Arial Narrow" w:hAnsi="Arial Narrow" w:cs="Arial"/>
                <w:sz w:val="20"/>
                <w:szCs w:val="18"/>
              </w:rPr>
            </w:pPr>
          </w:p>
          <w:p w:rsidR="003E0092" w:rsidRPr="0084655F" w:rsidRDefault="003E0092" w:rsidP="008768CE">
            <w:pPr>
              <w:rPr>
                <w:rFonts w:ascii="Arial Narrow" w:hAnsi="Arial Narrow" w:cs="Arial"/>
                <w:sz w:val="20"/>
                <w:szCs w:val="18"/>
              </w:rPr>
            </w:pPr>
          </w:p>
          <w:p w:rsidR="002C46D7" w:rsidRPr="0084655F" w:rsidRDefault="002C46D7" w:rsidP="008768CE">
            <w:pPr>
              <w:rPr>
                <w:rFonts w:ascii="Arial Narrow" w:hAnsi="Arial Narrow" w:cs="Arial"/>
                <w:sz w:val="20"/>
                <w:szCs w:val="18"/>
              </w:rPr>
            </w:pPr>
          </w:p>
        </w:tc>
        <w:tc>
          <w:tcPr>
            <w:tcW w:w="2736" w:type="dxa"/>
            <w:gridSpan w:val="2"/>
            <w:vMerge w:val="restart"/>
            <w:tcBorders>
              <w:top w:val="single" w:sz="4" w:space="0" w:color="auto"/>
              <w:left w:val="nil"/>
              <w:bottom w:val="single" w:sz="4" w:space="0" w:color="auto"/>
              <w:right w:val="single" w:sz="4" w:space="0" w:color="auto"/>
            </w:tcBorders>
          </w:tcPr>
          <w:p w:rsidR="003E0092" w:rsidRPr="0084655F" w:rsidRDefault="003E0092" w:rsidP="008768CE">
            <w:pPr>
              <w:rPr>
                <w:rFonts w:ascii="Arial Narrow" w:hAnsi="Arial Narrow" w:cs="Arial"/>
                <w:sz w:val="20"/>
                <w:szCs w:val="18"/>
              </w:rPr>
            </w:pPr>
            <w:r w:rsidRPr="0084655F">
              <w:rPr>
                <w:rFonts w:ascii="Arial Narrow" w:hAnsi="Arial Narrow" w:cs="Arial"/>
                <w:sz w:val="20"/>
                <w:szCs w:val="18"/>
              </w:rPr>
              <w:t>Lab sheet 5.1</w:t>
            </w:r>
          </w:p>
          <w:p w:rsidR="003E0092" w:rsidRPr="0084655F" w:rsidRDefault="003E0092" w:rsidP="003E0092">
            <w:pPr>
              <w:rPr>
                <w:rFonts w:ascii="Arial Narrow" w:hAnsi="Arial Narrow" w:cs="Arial"/>
                <w:sz w:val="20"/>
                <w:szCs w:val="18"/>
              </w:rPr>
            </w:pPr>
            <w:r w:rsidRPr="0084655F">
              <w:rPr>
                <w:rFonts w:ascii="Arial Narrow" w:hAnsi="Arial Narrow" w:cs="Arial"/>
                <w:sz w:val="20"/>
                <w:szCs w:val="18"/>
              </w:rPr>
              <w:t>Lab sheet 5.3 A &amp; B</w:t>
            </w:r>
          </w:p>
          <w:p w:rsidR="003E0092" w:rsidRPr="0084655F" w:rsidRDefault="003E0092" w:rsidP="003E0092">
            <w:pPr>
              <w:rPr>
                <w:rFonts w:ascii="Arial Narrow" w:hAnsi="Arial Narrow" w:cs="Arial"/>
                <w:sz w:val="20"/>
                <w:szCs w:val="18"/>
              </w:rPr>
            </w:pPr>
            <w:r w:rsidRPr="0084655F">
              <w:rPr>
                <w:rFonts w:ascii="Arial Narrow" w:hAnsi="Arial Narrow" w:cs="Arial"/>
                <w:sz w:val="20"/>
                <w:szCs w:val="18"/>
              </w:rPr>
              <w:t xml:space="preserve">Lab sheet 5.4 </w:t>
            </w:r>
          </w:p>
          <w:p w:rsidR="00295926" w:rsidRPr="0084655F" w:rsidRDefault="003E0092" w:rsidP="008768CE">
            <w:pPr>
              <w:rPr>
                <w:rFonts w:ascii="Arial Narrow" w:hAnsi="Arial Narrow" w:cs="Arial"/>
                <w:sz w:val="20"/>
                <w:szCs w:val="18"/>
              </w:rPr>
            </w:pPr>
            <w:r w:rsidRPr="0084655F">
              <w:rPr>
                <w:rFonts w:ascii="Arial Narrow" w:hAnsi="Arial Narrow" w:cs="Arial"/>
                <w:sz w:val="20"/>
                <w:szCs w:val="18"/>
              </w:rPr>
              <w:t>Grid Paper (</w:t>
            </w:r>
            <w:r w:rsidR="00295926" w:rsidRPr="0084655F">
              <w:rPr>
                <w:rFonts w:ascii="Arial Narrow" w:hAnsi="Arial Narrow" w:cs="Arial"/>
                <w:sz w:val="20"/>
                <w:szCs w:val="18"/>
              </w:rPr>
              <w:t xml:space="preserve">helps to have a different  </w:t>
            </w:r>
          </w:p>
          <w:p w:rsidR="002C46D7" w:rsidRPr="0084655F" w:rsidRDefault="00295926" w:rsidP="008768CE">
            <w:pPr>
              <w:rPr>
                <w:rFonts w:ascii="Arial Narrow" w:hAnsi="Arial Narrow" w:cs="Arial"/>
                <w:sz w:val="20"/>
                <w:szCs w:val="18"/>
              </w:rPr>
            </w:pPr>
            <w:r w:rsidRPr="0084655F">
              <w:rPr>
                <w:rFonts w:ascii="Arial Narrow" w:hAnsi="Arial Narrow" w:cs="Arial"/>
                <w:sz w:val="20"/>
                <w:szCs w:val="18"/>
              </w:rPr>
              <w:t xml:space="preserve">   color than lab sheet 5.4 for contrast)</w:t>
            </w:r>
          </w:p>
          <w:p w:rsidR="00295926" w:rsidRPr="0084655F" w:rsidRDefault="00295926" w:rsidP="008768CE">
            <w:pPr>
              <w:rPr>
                <w:rFonts w:ascii="Arial Narrow" w:hAnsi="Arial Narrow" w:cs="Arial"/>
                <w:sz w:val="20"/>
                <w:szCs w:val="18"/>
              </w:rPr>
            </w:pPr>
            <w:r w:rsidRPr="0084655F">
              <w:rPr>
                <w:rFonts w:ascii="Arial Narrow" w:hAnsi="Arial Narrow" w:cs="Arial"/>
                <w:sz w:val="20"/>
                <w:szCs w:val="18"/>
              </w:rPr>
              <w:t>Lab sheet 5ACE Exercises 1 &amp; 2</w:t>
            </w:r>
          </w:p>
          <w:p w:rsidR="002C46D7" w:rsidRPr="0084655F" w:rsidRDefault="002C46D7" w:rsidP="008768CE">
            <w:pPr>
              <w:rPr>
                <w:rFonts w:ascii="Arial" w:hAnsi="Arial" w:cs="Arial"/>
                <w:sz w:val="20"/>
                <w:szCs w:val="20"/>
              </w:rPr>
            </w:pPr>
          </w:p>
        </w:tc>
      </w:tr>
      <w:tr w:rsidR="002C46D7" w:rsidTr="0084655F">
        <w:trPr>
          <w:trHeight w:val="432"/>
        </w:trPr>
        <w:tc>
          <w:tcPr>
            <w:tcW w:w="28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46D7" w:rsidRPr="0084655F" w:rsidRDefault="002C46D7" w:rsidP="008768CE">
            <w:pPr>
              <w:rPr>
                <w:rFonts w:ascii="Arial Narrow" w:hAnsi="Arial Narrow" w:cs="Arial"/>
                <w:sz w:val="20"/>
                <w:szCs w:val="18"/>
              </w:rPr>
            </w:pPr>
            <w:r w:rsidRPr="0084655F">
              <w:rPr>
                <w:rFonts w:ascii="Arial Narrow" w:hAnsi="Arial Narrow" w:cs="Arial"/>
                <w:sz w:val="20"/>
                <w:szCs w:val="18"/>
              </w:rPr>
              <w:t>2. Reason abstractly and quantitatively.</w:t>
            </w:r>
          </w:p>
        </w:tc>
        <w:tc>
          <w:tcPr>
            <w:tcW w:w="2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46D7" w:rsidRPr="0084655F" w:rsidRDefault="002C46D7" w:rsidP="008768CE">
            <w:pPr>
              <w:rPr>
                <w:rFonts w:ascii="Arial Narrow" w:hAnsi="Arial Narrow" w:cs="Arial"/>
                <w:sz w:val="20"/>
                <w:szCs w:val="18"/>
              </w:rPr>
            </w:pPr>
            <w:r w:rsidRPr="0084655F">
              <w:rPr>
                <w:rFonts w:ascii="Arial Narrow" w:hAnsi="Arial Narrow" w:cs="Arial"/>
                <w:sz w:val="20"/>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C46D7" w:rsidRDefault="002C46D7" w:rsidP="008768CE">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2C46D7" w:rsidRDefault="002C46D7" w:rsidP="008768CE">
            <w:pPr>
              <w:rPr>
                <w:rFonts w:ascii="Arial Narrow" w:hAnsi="Arial Narrow" w:cs="Arial"/>
                <w:sz w:val="18"/>
                <w:szCs w:val="18"/>
              </w:rPr>
            </w:pPr>
          </w:p>
        </w:tc>
        <w:tc>
          <w:tcPr>
            <w:tcW w:w="2736" w:type="dxa"/>
            <w:gridSpan w:val="2"/>
            <w:vMerge/>
            <w:tcBorders>
              <w:top w:val="nil"/>
              <w:left w:val="nil"/>
              <w:bottom w:val="single" w:sz="4" w:space="0" w:color="auto"/>
              <w:right w:val="single" w:sz="4" w:space="0" w:color="auto"/>
            </w:tcBorders>
            <w:vAlign w:val="center"/>
            <w:hideMark/>
          </w:tcPr>
          <w:p w:rsidR="002C46D7" w:rsidRDefault="002C46D7" w:rsidP="008768CE">
            <w:pPr>
              <w:rPr>
                <w:rFonts w:ascii="Arial" w:hAnsi="Arial" w:cs="Arial"/>
                <w:sz w:val="20"/>
                <w:szCs w:val="20"/>
              </w:rPr>
            </w:pPr>
          </w:p>
        </w:tc>
      </w:tr>
      <w:tr w:rsidR="002C46D7" w:rsidTr="0084655F">
        <w:trPr>
          <w:trHeight w:val="432"/>
        </w:trPr>
        <w:tc>
          <w:tcPr>
            <w:tcW w:w="2893" w:type="dxa"/>
            <w:gridSpan w:val="2"/>
            <w:tcBorders>
              <w:top w:val="single" w:sz="4" w:space="0" w:color="auto"/>
              <w:left w:val="single" w:sz="4" w:space="0" w:color="auto"/>
              <w:bottom w:val="single" w:sz="4" w:space="0" w:color="auto"/>
              <w:right w:val="single" w:sz="4" w:space="0" w:color="auto"/>
            </w:tcBorders>
            <w:hideMark/>
          </w:tcPr>
          <w:p w:rsidR="002C46D7" w:rsidRPr="0084655F" w:rsidRDefault="002C46D7" w:rsidP="008768CE">
            <w:pPr>
              <w:rPr>
                <w:rFonts w:ascii="Arial Narrow" w:hAnsi="Arial Narrow" w:cs="Arial"/>
                <w:sz w:val="20"/>
                <w:szCs w:val="18"/>
              </w:rPr>
            </w:pPr>
            <w:r w:rsidRPr="0084655F">
              <w:rPr>
                <w:rFonts w:ascii="Arial Narrow" w:hAnsi="Arial Narrow" w:cs="Arial"/>
                <w:sz w:val="20"/>
                <w:szCs w:val="18"/>
              </w:rPr>
              <w:t>3. Construct viable arguments &amp; critique reasoning of others.</w:t>
            </w:r>
          </w:p>
        </w:tc>
        <w:tc>
          <w:tcPr>
            <w:tcW w:w="2794" w:type="dxa"/>
            <w:tcBorders>
              <w:top w:val="single" w:sz="4" w:space="0" w:color="auto"/>
              <w:left w:val="single" w:sz="4" w:space="0" w:color="auto"/>
              <w:bottom w:val="single" w:sz="4" w:space="0" w:color="auto"/>
              <w:right w:val="single" w:sz="4" w:space="0" w:color="auto"/>
            </w:tcBorders>
            <w:hideMark/>
          </w:tcPr>
          <w:p w:rsidR="002C46D7" w:rsidRPr="0084655F" w:rsidRDefault="002C46D7" w:rsidP="008768CE">
            <w:pPr>
              <w:rPr>
                <w:rFonts w:ascii="Arial Narrow" w:hAnsi="Arial Narrow" w:cs="Arial"/>
                <w:sz w:val="20"/>
                <w:szCs w:val="18"/>
              </w:rPr>
            </w:pPr>
            <w:r w:rsidRPr="0084655F">
              <w:rPr>
                <w:rFonts w:ascii="Arial Narrow" w:hAnsi="Arial Narrow" w:cs="Arial"/>
                <w:sz w:val="20"/>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C46D7" w:rsidRDefault="002C46D7" w:rsidP="008768CE">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2C46D7" w:rsidRDefault="002C46D7" w:rsidP="008768CE">
            <w:pPr>
              <w:rPr>
                <w:rFonts w:ascii="Arial Narrow" w:hAnsi="Arial Narrow" w:cs="Arial"/>
                <w:sz w:val="18"/>
                <w:szCs w:val="18"/>
              </w:rPr>
            </w:pPr>
          </w:p>
        </w:tc>
        <w:tc>
          <w:tcPr>
            <w:tcW w:w="2736" w:type="dxa"/>
            <w:gridSpan w:val="2"/>
            <w:vMerge/>
            <w:tcBorders>
              <w:top w:val="nil"/>
              <w:left w:val="nil"/>
              <w:bottom w:val="single" w:sz="4" w:space="0" w:color="auto"/>
              <w:right w:val="single" w:sz="4" w:space="0" w:color="auto"/>
            </w:tcBorders>
            <w:vAlign w:val="center"/>
            <w:hideMark/>
          </w:tcPr>
          <w:p w:rsidR="002C46D7" w:rsidRDefault="002C46D7" w:rsidP="008768CE">
            <w:pPr>
              <w:rPr>
                <w:rFonts w:ascii="Arial" w:hAnsi="Arial" w:cs="Arial"/>
                <w:sz w:val="20"/>
                <w:szCs w:val="20"/>
              </w:rPr>
            </w:pPr>
          </w:p>
        </w:tc>
      </w:tr>
      <w:tr w:rsidR="002C46D7" w:rsidTr="0084655F">
        <w:trPr>
          <w:trHeight w:val="432"/>
        </w:trPr>
        <w:tc>
          <w:tcPr>
            <w:tcW w:w="2893" w:type="dxa"/>
            <w:gridSpan w:val="2"/>
            <w:tcBorders>
              <w:top w:val="single" w:sz="4" w:space="0" w:color="auto"/>
              <w:left w:val="single" w:sz="4" w:space="0" w:color="auto"/>
              <w:bottom w:val="single" w:sz="4" w:space="0" w:color="auto"/>
              <w:right w:val="single" w:sz="4" w:space="0" w:color="auto"/>
            </w:tcBorders>
            <w:hideMark/>
          </w:tcPr>
          <w:p w:rsidR="002C46D7" w:rsidRPr="0084655F" w:rsidRDefault="002C46D7" w:rsidP="008768CE">
            <w:pPr>
              <w:rPr>
                <w:rFonts w:ascii="Arial Narrow" w:hAnsi="Arial Narrow" w:cs="Arial"/>
                <w:sz w:val="20"/>
                <w:szCs w:val="18"/>
              </w:rPr>
            </w:pPr>
            <w:r w:rsidRPr="0084655F">
              <w:rPr>
                <w:rFonts w:ascii="Arial Narrow" w:hAnsi="Arial Narrow" w:cs="Arial"/>
                <w:sz w:val="20"/>
                <w:szCs w:val="18"/>
              </w:rPr>
              <w:t>4. Model with mathematics.</w:t>
            </w:r>
          </w:p>
        </w:tc>
        <w:tc>
          <w:tcPr>
            <w:tcW w:w="2794" w:type="dxa"/>
            <w:tcBorders>
              <w:top w:val="single" w:sz="4" w:space="0" w:color="auto"/>
              <w:left w:val="single" w:sz="4" w:space="0" w:color="auto"/>
              <w:bottom w:val="single" w:sz="4" w:space="0" w:color="auto"/>
              <w:right w:val="single" w:sz="4" w:space="0" w:color="auto"/>
            </w:tcBorders>
            <w:hideMark/>
          </w:tcPr>
          <w:p w:rsidR="002C46D7" w:rsidRPr="0084655F" w:rsidRDefault="002C46D7" w:rsidP="008768CE">
            <w:pPr>
              <w:rPr>
                <w:rFonts w:ascii="Arial Narrow" w:hAnsi="Arial Narrow" w:cs="Arial"/>
                <w:sz w:val="20"/>
                <w:szCs w:val="18"/>
              </w:rPr>
            </w:pPr>
            <w:r w:rsidRPr="0084655F">
              <w:rPr>
                <w:rFonts w:ascii="Arial Narrow" w:hAnsi="Arial Narrow" w:cs="Arial"/>
                <w:sz w:val="20"/>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C46D7" w:rsidRDefault="002C46D7" w:rsidP="008768CE">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2C46D7" w:rsidRDefault="002C46D7" w:rsidP="008768CE">
            <w:pPr>
              <w:rPr>
                <w:rFonts w:ascii="Arial Narrow" w:hAnsi="Arial Narrow" w:cs="Arial"/>
                <w:sz w:val="18"/>
                <w:szCs w:val="18"/>
              </w:rPr>
            </w:pPr>
          </w:p>
        </w:tc>
        <w:tc>
          <w:tcPr>
            <w:tcW w:w="2736" w:type="dxa"/>
            <w:gridSpan w:val="2"/>
            <w:vMerge/>
            <w:tcBorders>
              <w:top w:val="nil"/>
              <w:left w:val="nil"/>
              <w:bottom w:val="single" w:sz="4" w:space="0" w:color="auto"/>
              <w:right w:val="single" w:sz="4" w:space="0" w:color="auto"/>
            </w:tcBorders>
            <w:vAlign w:val="center"/>
            <w:hideMark/>
          </w:tcPr>
          <w:p w:rsidR="002C46D7" w:rsidRDefault="002C46D7" w:rsidP="008768CE">
            <w:pPr>
              <w:rPr>
                <w:rFonts w:ascii="Arial" w:hAnsi="Arial" w:cs="Arial"/>
                <w:sz w:val="20"/>
                <w:szCs w:val="20"/>
              </w:rPr>
            </w:pPr>
          </w:p>
        </w:tc>
      </w:tr>
    </w:tbl>
    <w:p w:rsidR="002C46D7" w:rsidRDefault="002C46D7"/>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810"/>
        <w:gridCol w:w="2880"/>
        <w:gridCol w:w="678"/>
        <w:gridCol w:w="1367"/>
        <w:gridCol w:w="578"/>
      </w:tblGrid>
      <w:tr w:rsidR="00716968" w:rsidRPr="0075214A" w:rsidTr="00716968">
        <w:trPr>
          <w:trHeight w:val="288"/>
        </w:trPr>
        <w:tc>
          <w:tcPr>
            <w:tcW w:w="14976" w:type="dxa"/>
            <w:gridSpan w:val="7"/>
            <w:shd w:val="clear" w:color="auto" w:fill="D9D9D9"/>
          </w:tcPr>
          <w:p w:rsidR="00716968" w:rsidRPr="0075214A" w:rsidRDefault="00716968" w:rsidP="008768CE">
            <w:pPr>
              <w:rPr>
                <w:rFonts w:asciiTheme="minorHAnsi" w:hAnsiTheme="minorHAnsi"/>
                <w:b/>
                <w:szCs w:val="24"/>
              </w:rPr>
            </w:pPr>
            <w:r w:rsidRPr="0075214A">
              <w:rPr>
                <w:rFonts w:asciiTheme="minorHAnsi" w:hAnsiTheme="minorHAnsi"/>
              </w:rPr>
              <w:br w:type="page"/>
            </w:r>
            <w:r w:rsidR="008768CE">
              <w:rPr>
                <w:rFonts w:asciiTheme="minorHAnsi" w:hAnsiTheme="minorHAnsi"/>
                <w:b/>
                <w:sz w:val="28"/>
                <w:szCs w:val="24"/>
              </w:rPr>
              <w:t>THIRD</w:t>
            </w:r>
            <w:r>
              <w:rPr>
                <w:rFonts w:asciiTheme="minorHAnsi" w:hAnsiTheme="minorHAnsi"/>
                <w:b/>
                <w:sz w:val="28"/>
                <w:szCs w:val="24"/>
              </w:rPr>
              <w:t xml:space="preserve"> </w:t>
            </w:r>
            <w:r w:rsidRPr="0075214A">
              <w:rPr>
                <w:rFonts w:asciiTheme="minorHAnsi" w:hAnsiTheme="minorHAnsi"/>
                <w:b/>
                <w:sz w:val="28"/>
                <w:szCs w:val="24"/>
              </w:rPr>
              <w:t>QUARTER</w:t>
            </w:r>
          </w:p>
        </w:tc>
      </w:tr>
      <w:tr w:rsidR="00716968" w:rsidRPr="0075214A" w:rsidTr="00716968">
        <w:trPr>
          <w:trHeight w:val="288"/>
        </w:trPr>
        <w:tc>
          <w:tcPr>
            <w:tcW w:w="14976" w:type="dxa"/>
            <w:gridSpan w:val="7"/>
            <w:shd w:val="clear" w:color="auto" w:fill="D9D9D9"/>
          </w:tcPr>
          <w:p w:rsidR="00716968" w:rsidRPr="0075214A" w:rsidRDefault="00716968" w:rsidP="00893FE4">
            <w:pPr>
              <w:rPr>
                <w:rFonts w:asciiTheme="minorHAnsi" w:hAnsiTheme="minorHAnsi"/>
                <w:b/>
                <w:szCs w:val="24"/>
              </w:rPr>
            </w:pPr>
            <w:r w:rsidRPr="0075214A">
              <w:rPr>
                <w:rFonts w:asciiTheme="minorHAnsi" w:hAnsiTheme="minorHAnsi"/>
                <w:b/>
                <w:szCs w:val="24"/>
              </w:rPr>
              <w:t xml:space="preserve">Unit </w:t>
            </w:r>
            <w:r w:rsidR="00893FE4">
              <w:rPr>
                <w:rFonts w:asciiTheme="minorHAnsi" w:hAnsiTheme="minorHAnsi"/>
                <w:b/>
                <w:szCs w:val="24"/>
              </w:rPr>
              <w:t>3</w:t>
            </w:r>
            <w:r>
              <w:rPr>
                <w:rFonts w:asciiTheme="minorHAnsi" w:hAnsiTheme="minorHAnsi"/>
                <w:b/>
                <w:szCs w:val="24"/>
              </w:rPr>
              <w:t xml:space="preserve">: </w:t>
            </w:r>
            <w:r w:rsidR="008768CE">
              <w:rPr>
                <w:rFonts w:asciiTheme="minorHAnsi" w:hAnsiTheme="minorHAnsi"/>
                <w:b/>
                <w:szCs w:val="24"/>
              </w:rPr>
              <w:t>Covering and Surrounding</w:t>
            </w:r>
            <w:r w:rsidR="00C35D6D">
              <w:rPr>
                <w:rFonts w:asciiTheme="minorHAnsi" w:hAnsiTheme="minorHAnsi"/>
                <w:b/>
                <w:szCs w:val="24"/>
              </w:rPr>
              <w:t xml:space="preserve"> (6</w:t>
            </w:r>
            <w:r w:rsidR="00C35D6D" w:rsidRPr="00C35D6D">
              <w:rPr>
                <w:rFonts w:asciiTheme="minorHAnsi" w:hAnsiTheme="minorHAnsi"/>
                <w:b/>
                <w:szCs w:val="24"/>
                <w:vertAlign w:val="superscript"/>
              </w:rPr>
              <w:t>th</w:t>
            </w:r>
            <w:r w:rsidR="00C35D6D">
              <w:rPr>
                <w:rFonts w:asciiTheme="minorHAnsi" w:hAnsiTheme="minorHAnsi"/>
                <w:b/>
                <w:szCs w:val="24"/>
              </w:rPr>
              <w:t xml:space="preserve"> Grade CMP2 Text)</w:t>
            </w:r>
          </w:p>
        </w:tc>
      </w:tr>
      <w:tr w:rsidR="00716968" w:rsidRPr="0075214A" w:rsidTr="0084655F">
        <w:trPr>
          <w:trHeight w:val="288"/>
        </w:trPr>
        <w:tc>
          <w:tcPr>
            <w:tcW w:w="1223" w:type="dxa"/>
            <w:shd w:val="clear" w:color="auto" w:fill="D9D9D9"/>
            <w:vAlign w:val="center"/>
          </w:tcPr>
          <w:p w:rsidR="00716968" w:rsidRPr="0075214A" w:rsidRDefault="00716968" w:rsidP="0084655F">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716968" w:rsidRPr="0084655F" w:rsidRDefault="00DC6E13" w:rsidP="00716968">
            <w:pPr>
              <w:rPr>
                <w:rFonts w:asciiTheme="minorHAnsi" w:hAnsiTheme="minorHAnsi" w:cs="Arial"/>
                <w:sz w:val="20"/>
                <w:szCs w:val="24"/>
              </w:rPr>
            </w:pPr>
            <w:hyperlink r:id="rId22" w:history="1">
              <w:r w:rsidR="0084655F" w:rsidRPr="0084655F">
                <w:rPr>
                  <w:rStyle w:val="Hyperlink"/>
                  <w:rFonts w:ascii="Arial Narrow" w:hAnsi="Arial Narrow" w:cs="Arial"/>
                  <w:b/>
                  <w:szCs w:val="19"/>
                </w:rPr>
                <w:t>708:</w:t>
              </w:r>
              <w:r w:rsidR="0084655F" w:rsidRPr="0084655F">
                <w:rPr>
                  <w:rStyle w:val="Hyperlink"/>
                  <w:rFonts w:ascii="Arial Narrow" w:hAnsi="Arial Narrow" w:cs="Arial"/>
                  <w:szCs w:val="19"/>
                </w:rPr>
                <w:t xml:space="preserve"> </w:t>
              </w:r>
              <w:r w:rsidR="0084655F" w:rsidRPr="0084655F">
                <w:rPr>
                  <w:rStyle w:val="Hyperlink"/>
                  <w:rFonts w:ascii="Arial Narrow" w:hAnsi="Arial Narrow" w:cs="JasmineUPC"/>
                  <w:szCs w:val="19"/>
                </w:rPr>
                <w:t>Use the formulas for the area and circumference of a circle to solve problems of two-dimensional shapes.</w:t>
              </w:r>
            </w:hyperlink>
          </w:p>
        </w:tc>
        <w:tc>
          <w:tcPr>
            <w:tcW w:w="1367" w:type="dxa"/>
            <w:shd w:val="clear" w:color="auto" w:fill="D9D9D9"/>
          </w:tcPr>
          <w:p w:rsidR="00716968" w:rsidRPr="0075214A" w:rsidRDefault="00716968" w:rsidP="00716968">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716968" w:rsidRPr="005018F6" w:rsidRDefault="00964623" w:rsidP="00716968">
            <w:pPr>
              <w:rPr>
                <w:rFonts w:asciiTheme="minorHAnsi" w:hAnsiTheme="minorHAnsi"/>
                <w:szCs w:val="24"/>
              </w:rPr>
            </w:pPr>
            <w:r w:rsidRPr="005018F6">
              <w:rPr>
                <w:rFonts w:asciiTheme="minorHAnsi" w:hAnsiTheme="minorHAnsi"/>
                <w:szCs w:val="24"/>
              </w:rPr>
              <w:t>7</w:t>
            </w:r>
          </w:p>
        </w:tc>
      </w:tr>
      <w:tr w:rsidR="00716968" w:rsidRPr="0075214A" w:rsidTr="0084655F">
        <w:tc>
          <w:tcPr>
            <w:tcW w:w="1223" w:type="dxa"/>
            <w:shd w:val="clear" w:color="auto" w:fill="D9D9D9"/>
            <w:vAlign w:val="center"/>
          </w:tcPr>
          <w:p w:rsidR="00716968" w:rsidRPr="0075214A" w:rsidRDefault="00716968" w:rsidP="0084655F">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716968" w:rsidRPr="0075214A" w:rsidRDefault="00716968" w:rsidP="0084655F">
            <w:pPr>
              <w:jc w:val="center"/>
              <w:rPr>
                <w:rFonts w:asciiTheme="minorHAnsi" w:hAnsiTheme="minorHAnsi"/>
                <w:b/>
                <w:szCs w:val="24"/>
              </w:rPr>
            </w:pPr>
            <w:r>
              <w:rPr>
                <w:rFonts w:asciiTheme="minorHAnsi" w:hAnsiTheme="minorHAnsi"/>
                <w:b/>
                <w:szCs w:val="24"/>
              </w:rPr>
              <w:t>MAFS</w:t>
            </w:r>
          </w:p>
        </w:tc>
        <w:tc>
          <w:tcPr>
            <w:tcW w:w="6810" w:type="dxa"/>
            <w:shd w:val="clear" w:color="auto" w:fill="D9D9D9"/>
            <w:vAlign w:val="center"/>
          </w:tcPr>
          <w:p w:rsidR="00716968" w:rsidRPr="0075214A" w:rsidRDefault="00716968" w:rsidP="0084655F">
            <w:pPr>
              <w:jc w:val="center"/>
              <w:rPr>
                <w:rFonts w:asciiTheme="minorHAnsi" w:hAnsiTheme="minorHAnsi"/>
                <w:b/>
                <w:szCs w:val="24"/>
              </w:rPr>
            </w:pPr>
            <w:r w:rsidRPr="0075214A">
              <w:rPr>
                <w:rFonts w:asciiTheme="minorHAnsi" w:hAnsiTheme="minorHAnsi"/>
                <w:b/>
                <w:szCs w:val="24"/>
              </w:rPr>
              <w:t>Lesson Objective (Instructional Resources)</w:t>
            </w:r>
          </w:p>
        </w:tc>
        <w:tc>
          <w:tcPr>
            <w:tcW w:w="2880" w:type="dxa"/>
            <w:shd w:val="clear" w:color="auto" w:fill="D9D9D9"/>
            <w:vAlign w:val="center"/>
          </w:tcPr>
          <w:p w:rsidR="00716968" w:rsidRPr="0075214A" w:rsidRDefault="00101041" w:rsidP="0084655F">
            <w:pPr>
              <w:jc w:val="center"/>
              <w:rPr>
                <w:rFonts w:asciiTheme="minorHAnsi" w:hAnsiTheme="minorHAnsi"/>
                <w:b/>
                <w:szCs w:val="24"/>
              </w:rPr>
            </w:pPr>
            <w:r w:rsidRPr="00101041">
              <w:rPr>
                <w:rFonts w:asciiTheme="minorHAnsi" w:hAnsiTheme="minorHAnsi"/>
                <w:b/>
                <w:szCs w:val="24"/>
              </w:rPr>
              <w:t>Suggested ACE Questions</w:t>
            </w:r>
          </w:p>
        </w:tc>
        <w:tc>
          <w:tcPr>
            <w:tcW w:w="2623" w:type="dxa"/>
            <w:gridSpan w:val="3"/>
            <w:shd w:val="clear" w:color="auto" w:fill="D9D9D9"/>
            <w:vAlign w:val="center"/>
          </w:tcPr>
          <w:p w:rsidR="0084655F" w:rsidRDefault="0084655F" w:rsidP="0084655F">
            <w:pPr>
              <w:jc w:val="center"/>
              <w:rPr>
                <w:rFonts w:asciiTheme="minorHAnsi" w:hAnsiTheme="minorHAnsi"/>
                <w:b/>
                <w:szCs w:val="24"/>
              </w:rPr>
            </w:pPr>
            <w:r>
              <w:rPr>
                <w:rFonts w:asciiTheme="minorHAnsi" w:hAnsiTheme="minorHAnsi"/>
                <w:b/>
                <w:szCs w:val="24"/>
              </w:rPr>
              <w:t>TE Pages /</w:t>
            </w:r>
          </w:p>
          <w:p w:rsidR="00716968" w:rsidRPr="0075214A" w:rsidRDefault="0084655F" w:rsidP="0084655F">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9B7838" w:rsidRPr="0075214A" w:rsidTr="0084655F">
        <w:trPr>
          <w:trHeight w:val="432"/>
        </w:trPr>
        <w:tc>
          <w:tcPr>
            <w:tcW w:w="1223" w:type="dxa"/>
            <w:shd w:val="clear" w:color="auto" w:fill="auto"/>
            <w:vAlign w:val="center"/>
          </w:tcPr>
          <w:p w:rsidR="009B7838" w:rsidRPr="0050000B" w:rsidRDefault="009B7838" w:rsidP="0084655F">
            <w:pPr>
              <w:rPr>
                <w:rFonts w:ascii="Calibri" w:hAnsi="Calibri"/>
              </w:rPr>
            </w:pPr>
            <w:r w:rsidRPr="0050000B">
              <w:rPr>
                <w:rFonts w:ascii="Calibri" w:hAnsi="Calibri"/>
              </w:rPr>
              <w:t>1</w:t>
            </w:r>
          </w:p>
        </w:tc>
        <w:tc>
          <w:tcPr>
            <w:tcW w:w="1440" w:type="dxa"/>
            <w:vMerge w:val="restart"/>
            <w:vAlign w:val="center"/>
          </w:tcPr>
          <w:p w:rsidR="009B7838" w:rsidRPr="00220AF2" w:rsidRDefault="009B7838" w:rsidP="0084655F">
            <w:pPr>
              <w:rPr>
                <w:rFonts w:asciiTheme="minorHAnsi" w:hAnsiTheme="minorHAnsi"/>
                <w:szCs w:val="24"/>
              </w:rPr>
            </w:pPr>
            <w:r>
              <w:rPr>
                <w:rFonts w:asciiTheme="minorHAnsi" w:hAnsiTheme="minorHAnsi"/>
                <w:szCs w:val="24"/>
              </w:rPr>
              <w:t>7.G.2.4</w:t>
            </w:r>
          </w:p>
        </w:tc>
        <w:tc>
          <w:tcPr>
            <w:tcW w:w="6810" w:type="dxa"/>
            <w:shd w:val="clear" w:color="auto" w:fill="auto"/>
          </w:tcPr>
          <w:p w:rsidR="009B7838" w:rsidRPr="0050000B" w:rsidRDefault="009B7838" w:rsidP="00332133">
            <w:pPr>
              <w:rPr>
                <w:rFonts w:ascii="Calibri" w:hAnsi="Calibri"/>
              </w:rPr>
            </w:pPr>
            <w:r w:rsidRPr="0050000B">
              <w:rPr>
                <w:rFonts w:ascii="Calibri" w:hAnsi="Calibri"/>
              </w:rPr>
              <w:t>5.1 Measuring Lakes</w:t>
            </w:r>
          </w:p>
        </w:tc>
        <w:tc>
          <w:tcPr>
            <w:tcW w:w="2880" w:type="dxa"/>
            <w:shd w:val="clear" w:color="auto" w:fill="auto"/>
          </w:tcPr>
          <w:p w:rsidR="009B7838" w:rsidRPr="0050000B" w:rsidRDefault="009B7838" w:rsidP="00332133">
            <w:pPr>
              <w:rPr>
                <w:rFonts w:ascii="Calibri" w:hAnsi="Calibri"/>
              </w:rPr>
            </w:pPr>
            <w:r w:rsidRPr="0050000B">
              <w:rPr>
                <w:rFonts w:ascii="Calibri" w:hAnsi="Calibri"/>
              </w:rPr>
              <w:t>2</w:t>
            </w:r>
          </w:p>
        </w:tc>
        <w:tc>
          <w:tcPr>
            <w:tcW w:w="2623" w:type="dxa"/>
            <w:gridSpan w:val="3"/>
            <w:shd w:val="clear" w:color="auto" w:fill="auto"/>
          </w:tcPr>
          <w:p w:rsidR="009B7838" w:rsidRPr="005F4A62" w:rsidRDefault="009B7838" w:rsidP="00332133">
            <w:pPr>
              <w:jc w:val="both"/>
              <w:rPr>
                <w:rFonts w:ascii="Calibri" w:hAnsi="Calibri"/>
              </w:rPr>
            </w:pPr>
            <w:r>
              <w:rPr>
                <w:rFonts w:ascii="Calibri" w:hAnsi="Calibri"/>
              </w:rPr>
              <w:t>p. 109</w:t>
            </w:r>
            <w:r w:rsidRPr="005F4A62">
              <w:rPr>
                <w:rFonts w:ascii="Calibri" w:hAnsi="Calibri"/>
              </w:rPr>
              <w:t>-114</w:t>
            </w:r>
          </w:p>
        </w:tc>
      </w:tr>
      <w:tr w:rsidR="009B7838" w:rsidRPr="0075214A" w:rsidTr="0084655F">
        <w:trPr>
          <w:trHeight w:val="432"/>
        </w:trPr>
        <w:tc>
          <w:tcPr>
            <w:tcW w:w="1223" w:type="dxa"/>
            <w:shd w:val="clear" w:color="auto" w:fill="auto"/>
            <w:vAlign w:val="center"/>
          </w:tcPr>
          <w:p w:rsidR="009B7838" w:rsidRPr="0050000B" w:rsidRDefault="009B7838" w:rsidP="0084655F">
            <w:pPr>
              <w:rPr>
                <w:rFonts w:ascii="Calibri" w:hAnsi="Calibri"/>
              </w:rPr>
            </w:pPr>
            <w:r w:rsidRPr="0050000B">
              <w:rPr>
                <w:rFonts w:ascii="Calibri" w:hAnsi="Calibri"/>
              </w:rPr>
              <w:t>1</w:t>
            </w:r>
          </w:p>
        </w:tc>
        <w:tc>
          <w:tcPr>
            <w:tcW w:w="1440" w:type="dxa"/>
            <w:vMerge/>
            <w:vAlign w:val="center"/>
          </w:tcPr>
          <w:p w:rsidR="009B7838" w:rsidRPr="00220AF2" w:rsidRDefault="009B7838" w:rsidP="0084655F">
            <w:pPr>
              <w:rPr>
                <w:rFonts w:asciiTheme="minorHAnsi" w:hAnsiTheme="minorHAnsi"/>
                <w:szCs w:val="24"/>
              </w:rPr>
            </w:pPr>
          </w:p>
        </w:tc>
        <w:tc>
          <w:tcPr>
            <w:tcW w:w="6810" w:type="dxa"/>
            <w:shd w:val="clear" w:color="auto" w:fill="auto"/>
          </w:tcPr>
          <w:p w:rsidR="009B7838" w:rsidRPr="0050000B" w:rsidRDefault="009B7838" w:rsidP="00332133">
            <w:pPr>
              <w:rPr>
                <w:rFonts w:ascii="Calibri" w:hAnsi="Calibri"/>
              </w:rPr>
            </w:pPr>
            <w:r w:rsidRPr="0050000B">
              <w:rPr>
                <w:rFonts w:ascii="Calibri" w:hAnsi="Calibri"/>
              </w:rPr>
              <w:t>5.2 Surrounding a Circle</w:t>
            </w:r>
          </w:p>
        </w:tc>
        <w:tc>
          <w:tcPr>
            <w:tcW w:w="2880" w:type="dxa"/>
            <w:shd w:val="clear" w:color="auto" w:fill="auto"/>
          </w:tcPr>
          <w:p w:rsidR="009B7838" w:rsidRPr="0050000B" w:rsidRDefault="009B7838" w:rsidP="00332133">
            <w:pPr>
              <w:rPr>
                <w:rFonts w:ascii="Calibri" w:hAnsi="Calibri"/>
              </w:rPr>
            </w:pPr>
            <w:r w:rsidRPr="0050000B">
              <w:rPr>
                <w:rFonts w:ascii="Calibri" w:hAnsi="Calibri"/>
              </w:rPr>
              <w:t>5-9, 12</w:t>
            </w:r>
          </w:p>
        </w:tc>
        <w:tc>
          <w:tcPr>
            <w:tcW w:w="2623" w:type="dxa"/>
            <w:gridSpan w:val="3"/>
            <w:shd w:val="clear" w:color="auto" w:fill="auto"/>
          </w:tcPr>
          <w:p w:rsidR="009B7838" w:rsidRPr="005F4A62" w:rsidRDefault="009B7838" w:rsidP="00332133">
            <w:pPr>
              <w:jc w:val="both"/>
              <w:rPr>
                <w:rFonts w:ascii="Calibri" w:hAnsi="Calibri"/>
              </w:rPr>
            </w:pPr>
            <w:r>
              <w:rPr>
                <w:rFonts w:ascii="Calibri" w:hAnsi="Calibri"/>
              </w:rPr>
              <w:t>p. 115</w:t>
            </w:r>
            <w:r w:rsidRPr="005F4A62">
              <w:rPr>
                <w:rFonts w:ascii="Calibri" w:hAnsi="Calibri"/>
              </w:rPr>
              <w:t>-118</w:t>
            </w:r>
          </w:p>
        </w:tc>
      </w:tr>
      <w:tr w:rsidR="009B7838" w:rsidRPr="0075214A" w:rsidTr="0084655F">
        <w:trPr>
          <w:trHeight w:val="432"/>
        </w:trPr>
        <w:tc>
          <w:tcPr>
            <w:tcW w:w="1223" w:type="dxa"/>
            <w:shd w:val="clear" w:color="auto" w:fill="auto"/>
            <w:vAlign w:val="center"/>
          </w:tcPr>
          <w:p w:rsidR="009B7838" w:rsidRPr="0050000B" w:rsidRDefault="009B7838" w:rsidP="0084655F">
            <w:pPr>
              <w:rPr>
                <w:rFonts w:ascii="Calibri" w:hAnsi="Calibri"/>
              </w:rPr>
            </w:pPr>
            <w:r w:rsidRPr="0050000B">
              <w:rPr>
                <w:rFonts w:ascii="Calibri" w:hAnsi="Calibri"/>
              </w:rPr>
              <w:t>1</w:t>
            </w:r>
          </w:p>
        </w:tc>
        <w:tc>
          <w:tcPr>
            <w:tcW w:w="1440" w:type="dxa"/>
            <w:vMerge/>
            <w:vAlign w:val="center"/>
          </w:tcPr>
          <w:p w:rsidR="009B7838" w:rsidRPr="00220AF2" w:rsidRDefault="009B7838" w:rsidP="0084655F">
            <w:pPr>
              <w:rPr>
                <w:rFonts w:asciiTheme="minorHAnsi" w:hAnsiTheme="minorHAnsi"/>
                <w:szCs w:val="24"/>
              </w:rPr>
            </w:pPr>
          </w:p>
        </w:tc>
        <w:tc>
          <w:tcPr>
            <w:tcW w:w="6810" w:type="dxa"/>
            <w:shd w:val="clear" w:color="auto" w:fill="auto"/>
          </w:tcPr>
          <w:p w:rsidR="009B7838" w:rsidRPr="0050000B" w:rsidRDefault="009B7838" w:rsidP="00332133">
            <w:pPr>
              <w:rPr>
                <w:rFonts w:ascii="Calibri" w:hAnsi="Calibri"/>
              </w:rPr>
            </w:pPr>
            <w:r w:rsidRPr="0050000B">
              <w:rPr>
                <w:rFonts w:ascii="Calibri" w:hAnsi="Calibri"/>
              </w:rPr>
              <w:t>5.3 Pricing Pizzas</w:t>
            </w:r>
          </w:p>
        </w:tc>
        <w:tc>
          <w:tcPr>
            <w:tcW w:w="2880" w:type="dxa"/>
            <w:shd w:val="clear" w:color="auto" w:fill="auto"/>
          </w:tcPr>
          <w:p w:rsidR="009B7838" w:rsidRPr="0050000B" w:rsidRDefault="009B7838" w:rsidP="00332133">
            <w:pPr>
              <w:rPr>
                <w:rFonts w:ascii="Calibri" w:hAnsi="Calibri"/>
              </w:rPr>
            </w:pPr>
            <w:r w:rsidRPr="0050000B">
              <w:rPr>
                <w:rFonts w:ascii="Calibri" w:hAnsi="Calibri"/>
              </w:rPr>
              <w:t>15</w:t>
            </w:r>
          </w:p>
        </w:tc>
        <w:tc>
          <w:tcPr>
            <w:tcW w:w="2623" w:type="dxa"/>
            <w:gridSpan w:val="3"/>
            <w:shd w:val="clear" w:color="auto" w:fill="auto"/>
          </w:tcPr>
          <w:p w:rsidR="009B7838" w:rsidRPr="005F4A62" w:rsidRDefault="009B7838" w:rsidP="00332133">
            <w:pPr>
              <w:jc w:val="both"/>
              <w:rPr>
                <w:rFonts w:ascii="Calibri" w:hAnsi="Calibri"/>
              </w:rPr>
            </w:pPr>
            <w:r>
              <w:rPr>
                <w:rFonts w:ascii="Calibri" w:hAnsi="Calibri"/>
              </w:rPr>
              <w:t>p. 119-</w:t>
            </w:r>
            <w:r w:rsidRPr="005F4A62">
              <w:rPr>
                <w:rFonts w:ascii="Calibri" w:hAnsi="Calibri"/>
              </w:rPr>
              <w:t>122</w:t>
            </w:r>
          </w:p>
        </w:tc>
      </w:tr>
      <w:tr w:rsidR="009B7838" w:rsidRPr="0075214A" w:rsidTr="0084655F">
        <w:trPr>
          <w:trHeight w:val="432"/>
        </w:trPr>
        <w:tc>
          <w:tcPr>
            <w:tcW w:w="1223" w:type="dxa"/>
            <w:shd w:val="clear" w:color="auto" w:fill="auto"/>
            <w:vAlign w:val="center"/>
          </w:tcPr>
          <w:p w:rsidR="009B7838" w:rsidRPr="0050000B" w:rsidRDefault="00D46437" w:rsidP="0084655F">
            <w:pPr>
              <w:rPr>
                <w:rFonts w:ascii="Calibri" w:hAnsi="Calibri"/>
              </w:rPr>
            </w:pPr>
            <w:r>
              <w:rPr>
                <w:rFonts w:ascii="Calibri" w:hAnsi="Calibri"/>
              </w:rPr>
              <w:t>2</w:t>
            </w:r>
          </w:p>
        </w:tc>
        <w:tc>
          <w:tcPr>
            <w:tcW w:w="1440" w:type="dxa"/>
            <w:vMerge/>
            <w:vAlign w:val="center"/>
          </w:tcPr>
          <w:p w:rsidR="009B7838" w:rsidRPr="00220AF2" w:rsidRDefault="009B7838" w:rsidP="0084655F">
            <w:pPr>
              <w:rPr>
                <w:rFonts w:asciiTheme="minorHAnsi" w:hAnsiTheme="minorHAnsi"/>
                <w:szCs w:val="24"/>
              </w:rPr>
            </w:pPr>
          </w:p>
        </w:tc>
        <w:tc>
          <w:tcPr>
            <w:tcW w:w="6810" w:type="dxa"/>
            <w:shd w:val="clear" w:color="auto" w:fill="auto"/>
          </w:tcPr>
          <w:p w:rsidR="009B7838" w:rsidRPr="0050000B" w:rsidRDefault="009B7838" w:rsidP="00332133">
            <w:pPr>
              <w:rPr>
                <w:rFonts w:ascii="Calibri" w:hAnsi="Calibri"/>
              </w:rPr>
            </w:pPr>
            <w:r w:rsidRPr="0050000B">
              <w:rPr>
                <w:rFonts w:ascii="Calibri" w:hAnsi="Calibri"/>
              </w:rPr>
              <w:t xml:space="preserve">5.4 “Squaring” a Circle </w:t>
            </w:r>
          </w:p>
        </w:tc>
        <w:tc>
          <w:tcPr>
            <w:tcW w:w="2880" w:type="dxa"/>
            <w:shd w:val="clear" w:color="auto" w:fill="auto"/>
          </w:tcPr>
          <w:p w:rsidR="009B7838" w:rsidRPr="0050000B" w:rsidRDefault="009B7838" w:rsidP="00332133">
            <w:pPr>
              <w:rPr>
                <w:rFonts w:ascii="Calibri" w:hAnsi="Calibri"/>
              </w:rPr>
            </w:pPr>
            <w:r w:rsidRPr="0050000B">
              <w:rPr>
                <w:rFonts w:ascii="Calibri" w:hAnsi="Calibri"/>
              </w:rPr>
              <w:t>36, 37</w:t>
            </w:r>
          </w:p>
        </w:tc>
        <w:tc>
          <w:tcPr>
            <w:tcW w:w="2623" w:type="dxa"/>
            <w:gridSpan w:val="3"/>
            <w:shd w:val="clear" w:color="auto" w:fill="auto"/>
          </w:tcPr>
          <w:p w:rsidR="009B7838" w:rsidRPr="005F4A62" w:rsidRDefault="009B7838" w:rsidP="00332133">
            <w:pPr>
              <w:jc w:val="both"/>
              <w:rPr>
                <w:rFonts w:ascii="Calibri" w:hAnsi="Calibri"/>
              </w:rPr>
            </w:pPr>
            <w:r w:rsidRPr="005F4A62">
              <w:rPr>
                <w:rFonts w:ascii="Calibri" w:hAnsi="Calibri"/>
              </w:rPr>
              <w:t>p.</w:t>
            </w:r>
            <w:r>
              <w:rPr>
                <w:rFonts w:ascii="Calibri" w:hAnsi="Calibri"/>
              </w:rPr>
              <w:t xml:space="preserve"> 123-</w:t>
            </w:r>
            <w:r w:rsidRPr="005F4A62">
              <w:rPr>
                <w:rFonts w:ascii="Calibri" w:hAnsi="Calibri"/>
              </w:rPr>
              <w:t>128</w:t>
            </w:r>
          </w:p>
        </w:tc>
      </w:tr>
      <w:tr w:rsidR="009B7838" w:rsidRPr="0075214A" w:rsidTr="0084655F">
        <w:trPr>
          <w:trHeight w:val="432"/>
        </w:trPr>
        <w:tc>
          <w:tcPr>
            <w:tcW w:w="1223" w:type="dxa"/>
            <w:shd w:val="clear" w:color="auto" w:fill="auto"/>
            <w:vAlign w:val="center"/>
          </w:tcPr>
          <w:p w:rsidR="009B7838" w:rsidRPr="0050000B" w:rsidRDefault="009B7838" w:rsidP="0084655F">
            <w:pPr>
              <w:rPr>
                <w:rFonts w:ascii="Calibri" w:hAnsi="Calibri"/>
              </w:rPr>
            </w:pPr>
            <w:r w:rsidRPr="0050000B">
              <w:rPr>
                <w:rFonts w:ascii="Calibri" w:hAnsi="Calibri"/>
              </w:rPr>
              <w:t>2</w:t>
            </w:r>
          </w:p>
        </w:tc>
        <w:tc>
          <w:tcPr>
            <w:tcW w:w="1440" w:type="dxa"/>
            <w:vMerge/>
            <w:vAlign w:val="center"/>
          </w:tcPr>
          <w:p w:rsidR="009B7838" w:rsidRPr="00220AF2" w:rsidRDefault="009B7838" w:rsidP="0084655F">
            <w:pPr>
              <w:rPr>
                <w:rFonts w:asciiTheme="minorHAnsi" w:hAnsiTheme="minorHAnsi"/>
                <w:szCs w:val="24"/>
              </w:rPr>
            </w:pPr>
          </w:p>
        </w:tc>
        <w:tc>
          <w:tcPr>
            <w:tcW w:w="6810" w:type="dxa"/>
            <w:shd w:val="clear" w:color="auto" w:fill="auto"/>
          </w:tcPr>
          <w:p w:rsidR="009B7838" w:rsidRPr="0050000B" w:rsidRDefault="009B7838" w:rsidP="00332133">
            <w:pPr>
              <w:rPr>
                <w:rFonts w:ascii="Calibri" w:hAnsi="Calibri"/>
              </w:rPr>
            </w:pPr>
            <w:r w:rsidRPr="0050000B">
              <w:rPr>
                <w:rFonts w:ascii="Calibri" w:hAnsi="Calibri"/>
              </w:rPr>
              <w:t>Time Allotted for ACE and Additional Practice Problems</w:t>
            </w:r>
          </w:p>
          <w:p w:rsidR="009B7838" w:rsidRPr="0050000B" w:rsidRDefault="009B7838" w:rsidP="00332133">
            <w:pPr>
              <w:rPr>
                <w:rFonts w:ascii="Calibri" w:hAnsi="Calibri"/>
              </w:rPr>
            </w:pPr>
            <w:r w:rsidRPr="0050000B">
              <w:rPr>
                <w:rFonts w:ascii="Calibri" w:hAnsi="Calibri"/>
              </w:rPr>
              <w:t>Mathematical Reflections and Assessment</w:t>
            </w:r>
          </w:p>
        </w:tc>
        <w:tc>
          <w:tcPr>
            <w:tcW w:w="2880" w:type="dxa"/>
            <w:shd w:val="clear" w:color="auto" w:fill="auto"/>
          </w:tcPr>
          <w:p w:rsidR="009B7838" w:rsidRPr="0050000B" w:rsidRDefault="009B7838" w:rsidP="00332133">
            <w:pPr>
              <w:rPr>
                <w:rFonts w:ascii="Calibri" w:hAnsi="Calibri"/>
              </w:rPr>
            </w:pPr>
          </w:p>
        </w:tc>
        <w:tc>
          <w:tcPr>
            <w:tcW w:w="2623" w:type="dxa"/>
            <w:gridSpan w:val="3"/>
            <w:shd w:val="clear" w:color="auto" w:fill="auto"/>
          </w:tcPr>
          <w:p w:rsidR="009B7838" w:rsidRPr="0050000B" w:rsidRDefault="009B7838" w:rsidP="00332133">
            <w:pPr>
              <w:jc w:val="both"/>
              <w:rPr>
                <w:rFonts w:ascii="Calibri" w:hAnsi="Calibri"/>
              </w:rPr>
            </w:pPr>
          </w:p>
        </w:tc>
      </w:tr>
    </w:tbl>
    <w:p w:rsidR="00716968" w:rsidRDefault="00716968"/>
    <w:p w:rsidR="00716968" w:rsidRDefault="00716968"/>
    <w:tbl>
      <w:tblPr>
        <w:tblStyle w:val="TableGrid"/>
        <w:tblW w:w="15208" w:type="dxa"/>
        <w:tblInd w:w="-455" w:type="dxa"/>
        <w:tblLook w:val="04A0" w:firstRow="1" w:lastRow="0" w:firstColumn="1" w:lastColumn="0" w:noHBand="0" w:noVBand="1"/>
      </w:tblPr>
      <w:tblGrid>
        <w:gridCol w:w="916"/>
        <w:gridCol w:w="1975"/>
        <w:gridCol w:w="2794"/>
        <w:gridCol w:w="1626"/>
        <w:gridCol w:w="3238"/>
        <w:gridCol w:w="1920"/>
        <w:gridCol w:w="1504"/>
        <w:gridCol w:w="1235"/>
      </w:tblGrid>
      <w:tr w:rsidR="0084655F" w:rsidTr="0084655F">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84655F" w:rsidRPr="0084655F" w:rsidRDefault="0084655F" w:rsidP="0084655F">
            <w:pPr>
              <w:rPr>
                <w:rFonts w:ascii="Arial" w:hAnsi="Arial" w:cs="Arial"/>
                <w:b/>
                <w:sz w:val="28"/>
                <w:szCs w:val="28"/>
              </w:rPr>
            </w:pPr>
            <w:r w:rsidRPr="0084655F">
              <w:rPr>
                <w:rFonts w:ascii="Arial" w:hAnsi="Arial" w:cs="Arial"/>
                <w:b/>
                <w:sz w:val="28"/>
                <w:szCs w:val="28"/>
              </w:rPr>
              <w:lastRenderedPageBreak/>
              <w:t xml:space="preserve">Unit 4: </w:t>
            </w:r>
            <w:r w:rsidRPr="0084655F">
              <w:rPr>
                <w:rFonts w:ascii="Arial" w:hAnsi="Arial" w:cs="Arial"/>
                <w:b/>
                <w:sz w:val="28"/>
                <w:szCs w:val="28"/>
                <w:u w:val="single"/>
              </w:rPr>
              <w:t>Filling and Wrapping</w:t>
            </w:r>
            <w:r w:rsidRPr="0084655F">
              <w:rPr>
                <w:rFonts w:ascii="Arial" w:hAnsi="Arial" w:cs="Arial"/>
                <w:b/>
                <w:sz w:val="28"/>
                <w:szCs w:val="28"/>
              </w:rPr>
              <w:t xml:space="preserve">   </w:t>
            </w:r>
          </w:p>
        </w:tc>
      </w:tr>
      <w:tr w:rsidR="008768CE" w:rsidTr="0084655F">
        <w:trPr>
          <w:trHeight w:val="305"/>
        </w:trPr>
        <w:tc>
          <w:tcPr>
            <w:tcW w:w="895" w:type="dxa"/>
            <w:tcBorders>
              <w:top w:val="single" w:sz="4" w:space="0" w:color="auto"/>
              <w:left w:val="single" w:sz="4" w:space="0" w:color="auto"/>
              <w:bottom w:val="single" w:sz="4" w:space="0" w:color="auto"/>
              <w:right w:val="single" w:sz="4" w:space="0" w:color="auto"/>
            </w:tcBorders>
            <w:hideMark/>
          </w:tcPr>
          <w:p w:rsidR="008768CE" w:rsidRPr="0084655F" w:rsidRDefault="008768CE" w:rsidP="008768CE">
            <w:pPr>
              <w:jc w:val="center"/>
              <w:rPr>
                <w:rFonts w:ascii="Arial" w:hAnsi="Arial" w:cs="Arial"/>
                <w:b/>
                <w:sz w:val="28"/>
                <w:szCs w:val="28"/>
              </w:rPr>
            </w:pPr>
            <w:r w:rsidRPr="0084655F">
              <w:rPr>
                <w:rFonts w:ascii="Arial" w:hAnsi="Arial" w:cs="Arial"/>
                <w:b/>
                <w:sz w:val="28"/>
                <w:szCs w:val="28"/>
              </w:rPr>
              <w:t>Code</w:t>
            </w:r>
          </w:p>
        </w:tc>
        <w:tc>
          <w:tcPr>
            <w:tcW w:w="13078" w:type="dxa"/>
            <w:gridSpan w:val="6"/>
            <w:tcBorders>
              <w:top w:val="single" w:sz="4" w:space="0" w:color="auto"/>
              <w:left w:val="single" w:sz="4" w:space="0" w:color="auto"/>
              <w:bottom w:val="single" w:sz="4" w:space="0" w:color="auto"/>
              <w:right w:val="single" w:sz="4" w:space="0" w:color="auto"/>
            </w:tcBorders>
            <w:hideMark/>
          </w:tcPr>
          <w:p w:rsidR="008768CE" w:rsidRPr="0084655F" w:rsidRDefault="008768CE" w:rsidP="008768CE">
            <w:pPr>
              <w:jc w:val="center"/>
              <w:rPr>
                <w:rFonts w:ascii="Arial" w:hAnsi="Arial" w:cs="Arial"/>
                <w:b/>
                <w:sz w:val="28"/>
                <w:szCs w:val="28"/>
              </w:rPr>
            </w:pPr>
            <w:r w:rsidRPr="0084655F">
              <w:rPr>
                <w:rFonts w:ascii="Arial" w:hAnsi="Arial" w:cs="Arial"/>
                <w:b/>
                <w:sz w:val="28"/>
                <w:szCs w:val="28"/>
              </w:rPr>
              <w:t>Mathematics Florida Standard</w:t>
            </w:r>
          </w:p>
        </w:tc>
        <w:tc>
          <w:tcPr>
            <w:tcW w:w="1235" w:type="dxa"/>
            <w:tcBorders>
              <w:top w:val="single" w:sz="4" w:space="0" w:color="auto"/>
              <w:left w:val="single" w:sz="4" w:space="0" w:color="auto"/>
              <w:bottom w:val="single" w:sz="4" w:space="0" w:color="auto"/>
              <w:right w:val="single" w:sz="4" w:space="0" w:color="auto"/>
            </w:tcBorders>
            <w:hideMark/>
          </w:tcPr>
          <w:p w:rsidR="008768CE" w:rsidRPr="0084655F" w:rsidRDefault="008768CE" w:rsidP="008768CE">
            <w:pPr>
              <w:jc w:val="center"/>
              <w:rPr>
                <w:rFonts w:ascii="Arial" w:hAnsi="Arial" w:cs="Arial"/>
                <w:b/>
                <w:sz w:val="28"/>
                <w:szCs w:val="28"/>
              </w:rPr>
            </w:pPr>
            <w:r w:rsidRPr="0084655F">
              <w:rPr>
                <w:rFonts w:ascii="Arial" w:hAnsi="Arial" w:cs="Arial"/>
                <w:b/>
                <w:sz w:val="28"/>
                <w:szCs w:val="28"/>
              </w:rPr>
              <w:t>SMP</w:t>
            </w:r>
          </w:p>
        </w:tc>
      </w:tr>
      <w:tr w:rsidR="008768CE" w:rsidTr="0084655F">
        <w:trPr>
          <w:trHeight w:val="20"/>
        </w:trPr>
        <w:tc>
          <w:tcPr>
            <w:tcW w:w="895" w:type="dxa"/>
            <w:tcBorders>
              <w:top w:val="nil"/>
              <w:left w:val="single" w:sz="4" w:space="0" w:color="auto"/>
              <w:bottom w:val="single" w:sz="4" w:space="0" w:color="auto"/>
              <w:right w:val="single" w:sz="4" w:space="0" w:color="auto"/>
            </w:tcBorders>
            <w:vAlign w:val="center"/>
            <w:hideMark/>
          </w:tcPr>
          <w:p w:rsidR="008768CE" w:rsidRPr="0084655F" w:rsidRDefault="008768CE" w:rsidP="0084655F">
            <w:pPr>
              <w:rPr>
                <w:rFonts w:ascii="Arial Narrow" w:hAnsi="Arial Narrow" w:cs="Arial"/>
                <w:sz w:val="20"/>
                <w:szCs w:val="19"/>
              </w:rPr>
            </w:pPr>
            <w:r w:rsidRPr="0084655F">
              <w:rPr>
                <w:rFonts w:ascii="Arial Narrow" w:hAnsi="Arial Narrow" w:cs="Arial"/>
                <w:sz w:val="20"/>
                <w:szCs w:val="19"/>
              </w:rPr>
              <w:t>7.</w:t>
            </w:r>
            <w:r w:rsidR="004B5B6A" w:rsidRPr="0084655F">
              <w:rPr>
                <w:rFonts w:ascii="Arial Narrow" w:hAnsi="Arial Narrow" w:cs="Arial"/>
                <w:sz w:val="20"/>
                <w:szCs w:val="19"/>
              </w:rPr>
              <w:t>G</w:t>
            </w:r>
            <w:r w:rsidRPr="0084655F">
              <w:rPr>
                <w:rFonts w:ascii="Arial Narrow" w:hAnsi="Arial Narrow" w:cs="Arial"/>
                <w:sz w:val="20"/>
                <w:szCs w:val="19"/>
              </w:rPr>
              <w:t>.1.</w:t>
            </w:r>
            <w:r w:rsidR="003E6674" w:rsidRPr="0084655F">
              <w:rPr>
                <w:rFonts w:ascii="Arial Narrow" w:hAnsi="Arial Narrow" w:cs="Arial"/>
                <w:sz w:val="20"/>
                <w:szCs w:val="19"/>
              </w:rPr>
              <w:t>3</w:t>
            </w:r>
          </w:p>
        </w:tc>
        <w:tc>
          <w:tcPr>
            <w:tcW w:w="13078" w:type="dxa"/>
            <w:gridSpan w:val="6"/>
            <w:tcBorders>
              <w:top w:val="nil"/>
              <w:left w:val="single" w:sz="4" w:space="0" w:color="auto"/>
              <w:bottom w:val="single" w:sz="4" w:space="0" w:color="auto"/>
              <w:right w:val="single" w:sz="4" w:space="0" w:color="auto"/>
            </w:tcBorders>
            <w:hideMark/>
          </w:tcPr>
          <w:p w:rsidR="00A01F56" w:rsidRPr="0084655F" w:rsidRDefault="003E6674" w:rsidP="004B5B6A">
            <w:pPr>
              <w:pStyle w:val="Default"/>
              <w:rPr>
                <w:rFonts w:ascii="Arial Narrow" w:hAnsi="Arial Narrow"/>
                <w:sz w:val="20"/>
                <w:szCs w:val="19"/>
              </w:rPr>
            </w:pPr>
            <w:r w:rsidRPr="0084655F">
              <w:rPr>
                <w:rFonts w:ascii="Arial Narrow" w:hAnsi="Arial Narrow"/>
                <w:sz w:val="20"/>
                <w:szCs w:val="19"/>
              </w:rPr>
              <w:t xml:space="preserve">Describe the </w:t>
            </w:r>
            <w:r w:rsidR="00A01F56" w:rsidRPr="0084655F">
              <w:rPr>
                <w:rFonts w:ascii="Arial Narrow" w:hAnsi="Arial Narrow"/>
                <w:sz w:val="20"/>
                <w:szCs w:val="19"/>
              </w:rPr>
              <w:t xml:space="preserve">two-dimensional </w:t>
            </w:r>
            <w:r w:rsidRPr="0084655F">
              <w:rPr>
                <w:rFonts w:ascii="Arial Narrow" w:hAnsi="Arial Narrow"/>
                <w:sz w:val="20"/>
                <w:szCs w:val="19"/>
              </w:rPr>
              <w:t>figures that result</w:t>
            </w:r>
            <w:r w:rsidR="00A01F56" w:rsidRPr="0084655F">
              <w:rPr>
                <w:rFonts w:ascii="Arial Narrow" w:hAnsi="Arial Narrow"/>
                <w:sz w:val="20"/>
                <w:szCs w:val="19"/>
              </w:rPr>
              <w:t xml:space="preserve"> from slicing three-dimensional </w:t>
            </w:r>
            <w:r w:rsidRPr="0084655F">
              <w:rPr>
                <w:rFonts w:ascii="Arial Narrow" w:hAnsi="Arial Narrow"/>
                <w:sz w:val="20"/>
                <w:szCs w:val="19"/>
              </w:rPr>
              <w:t>figures, as in plane sections of right rectangular prisms and right rectangular pyramids.</w:t>
            </w:r>
            <w:r w:rsidR="004B5B6A" w:rsidRPr="0084655F">
              <w:rPr>
                <w:rFonts w:ascii="Arial Narrow" w:hAnsi="Arial Narrow"/>
                <w:sz w:val="20"/>
                <w:szCs w:val="19"/>
              </w:rPr>
              <w:t xml:space="preserve"> </w:t>
            </w:r>
          </w:p>
        </w:tc>
        <w:tc>
          <w:tcPr>
            <w:tcW w:w="1235" w:type="dxa"/>
            <w:tcBorders>
              <w:top w:val="nil"/>
              <w:left w:val="single" w:sz="4" w:space="0" w:color="auto"/>
              <w:bottom w:val="single" w:sz="4" w:space="0" w:color="auto"/>
              <w:right w:val="single" w:sz="4" w:space="0" w:color="auto"/>
            </w:tcBorders>
            <w:vAlign w:val="center"/>
            <w:hideMark/>
          </w:tcPr>
          <w:p w:rsidR="008768CE" w:rsidRPr="0084655F" w:rsidRDefault="002836B3" w:rsidP="0084655F">
            <w:pPr>
              <w:jc w:val="center"/>
              <w:rPr>
                <w:rFonts w:ascii="Arial Narrow" w:hAnsi="Arial Narrow" w:cs="Arial"/>
                <w:sz w:val="20"/>
                <w:szCs w:val="19"/>
                <w:highlight w:val="yellow"/>
              </w:rPr>
            </w:pPr>
            <w:r w:rsidRPr="0084655F">
              <w:rPr>
                <w:rFonts w:ascii="Arial Narrow" w:hAnsi="Arial Narrow" w:cs="Arial"/>
                <w:sz w:val="20"/>
                <w:szCs w:val="19"/>
              </w:rPr>
              <w:t>1, 2</w:t>
            </w:r>
            <w:r w:rsidR="004B5B6A" w:rsidRPr="0084655F">
              <w:rPr>
                <w:rFonts w:ascii="Arial Narrow" w:hAnsi="Arial Narrow" w:cs="Arial"/>
                <w:sz w:val="20"/>
                <w:szCs w:val="19"/>
              </w:rPr>
              <w:t>, 4,</w:t>
            </w:r>
            <w:r w:rsidR="0051612A" w:rsidRPr="0084655F">
              <w:rPr>
                <w:rFonts w:ascii="Arial Narrow" w:hAnsi="Arial Narrow" w:cs="Arial"/>
                <w:sz w:val="20"/>
                <w:szCs w:val="19"/>
              </w:rPr>
              <w:t xml:space="preserve"> </w:t>
            </w:r>
            <w:r w:rsidR="004B5B6A" w:rsidRPr="0084655F">
              <w:rPr>
                <w:rFonts w:ascii="Arial Narrow" w:hAnsi="Arial Narrow" w:cs="Arial"/>
                <w:sz w:val="20"/>
                <w:szCs w:val="19"/>
              </w:rPr>
              <w:t>7</w:t>
            </w:r>
          </w:p>
        </w:tc>
      </w:tr>
      <w:tr w:rsidR="00A01F56" w:rsidTr="0084655F">
        <w:trPr>
          <w:trHeight w:val="20"/>
        </w:trPr>
        <w:tc>
          <w:tcPr>
            <w:tcW w:w="895" w:type="dxa"/>
            <w:tcBorders>
              <w:top w:val="nil"/>
              <w:left w:val="single" w:sz="4" w:space="0" w:color="auto"/>
              <w:bottom w:val="single" w:sz="4" w:space="0" w:color="auto"/>
              <w:right w:val="single" w:sz="4" w:space="0" w:color="auto"/>
            </w:tcBorders>
            <w:vAlign w:val="center"/>
          </w:tcPr>
          <w:p w:rsidR="00A01F56" w:rsidRPr="0084655F" w:rsidRDefault="00A01F56" w:rsidP="0084655F">
            <w:pPr>
              <w:rPr>
                <w:rFonts w:ascii="Arial Narrow" w:hAnsi="Arial Narrow" w:cs="Arial"/>
                <w:sz w:val="20"/>
                <w:szCs w:val="19"/>
              </w:rPr>
            </w:pPr>
            <w:r w:rsidRPr="0084655F">
              <w:rPr>
                <w:rFonts w:ascii="Arial Narrow" w:hAnsi="Arial Narrow" w:cs="Arial"/>
                <w:sz w:val="20"/>
                <w:szCs w:val="19"/>
              </w:rPr>
              <w:t>7.G.2.6</w:t>
            </w:r>
          </w:p>
        </w:tc>
        <w:tc>
          <w:tcPr>
            <w:tcW w:w="13078" w:type="dxa"/>
            <w:gridSpan w:val="6"/>
            <w:tcBorders>
              <w:top w:val="nil"/>
              <w:left w:val="single" w:sz="4" w:space="0" w:color="auto"/>
              <w:bottom w:val="single" w:sz="4" w:space="0" w:color="auto"/>
              <w:right w:val="single" w:sz="4" w:space="0" w:color="auto"/>
            </w:tcBorders>
          </w:tcPr>
          <w:p w:rsidR="00A01F56" w:rsidRPr="0084655F" w:rsidRDefault="00A01F56" w:rsidP="00A01F56">
            <w:pPr>
              <w:pStyle w:val="Default"/>
              <w:rPr>
                <w:rFonts w:ascii="Arial Narrow" w:hAnsi="Arial Narrow"/>
                <w:sz w:val="20"/>
                <w:szCs w:val="19"/>
              </w:rPr>
            </w:pPr>
            <w:r w:rsidRPr="0084655F">
              <w:rPr>
                <w:rFonts w:ascii="Arial Narrow" w:hAnsi="Arial Narrow"/>
                <w:sz w:val="20"/>
                <w:szCs w:val="19"/>
              </w:rPr>
              <w:t>Solve real-world and mathematical problems involving area, volume, and surface area of two- and three-dimensional objects composed of triangles, quadrilaterals, polygons, cubes, and right prisms.</w:t>
            </w:r>
          </w:p>
        </w:tc>
        <w:tc>
          <w:tcPr>
            <w:tcW w:w="1235" w:type="dxa"/>
            <w:tcBorders>
              <w:top w:val="nil"/>
              <w:left w:val="single" w:sz="4" w:space="0" w:color="auto"/>
              <w:bottom w:val="single" w:sz="4" w:space="0" w:color="auto"/>
              <w:right w:val="single" w:sz="4" w:space="0" w:color="auto"/>
            </w:tcBorders>
            <w:vAlign w:val="center"/>
          </w:tcPr>
          <w:p w:rsidR="00A01F56" w:rsidRPr="0084655F" w:rsidRDefault="002836B3" w:rsidP="0084655F">
            <w:pPr>
              <w:jc w:val="center"/>
              <w:rPr>
                <w:rFonts w:ascii="Arial Narrow" w:hAnsi="Arial Narrow" w:cs="Arial"/>
                <w:sz w:val="20"/>
                <w:szCs w:val="19"/>
              </w:rPr>
            </w:pPr>
            <w:r w:rsidRPr="0084655F">
              <w:rPr>
                <w:rFonts w:ascii="Arial Narrow" w:hAnsi="Arial Narrow" w:cs="Arial"/>
                <w:sz w:val="20"/>
                <w:szCs w:val="19"/>
              </w:rPr>
              <w:t>1, 2</w:t>
            </w:r>
            <w:r w:rsidR="00707860" w:rsidRPr="0084655F">
              <w:rPr>
                <w:rFonts w:ascii="Arial Narrow" w:hAnsi="Arial Narrow" w:cs="Arial"/>
                <w:sz w:val="20"/>
                <w:szCs w:val="19"/>
              </w:rPr>
              <w:t>, 4, 7</w:t>
            </w:r>
          </w:p>
        </w:tc>
      </w:tr>
      <w:tr w:rsidR="008768CE" w:rsidTr="008768CE">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8768CE" w:rsidRPr="0084655F" w:rsidRDefault="008768CE" w:rsidP="0084655F">
            <w:pPr>
              <w:jc w:val="center"/>
              <w:rPr>
                <w:rFonts w:ascii="Arial" w:hAnsi="Arial" w:cs="Arial"/>
                <w:sz w:val="28"/>
                <w:szCs w:val="28"/>
              </w:rPr>
            </w:pPr>
            <w:r w:rsidRPr="0084655F">
              <w:rPr>
                <w:rFonts w:ascii="Arial" w:hAnsi="Arial" w:cs="Arial"/>
                <w:b/>
                <w:sz w:val="28"/>
                <w:szCs w:val="28"/>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8768CE" w:rsidRPr="0084655F" w:rsidRDefault="008768CE" w:rsidP="0084655F">
            <w:pPr>
              <w:jc w:val="center"/>
              <w:rPr>
                <w:rFonts w:ascii="Arial" w:hAnsi="Arial" w:cs="Arial"/>
                <w:sz w:val="28"/>
                <w:szCs w:val="28"/>
              </w:rPr>
            </w:pPr>
            <w:r w:rsidRPr="0084655F">
              <w:rPr>
                <w:rFonts w:ascii="Arial" w:hAnsi="Arial" w:cs="Arial"/>
                <w:b/>
                <w:sz w:val="28"/>
                <w:szCs w:val="28"/>
              </w:rPr>
              <w:t>Instructional Strategies &amp; Misconceptions</w:t>
            </w:r>
          </w:p>
        </w:tc>
      </w:tr>
      <w:tr w:rsidR="008768CE" w:rsidTr="008768CE">
        <w:trPr>
          <w:trHeight w:val="720"/>
        </w:trPr>
        <w:tc>
          <w:tcPr>
            <w:tcW w:w="7301" w:type="dxa"/>
            <w:gridSpan w:val="4"/>
            <w:tcBorders>
              <w:left w:val="single" w:sz="4" w:space="0" w:color="auto"/>
              <w:bottom w:val="single" w:sz="4" w:space="0" w:color="auto"/>
              <w:right w:val="single" w:sz="4" w:space="0" w:color="auto"/>
            </w:tcBorders>
          </w:tcPr>
          <w:p w:rsidR="008768CE" w:rsidRPr="0084655F" w:rsidRDefault="00DC6E13" w:rsidP="008768CE">
            <w:pPr>
              <w:rPr>
                <w:rFonts w:ascii="Arial Narrow" w:hAnsi="Arial Narrow" w:cs="Arial"/>
                <w:sz w:val="20"/>
                <w:szCs w:val="19"/>
              </w:rPr>
            </w:pPr>
            <w:hyperlink r:id="rId23" w:history="1">
              <w:r w:rsidR="008768CE" w:rsidRPr="0084655F">
                <w:rPr>
                  <w:rStyle w:val="Hyperlink"/>
                  <w:rFonts w:ascii="Arial Narrow" w:hAnsi="Arial Narrow" w:cs="Arial"/>
                  <w:b/>
                  <w:sz w:val="20"/>
                  <w:szCs w:val="19"/>
                </w:rPr>
                <w:t>70</w:t>
              </w:r>
              <w:r w:rsidR="003E6674" w:rsidRPr="0084655F">
                <w:rPr>
                  <w:rStyle w:val="Hyperlink"/>
                  <w:rFonts w:ascii="Arial Narrow" w:hAnsi="Arial Narrow" w:cs="Arial"/>
                  <w:b/>
                  <w:sz w:val="20"/>
                  <w:szCs w:val="19"/>
                </w:rPr>
                <w:t>9</w:t>
              </w:r>
              <w:r w:rsidR="008768CE" w:rsidRPr="0084655F">
                <w:rPr>
                  <w:rStyle w:val="Hyperlink"/>
                  <w:rFonts w:ascii="Arial Narrow" w:hAnsi="Arial Narrow" w:cs="Arial"/>
                  <w:b/>
                  <w:sz w:val="20"/>
                  <w:szCs w:val="19"/>
                </w:rPr>
                <w:t>:</w:t>
              </w:r>
              <w:r w:rsidR="008768CE" w:rsidRPr="0084655F">
                <w:rPr>
                  <w:rStyle w:val="Hyperlink"/>
                  <w:rFonts w:ascii="Arial Narrow" w:hAnsi="Arial Narrow" w:cs="Arial"/>
                  <w:sz w:val="20"/>
                  <w:szCs w:val="19"/>
                </w:rPr>
                <w:t xml:space="preserve"> </w:t>
              </w:r>
              <w:r w:rsidR="003E6674" w:rsidRPr="0084655F">
                <w:rPr>
                  <w:rStyle w:val="Hyperlink"/>
                  <w:rFonts w:ascii="Arial Narrow" w:hAnsi="Arial Narrow" w:cs="JasmineUPC"/>
                  <w:sz w:val="20"/>
                  <w:szCs w:val="19"/>
                </w:rPr>
                <w:t>Solve real-world and mathematical problems involving the surface area of 3D shapes composed of triangles, polygons.</w:t>
              </w:r>
            </w:hyperlink>
          </w:p>
          <w:p w:rsidR="008768CE" w:rsidRPr="0084655F" w:rsidRDefault="00DC6E13" w:rsidP="008768CE">
            <w:pPr>
              <w:rPr>
                <w:rFonts w:ascii="Arial Narrow" w:hAnsi="Arial Narrow" w:cs="Arial"/>
                <w:sz w:val="20"/>
                <w:szCs w:val="19"/>
              </w:rPr>
            </w:pPr>
            <w:hyperlink r:id="rId24" w:history="1">
              <w:r w:rsidR="008768CE" w:rsidRPr="0084655F">
                <w:rPr>
                  <w:rStyle w:val="Hyperlink"/>
                  <w:rFonts w:ascii="Arial Narrow" w:hAnsi="Arial Narrow" w:cs="Arial"/>
                  <w:b/>
                  <w:sz w:val="20"/>
                  <w:szCs w:val="19"/>
                </w:rPr>
                <w:t>7</w:t>
              </w:r>
              <w:r w:rsidR="003E6674" w:rsidRPr="0084655F">
                <w:rPr>
                  <w:rStyle w:val="Hyperlink"/>
                  <w:rFonts w:ascii="Arial Narrow" w:hAnsi="Arial Narrow" w:cs="Arial"/>
                  <w:b/>
                  <w:sz w:val="20"/>
                  <w:szCs w:val="19"/>
                </w:rPr>
                <w:t>10</w:t>
              </w:r>
              <w:r w:rsidR="008768CE" w:rsidRPr="0084655F">
                <w:rPr>
                  <w:rStyle w:val="Hyperlink"/>
                  <w:rFonts w:ascii="Arial Narrow" w:hAnsi="Arial Narrow" w:cs="Arial"/>
                  <w:b/>
                  <w:sz w:val="20"/>
                  <w:szCs w:val="19"/>
                </w:rPr>
                <w:t>:</w:t>
              </w:r>
              <w:r w:rsidR="008768CE" w:rsidRPr="0084655F">
                <w:rPr>
                  <w:rStyle w:val="Hyperlink"/>
                  <w:rFonts w:ascii="Arial Narrow" w:hAnsi="Arial Narrow" w:cs="Arial"/>
                  <w:sz w:val="20"/>
                  <w:szCs w:val="19"/>
                </w:rPr>
                <w:t xml:space="preserve"> </w:t>
              </w:r>
              <w:r w:rsidR="003E6674" w:rsidRPr="0084655F">
                <w:rPr>
                  <w:rStyle w:val="Hyperlink"/>
                  <w:rFonts w:ascii="Arial Narrow" w:hAnsi="Arial Narrow" w:cs="JasmineUPC"/>
                  <w:sz w:val="20"/>
                  <w:szCs w:val="19"/>
                </w:rPr>
                <w:t>Solve real-world and mathematical problems involving the volume of 3D shapes composed of cubes and right prisms.</w:t>
              </w:r>
            </w:hyperlink>
          </w:p>
        </w:tc>
        <w:tc>
          <w:tcPr>
            <w:tcW w:w="7907" w:type="dxa"/>
            <w:gridSpan w:val="4"/>
            <w:tcBorders>
              <w:top w:val="nil"/>
              <w:left w:val="single" w:sz="4" w:space="0" w:color="auto"/>
              <w:bottom w:val="single" w:sz="4" w:space="0" w:color="auto"/>
              <w:right w:val="single" w:sz="4" w:space="0" w:color="auto"/>
            </w:tcBorders>
          </w:tcPr>
          <w:p w:rsidR="00695EDD" w:rsidRPr="0084655F" w:rsidRDefault="00CB0DA6" w:rsidP="008768CE">
            <w:pPr>
              <w:pStyle w:val="ListParagraph"/>
              <w:numPr>
                <w:ilvl w:val="0"/>
                <w:numId w:val="15"/>
              </w:numPr>
              <w:ind w:left="360"/>
              <w:rPr>
                <w:rFonts w:ascii="Arial Narrow" w:hAnsi="Arial Narrow" w:cs="Arial"/>
                <w:sz w:val="20"/>
                <w:szCs w:val="19"/>
              </w:rPr>
            </w:pPr>
            <w:r w:rsidRPr="0084655F">
              <w:rPr>
                <w:rFonts w:ascii="Arial Narrow" w:hAnsi="Arial Narrow" w:cs="Arial"/>
                <w:sz w:val="20"/>
                <w:szCs w:val="19"/>
              </w:rPr>
              <w:t xml:space="preserve">Stress labeling </w:t>
            </w:r>
            <w:r w:rsidR="00353A8E" w:rsidRPr="0084655F">
              <w:rPr>
                <w:rFonts w:ascii="Arial Narrow" w:hAnsi="Arial Narrow" w:cs="Arial"/>
                <w:sz w:val="20"/>
                <w:szCs w:val="19"/>
              </w:rPr>
              <w:t>u</w:t>
            </w:r>
            <w:r w:rsidR="00695EDD" w:rsidRPr="0084655F">
              <w:rPr>
                <w:rFonts w:ascii="Arial Narrow" w:hAnsi="Arial Narrow" w:cs="Arial"/>
                <w:sz w:val="20"/>
                <w:szCs w:val="19"/>
              </w:rPr>
              <w:t xml:space="preserve">sing the correct unit (squared or cubed). </w:t>
            </w:r>
          </w:p>
          <w:p w:rsidR="00695EDD" w:rsidRPr="0084655F" w:rsidRDefault="00353A8E" w:rsidP="008768CE">
            <w:pPr>
              <w:pStyle w:val="ListParagraph"/>
              <w:numPr>
                <w:ilvl w:val="0"/>
                <w:numId w:val="15"/>
              </w:numPr>
              <w:ind w:left="360"/>
              <w:rPr>
                <w:rFonts w:ascii="Arial Narrow" w:hAnsi="Arial Narrow" w:cs="Arial"/>
                <w:sz w:val="20"/>
                <w:szCs w:val="19"/>
              </w:rPr>
            </w:pPr>
            <w:r w:rsidRPr="0084655F">
              <w:rPr>
                <w:rFonts w:ascii="Arial Narrow" w:hAnsi="Arial Narrow" w:cs="Arial"/>
                <w:sz w:val="20"/>
                <w:szCs w:val="19"/>
              </w:rPr>
              <w:t>Students c</w:t>
            </w:r>
            <w:r w:rsidR="00695EDD" w:rsidRPr="0084655F">
              <w:rPr>
                <w:rFonts w:ascii="Arial Narrow" w:hAnsi="Arial Narrow" w:cs="Arial"/>
                <w:sz w:val="20"/>
                <w:szCs w:val="19"/>
              </w:rPr>
              <w:t>onfuse surface area and volume.</w:t>
            </w:r>
          </w:p>
          <w:p w:rsidR="00D06C77" w:rsidRPr="0084655F" w:rsidRDefault="00353A8E" w:rsidP="00D06C77">
            <w:pPr>
              <w:pStyle w:val="ListParagraph"/>
              <w:numPr>
                <w:ilvl w:val="0"/>
                <w:numId w:val="15"/>
              </w:numPr>
              <w:ind w:left="360"/>
              <w:rPr>
                <w:rFonts w:ascii="Arial Narrow" w:hAnsi="Arial Narrow" w:cs="Arial"/>
                <w:b/>
                <w:sz w:val="20"/>
                <w:szCs w:val="19"/>
              </w:rPr>
            </w:pPr>
            <w:r w:rsidRPr="0084655F">
              <w:rPr>
                <w:rFonts w:ascii="Arial Narrow" w:hAnsi="Arial Narrow" w:cs="Arial"/>
                <w:sz w:val="20"/>
                <w:szCs w:val="19"/>
              </w:rPr>
              <w:t>Student c</w:t>
            </w:r>
            <w:r w:rsidR="00D06C77" w:rsidRPr="0084655F">
              <w:rPr>
                <w:rFonts w:ascii="Arial Narrow" w:hAnsi="Arial Narrow" w:cs="Arial"/>
                <w:sz w:val="20"/>
                <w:szCs w:val="19"/>
              </w:rPr>
              <w:t xml:space="preserve">onfusion with the term base and what it refers to on a figure. </w:t>
            </w:r>
          </w:p>
          <w:p w:rsidR="008768CE" w:rsidRPr="0084655F" w:rsidRDefault="00CB0DA6" w:rsidP="008768CE">
            <w:pPr>
              <w:pStyle w:val="ListParagraph"/>
              <w:numPr>
                <w:ilvl w:val="0"/>
                <w:numId w:val="15"/>
              </w:numPr>
              <w:ind w:left="360"/>
              <w:rPr>
                <w:rFonts w:ascii="Arial Narrow" w:hAnsi="Arial Narrow" w:cs="Arial"/>
                <w:b/>
                <w:sz w:val="20"/>
                <w:szCs w:val="19"/>
              </w:rPr>
            </w:pPr>
            <w:r w:rsidRPr="0084655F">
              <w:rPr>
                <w:rFonts w:ascii="Arial Narrow" w:hAnsi="Arial Narrow" w:cs="Arial"/>
                <w:sz w:val="20"/>
                <w:szCs w:val="19"/>
              </w:rPr>
              <w:t>Review h</w:t>
            </w:r>
            <w:r w:rsidR="00353A8E" w:rsidRPr="0084655F">
              <w:rPr>
                <w:rFonts w:ascii="Arial Narrow" w:hAnsi="Arial Narrow" w:cs="Arial"/>
                <w:sz w:val="20"/>
                <w:szCs w:val="19"/>
              </w:rPr>
              <w:t>ow to u</w:t>
            </w:r>
            <w:r w:rsidR="00D06C77" w:rsidRPr="0084655F">
              <w:rPr>
                <w:rFonts w:ascii="Arial Narrow" w:hAnsi="Arial Narrow" w:cs="Arial"/>
                <w:sz w:val="20"/>
                <w:szCs w:val="19"/>
              </w:rPr>
              <w:t>se a ruler to measure sections for the paper folding lesson</w:t>
            </w:r>
            <w:r w:rsidRPr="0084655F">
              <w:rPr>
                <w:rFonts w:ascii="Arial Narrow" w:hAnsi="Arial Narrow" w:cs="Arial"/>
                <w:sz w:val="20"/>
                <w:szCs w:val="19"/>
              </w:rPr>
              <w:t>.</w:t>
            </w:r>
          </w:p>
          <w:p w:rsidR="00D06C77" w:rsidRPr="0084655F" w:rsidRDefault="00CB0DA6" w:rsidP="00CB0DA6">
            <w:pPr>
              <w:pStyle w:val="ListParagraph"/>
              <w:numPr>
                <w:ilvl w:val="0"/>
                <w:numId w:val="15"/>
              </w:numPr>
              <w:ind w:left="360"/>
              <w:rPr>
                <w:rFonts w:ascii="Arial Narrow" w:hAnsi="Arial Narrow" w:cs="Arial"/>
                <w:b/>
                <w:sz w:val="20"/>
                <w:szCs w:val="19"/>
              </w:rPr>
            </w:pPr>
            <w:r w:rsidRPr="0084655F">
              <w:rPr>
                <w:rFonts w:ascii="Arial Narrow" w:hAnsi="Arial Narrow" w:cs="Arial"/>
                <w:sz w:val="20"/>
                <w:szCs w:val="19"/>
              </w:rPr>
              <w:t>Review h</w:t>
            </w:r>
            <w:r w:rsidR="00D06C77" w:rsidRPr="0084655F">
              <w:rPr>
                <w:rFonts w:ascii="Arial Narrow" w:hAnsi="Arial Narrow" w:cs="Arial"/>
                <w:sz w:val="20"/>
                <w:szCs w:val="19"/>
              </w:rPr>
              <w:t xml:space="preserve">ow to read fractional increments on a ruler.  </w:t>
            </w:r>
          </w:p>
        </w:tc>
      </w:tr>
      <w:tr w:rsidR="008768CE" w:rsidTr="008768CE">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8768CE" w:rsidRDefault="008768CE" w:rsidP="008768CE">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8768CE" w:rsidRDefault="008768CE" w:rsidP="008768CE">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8768CE" w:rsidRDefault="008768CE" w:rsidP="008768CE">
            <w:pPr>
              <w:jc w:val="center"/>
              <w:rPr>
                <w:rFonts w:ascii="Arial" w:hAnsi="Arial" w:cs="Arial"/>
                <w:szCs w:val="24"/>
              </w:rPr>
            </w:pPr>
            <w:r>
              <w:rPr>
                <w:rFonts w:ascii="Arial" w:hAnsi="Arial" w:cs="Arial"/>
                <w:b/>
                <w:szCs w:val="24"/>
              </w:rPr>
              <w:t>Instructional Resources</w:t>
            </w:r>
          </w:p>
        </w:tc>
      </w:tr>
      <w:tr w:rsidR="008768CE" w:rsidTr="0084655F">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68CE" w:rsidRPr="0084655F" w:rsidRDefault="008768CE" w:rsidP="008768CE">
            <w:pPr>
              <w:rPr>
                <w:rFonts w:ascii="Arial Narrow" w:hAnsi="Arial Narrow" w:cs="Arial"/>
                <w:sz w:val="20"/>
                <w:szCs w:val="18"/>
              </w:rPr>
            </w:pPr>
            <w:r w:rsidRPr="0084655F">
              <w:rPr>
                <w:rFonts w:ascii="Arial Narrow" w:hAnsi="Arial Narrow" w:cs="Arial"/>
                <w:sz w:val="20"/>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hideMark/>
          </w:tcPr>
          <w:p w:rsidR="008768CE" w:rsidRPr="0084655F" w:rsidRDefault="008768CE" w:rsidP="008768CE">
            <w:pPr>
              <w:rPr>
                <w:rFonts w:ascii="Arial Narrow" w:hAnsi="Arial Narrow" w:cs="Arial"/>
                <w:sz w:val="20"/>
                <w:szCs w:val="18"/>
              </w:rPr>
            </w:pPr>
            <w:r w:rsidRPr="0084655F">
              <w:rPr>
                <w:rFonts w:ascii="Arial Narrow" w:hAnsi="Arial Narrow" w:cs="Arial"/>
                <w:sz w:val="20"/>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8768CE" w:rsidRPr="0084655F" w:rsidRDefault="00EA4406" w:rsidP="008768CE">
            <w:pPr>
              <w:pStyle w:val="Default"/>
              <w:rPr>
                <w:rFonts w:ascii="Arial Narrow" w:hAnsi="Arial Narrow"/>
                <w:b/>
                <w:sz w:val="20"/>
                <w:szCs w:val="18"/>
              </w:rPr>
            </w:pPr>
            <w:r w:rsidRPr="0084655F">
              <w:rPr>
                <w:rFonts w:ascii="Arial Narrow" w:hAnsi="Arial Narrow"/>
                <w:b/>
                <w:bCs/>
                <w:sz w:val="20"/>
                <w:szCs w:val="18"/>
              </w:rPr>
              <w:t>6</w:t>
            </w:r>
            <w:r w:rsidR="008768CE" w:rsidRPr="0084655F">
              <w:rPr>
                <w:rFonts w:ascii="Arial Narrow" w:hAnsi="Arial Narrow"/>
                <w:b/>
                <w:bCs/>
                <w:sz w:val="20"/>
                <w:szCs w:val="18"/>
              </w:rPr>
              <w:t xml:space="preserve">th Grade Standards: </w:t>
            </w:r>
            <w:r w:rsidRPr="0084655F">
              <w:rPr>
                <w:rFonts w:ascii="Arial Narrow" w:hAnsi="Arial Narrow"/>
                <w:b/>
                <w:bCs/>
                <w:sz w:val="20"/>
                <w:szCs w:val="18"/>
              </w:rPr>
              <w:t>Geometry</w:t>
            </w:r>
            <w:r w:rsidR="008768CE" w:rsidRPr="0084655F">
              <w:rPr>
                <w:rFonts w:ascii="Arial Narrow" w:hAnsi="Arial Narrow"/>
                <w:b/>
                <w:bCs/>
                <w:sz w:val="20"/>
                <w:szCs w:val="18"/>
              </w:rPr>
              <w:t xml:space="preserve"> </w:t>
            </w:r>
          </w:p>
          <w:p w:rsidR="008768CE" w:rsidRPr="0084655F" w:rsidRDefault="0092631E" w:rsidP="008768CE">
            <w:pPr>
              <w:pStyle w:val="Default"/>
              <w:numPr>
                <w:ilvl w:val="0"/>
                <w:numId w:val="16"/>
              </w:numPr>
              <w:ind w:left="159" w:hanging="159"/>
              <w:rPr>
                <w:rFonts w:ascii="Arial Narrow" w:hAnsi="Arial Narrow"/>
                <w:sz w:val="20"/>
                <w:szCs w:val="18"/>
              </w:rPr>
            </w:pPr>
            <w:r w:rsidRPr="0084655F">
              <w:rPr>
                <w:rFonts w:ascii="Arial Narrow" w:hAnsi="Arial Narrow"/>
                <w:sz w:val="20"/>
                <w:szCs w:val="18"/>
              </w:rPr>
              <w:t xml:space="preserve">Find the area of triangles, other triangles, special quadrilaterals, and polygons by composing them into rectangles or decomposing them into triangles and other shapes. </w:t>
            </w:r>
          </w:p>
          <w:p w:rsidR="0092631E" w:rsidRPr="0084655F" w:rsidRDefault="0092631E" w:rsidP="008768CE">
            <w:pPr>
              <w:pStyle w:val="Default"/>
              <w:numPr>
                <w:ilvl w:val="0"/>
                <w:numId w:val="16"/>
              </w:numPr>
              <w:ind w:left="159" w:hanging="159"/>
              <w:rPr>
                <w:rFonts w:ascii="Arial Narrow" w:hAnsi="Arial Narrow"/>
                <w:sz w:val="20"/>
                <w:szCs w:val="18"/>
              </w:rPr>
            </w:pPr>
            <w:r w:rsidRPr="0084655F">
              <w:rPr>
                <w:rFonts w:ascii="Arial Narrow" w:hAnsi="Arial Narrow"/>
                <w:sz w:val="20"/>
                <w:szCs w:val="18"/>
              </w:rPr>
              <w:t>Find the volume of right rectangular prisms</w:t>
            </w:r>
            <w:r w:rsidR="008768CE" w:rsidRPr="0084655F">
              <w:rPr>
                <w:rFonts w:ascii="Arial Narrow" w:hAnsi="Arial Narrow"/>
                <w:sz w:val="20"/>
                <w:szCs w:val="18"/>
              </w:rPr>
              <w:t>.</w:t>
            </w:r>
          </w:p>
          <w:p w:rsidR="008768CE" w:rsidRPr="0084655F" w:rsidRDefault="0092631E" w:rsidP="0092631E">
            <w:pPr>
              <w:pStyle w:val="Default"/>
              <w:numPr>
                <w:ilvl w:val="0"/>
                <w:numId w:val="16"/>
              </w:numPr>
              <w:ind w:left="159" w:hanging="159"/>
              <w:rPr>
                <w:rFonts w:ascii="Arial Narrow" w:hAnsi="Arial Narrow"/>
                <w:sz w:val="20"/>
                <w:szCs w:val="18"/>
              </w:rPr>
            </w:pPr>
            <w:r w:rsidRPr="0084655F">
              <w:rPr>
                <w:rFonts w:ascii="Arial Narrow" w:hAnsi="Arial Narrow"/>
                <w:sz w:val="20"/>
                <w:szCs w:val="18"/>
              </w:rPr>
              <w:t>Utilize nets to find the surface area of three dimensional figures.</w:t>
            </w:r>
            <w:r w:rsidR="008768CE" w:rsidRPr="0084655F">
              <w:rPr>
                <w:rFonts w:ascii="Arial Narrow" w:hAnsi="Arial Narrow"/>
                <w:sz w:val="20"/>
                <w:szCs w:val="18"/>
              </w:rPr>
              <w:t xml:space="preserve"> </w:t>
            </w:r>
          </w:p>
        </w:tc>
        <w:tc>
          <w:tcPr>
            <w:tcW w:w="1922" w:type="dxa"/>
            <w:vMerge w:val="restart"/>
            <w:tcBorders>
              <w:top w:val="single" w:sz="4" w:space="0" w:color="auto"/>
              <w:left w:val="single" w:sz="4" w:space="0" w:color="auto"/>
              <w:bottom w:val="single" w:sz="4" w:space="0" w:color="auto"/>
              <w:right w:val="nil"/>
            </w:tcBorders>
          </w:tcPr>
          <w:p w:rsidR="0092631E" w:rsidRPr="0084655F" w:rsidRDefault="0092631E" w:rsidP="008768CE">
            <w:pPr>
              <w:rPr>
                <w:rFonts w:ascii="Arial Narrow" w:hAnsi="Arial Narrow" w:cs="Arial"/>
                <w:sz w:val="20"/>
                <w:szCs w:val="18"/>
              </w:rPr>
            </w:pPr>
            <w:r w:rsidRPr="0084655F">
              <w:rPr>
                <w:rFonts w:ascii="Arial Narrow" w:hAnsi="Arial Narrow" w:cs="Arial"/>
                <w:sz w:val="20"/>
                <w:szCs w:val="18"/>
              </w:rPr>
              <w:t>Grid Paper</w:t>
            </w:r>
          </w:p>
          <w:p w:rsidR="0092631E" w:rsidRPr="0084655F" w:rsidRDefault="0092631E" w:rsidP="008768CE">
            <w:pPr>
              <w:rPr>
                <w:rFonts w:ascii="Arial Narrow" w:hAnsi="Arial Narrow" w:cs="Arial"/>
                <w:sz w:val="20"/>
                <w:szCs w:val="18"/>
              </w:rPr>
            </w:pPr>
            <w:r w:rsidRPr="0084655F">
              <w:rPr>
                <w:rFonts w:ascii="Arial Narrow" w:hAnsi="Arial Narrow" w:cs="Arial"/>
                <w:sz w:val="20"/>
                <w:szCs w:val="18"/>
              </w:rPr>
              <w:t>Centimeter Cubes</w:t>
            </w:r>
          </w:p>
          <w:p w:rsidR="008768CE" w:rsidRPr="0084655F" w:rsidRDefault="0092631E" w:rsidP="008768CE">
            <w:pPr>
              <w:rPr>
                <w:rFonts w:ascii="Arial Narrow" w:hAnsi="Arial Narrow" w:cs="Arial"/>
                <w:sz w:val="20"/>
                <w:szCs w:val="18"/>
              </w:rPr>
            </w:pPr>
            <w:r w:rsidRPr="0084655F">
              <w:rPr>
                <w:rFonts w:ascii="Arial Narrow" w:hAnsi="Arial Narrow" w:cs="Arial"/>
                <w:sz w:val="20"/>
                <w:szCs w:val="18"/>
              </w:rPr>
              <w:t>Inch Cubes</w:t>
            </w:r>
            <w:r w:rsidR="008768CE" w:rsidRPr="0084655F">
              <w:rPr>
                <w:rFonts w:ascii="Arial Narrow" w:hAnsi="Arial Narrow" w:cs="Arial"/>
                <w:sz w:val="20"/>
                <w:szCs w:val="18"/>
              </w:rPr>
              <w:t xml:space="preserve"> </w:t>
            </w:r>
          </w:p>
          <w:p w:rsidR="0092631E" w:rsidRPr="0084655F" w:rsidRDefault="0092631E" w:rsidP="008768CE">
            <w:pPr>
              <w:rPr>
                <w:rFonts w:ascii="Arial Narrow" w:hAnsi="Arial Narrow" w:cs="Arial"/>
                <w:sz w:val="20"/>
                <w:szCs w:val="18"/>
              </w:rPr>
            </w:pPr>
            <w:r w:rsidRPr="0084655F">
              <w:rPr>
                <w:rFonts w:ascii="Arial Narrow" w:hAnsi="Arial Narrow" w:cs="Arial"/>
                <w:sz w:val="20"/>
                <w:szCs w:val="18"/>
              </w:rPr>
              <w:t>GeoShapes with Nets</w:t>
            </w:r>
          </w:p>
          <w:p w:rsidR="0092631E" w:rsidRPr="0084655F" w:rsidRDefault="0092631E" w:rsidP="008768CE">
            <w:pPr>
              <w:rPr>
                <w:rFonts w:ascii="Arial Narrow" w:hAnsi="Arial Narrow" w:cs="Arial"/>
                <w:sz w:val="20"/>
                <w:szCs w:val="18"/>
              </w:rPr>
            </w:pPr>
            <w:r w:rsidRPr="0084655F">
              <w:rPr>
                <w:rFonts w:ascii="Arial Narrow" w:hAnsi="Arial Narrow" w:cs="Arial"/>
                <w:sz w:val="20"/>
                <w:szCs w:val="18"/>
              </w:rPr>
              <w:t>Scissors</w:t>
            </w:r>
          </w:p>
          <w:p w:rsidR="0092631E" w:rsidRPr="0084655F" w:rsidRDefault="0092631E" w:rsidP="008768CE">
            <w:pPr>
              <w:rPr>
                <w:rFonts w:ascii="Arial Narrow" w:hAnsi="Arial Narrow" w:cs="Arial"/>
                <w:sz w:val="20"/>
                <w:szCs w:val="18"/>
              </w:rPr>
            </w:pPr>
            <w:r w:rsidRPr="0084655F">
              <w:rPr>
                <w:rFonts w:ascii="Arial Narrow" w:hAnsi="Arial Narrow" w:cs="Arial"/>
                <w:sz w:val="20"/>
                <w:szCs w:val="18"/>
              </w:rPr>
              <w:t>Tape</w:t>
            </w:r>
          </w:p>
          <w:p w:rsidR="00457640" w:rsidRPr="0084655F" w:rsidRDefault="00457640" w:rsidP="00457640">
            <w:pPr>
              <w:rPr>
                <w:rFonts w:ascii="Arial Narrow" w:hAnsi="Arial Narrow" w:cs="Arial"/>
                <w:sz w:val="20"/>
                <w:szCs w:val="18"/>
              </w:rPr>
            </w:pPr>
            <w:r w:rsidRPr="0084655F">
              <w:rPr>
                <w:rFonts w:ascii="Arial Narrow" w:hAnsi="Arial Narrow" w:cs="Arial"/>
                <w:sz w:val="20"/>
                <w:szCs w:val="18"/>
              </w:rPr>
              <w:t>Boxes</w:t>
            </w:r>
          </w:p>
          <w:p w:rsidR="0092631E" w:rsidRPr="0084655F" w:rsidRDefault="0092631E" w:rsidP="008768CE">
            <w:pPr>
              <w:rPr>
                <w:rFonts w:ascii="Arial Narrow" w:hAnsi="Arial Narrow" w:cs="Arial"/>
                <w:sz w:val="20"/>
                <w:szCs w:val="18"/>
              </w:rPr>
            </w:pPr>
          </w:p>
        </w:tc>
        <w:tc>
          <w:tcPr>
            <w:tcW w:w="2741" w:type="dxa"/>
            <w:gridSpan w:val="2"/>
            <w:vMerge w:val="restart"/>
            <w:tcBorders>
              <w:top w:val="single" w:sz="4" w:space="0" w:color="auto"/>
              <w:left w:val="nil"/>
              <w:bottom w:val="single" w:sz="4" w:space="0" w:color="auto"/>
              <w:right w:val="single" w:sz="4" w:space="0" w:color="auto"/>
            </w:tcBorders>
          </w:tcPr>
          <w:p w:rsidR="00457640" w:rsidRPr="0084655F" w:rsidRDefault="00457640" w:rsidP="00457640">
            <w:pPr>
              <w:rPr>
                <w:rFonts w:ascii="Arial Narrow" w:hAnsi="Arial Narrow" w:cs="Arial"/>
                <w:sz w:val="20"/>
                <w:szCs w:val="18"/>
              </w:rPr>
            </w:pPr>
            <w:r w:rsidRPr="0084655F">
              <w:rPr>
                <w:rFonts w:ascii="Arial Narrow" w:hAnsi="Arial Narrow" w:cs="Arial"/>
                <w:sz w:val="20"/>
                <w:szCs w:val="18"/>
              </w:rPr>
              <w:t>Copy Paper</w:t>
            </w:r>
          </w:p>
          <w:p w:rsidR="002836B3" w:rsidRPr="0084655F" w:rsidRDefault="00457640" w:rsidP="008768CE">
            <w:pPr>
              <w:rPr>
                <w:rFonts w:ascii="Arial Narrow" w:hAnsi="Arial Narrow" w:cs="Arial"/>
                <w:sz w:val="20"/>
                <w:szCs w:val="18"/>
              </w:rPr>
            </w:pPr>
            <w:r w:rsidRPr="0084655F">
              <w:rPr>
                <w:rFonts w:ascii="Arial Narrow" w:hAnsi="Arial Narrow" w:cs="Arial"/>
                <w:sz w:val="20"/>
                <w:szCs w:val="18"/>
              </w:rPr>
              <w:t xml:space="preserve">Popcorn/Rice/Beans </w:t>
            </w:r>
          </w:p>
          <w:p w:rsidR="008768CE" w:rsidRPr="0084655F" w:rsidRDefault="0092631E" w:rsidP="008768CE">
            <w:pPr>
              <w:rPr>
                <w:rFonts w:ascii="Arial Narrow" w:hAnsi="Arial Narrow" w:cs="Arial"/>
                <w:sz w:val="20"/>
                <w:szCs w:val="18"/>
              </w:rPr>
            </w:pPr>
            <w:r w:rsidRPr="0084655F">
              <w:rPr>
                <w:rFonts w:ascii="Arial Narrow" w:hAnsi="Arial Narrow" w:cs="Arial"/>
                <w:sz w:val="20"/>
                <w:szCs w:val="18"/>
              </w:rPr>
              <w:t xml:space="preserve">Lab Sheet </w:t>
            </w:r>
            <w:r w:rsidR="00774ECE" w:rsidRPr="0084655F">
              <w:rPr>
                <w:rFonts w:ascii="Arial Narrow" w:hAnsi="Arial Narrow" w:cs="Arial"/>
                <w:sz w:val="20"/>
                <w:szCs w:val="18"/>
              </w:rPr>
              <w:t xml:space="preserve">1.3 (Use </w:t>
            </w:r>
            <w:r w:rsidR="00EA7A69" w:rsidRPr="0084655F">
              <w:rPr>
                <w:rFonts w:ascii="Arial Narrow" w:hAnsi="Arial Narrow" w:cs="Arial"/>
                <w:sz w:val="20"/>
                <w:szCs w:val="18"/>
              </w:rPr>
              <w:t xml:space="preserve">Blackboard Copy - </w:t>
            </w:r>
            <w:r w:rsidR="00774ECE" w:rsidRPr="0084655F">
              <w:rPr>
                <w:rFonts w:ascii="Arial Narrow" w:hAnsi="Arial Narrow" w:cs="Arial"/>
                <w:sz w:val="20"/>
                <w:szCs w:val="18"/>
              </w:rPr>
              <w:t>TE has error)</w:t>
            </w:r>
          </w:p>
          <w:p w:rsidR="008768CE" w:rsidRPr="0084655F" w:rsidRDefault="00774ECE" w:rsidP="0092631E">
            <w:pPr>
              <w:rPr>
                <w:rFonts w:ascii="Arial Narrow" w:hAnsi="Arial Narrow" w:cs="Arial"/>
                <w:sz w:val="20"/>
                <w:szCs w:val="18"/>
              </w:rPr>
            </w:pPr>
            <w:r w:rsidRPr="0084655F">
              <w:rPr>
                <w:rFonts w:ascii="Arial Narrow" w:hAnsi="Arial Narrow" w:cs="Arial"/>
                <w:sz w:val="20"/>
                <w:szCs w:val="18"/>
              </w:rPr>
              <w:t>Lab Sheet 3.3A</w:t>
            </w:r>
          </w:p>
          <w:p w:rsidR="00774ECE" w:rsidRPr="0084655F" w:rsidRDefault="00774ECE" w:rsidP="0092631E">
            <w:pPr>
              <w:rPr>
                <w:rFonts w:ascii="Arial Narrow" w:hAnsi="Arial Narrow" w:cs="Arial"/>
                <w:sz w:val="20"/>
                <w:szCs w:val="18"/>
              </w:rPr>
            </w:pPr>
            <w:r w:rsidRPr="0084655F">
              <w:rPr>
                <w:rFonts w:ascii="Arial Narrow" w:hAnsi="Arial Narrow" w:cs="Arial"/>
                <w:sz w:val="20"/>
                <w:szCs w:val="18"/>
              </w:rPr>
              <w:t>Lab Sheet 5.2</w:t>
            </w:r>
          </w:p>
          <w:p w:rsidR="00774ECE" w:rsidRPr="0084655F" w:rsidRDefault="00774ECE" w:rsidP="00774ECE">
            <w:pPr>
              <w:rPr>
                <w:rFonts w:ascii="Arial" w:hAnsi="Arial" w:cs="Arial"/>
                <w:sz w:val="20"/>
                <w:szCs w:val="20"/>
              </w:rPr>
            </w:pPr>
          </w:p>
        </w:tc>
      </w:tr>
      <w:tr w:rsidR="008768CE" w:rsidTr="0084655F">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68CE" w:rsidRPr="0084655F" w:rsidRDefault="008768CE" w:rsidP="008768CE">
            <w:pPr>
              <w:rPr>
                <w:rFonts w:ascii="Arial Narrow" w:hAnsi="Arial Narrow" w:cs="Arial"/>
                <w:sz w:val="20"/>
                <w:szCs w:val="18"/>
              </w:rPr>
            </w:pPr>
            <w:r w:rsidRPr="0084655F">
              <w:rPr>
                <w:rFonts w:ascii="Arial Narrow" w:hAnsi="Arial Narrow" w:cs="Arial"/>
                <w:sz w:val="20"/>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8768CE" w:rsidRPr="0084655F" w:rsidRDefault="008768CE" w:rsidP="008768CE">
            <w:pPr>
              <w:rPr>
                <w:rFonts w:ascii="Arial Narrow" w:hAnsi="Arial Narrow" w:cs="Arial"/>
                <w:sz w:val="20"/>
                <w:szCs w:val="18"/>
              </w:rPr>
            </w:pPr>
            <w:r w:rsidRPr="0084655F">
              <w:rPr>
                <w:rFonts w:ascii="Arial Narrow" w:hAnsi="Arial Narrow" w:cs="Arial"/>
                <w:sz w:val="20"/>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68CE" w:rsidRDefault="008768CE" w:rsidP="008768CE">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8768CE" w:rsidRDefault="008768CE" w:rsidP="008768CE">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hideMark/>
          </w:tcPr>
          <w:p w:rsidR="008768CE" w:rsidRDefault="008768CE" w:rsidP="008768CE">
            <w:pPr>
              <w:rPr>
                <w:rFonts w:ascii="Arial" w:hAnsi="Arial" w:cs="Arial"/>
                <w:sz w:val="20"/>
                <w:szCs w:val="20"/>
              </w:rPr>
            </w:pPr>
          </w:p>
        </w:tc>
      </w:tr>
      <w:tr w:rsidR="008768CE" w:rsidTr="0084655F">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8768CE" w:rsidRPr="0084655F" w:rsidRDefault="008768CE" w:rsidP="008768CE">
            <w:pPr>
              <w:rPr>
                <w:rFonts w:ascii="Arial Narrow" w:hAnsi="Arial Narrow" w:cs="Arial"/>
                <w:sz w:val="20"/>
                <w:szCs w:val="18"/>
              </w:rPr>
            </w:pPr>
            <w:r w:rsidRPr="0084655F">
              <w:rPr>
                <w:rFonts w:ascii="Arial Narrow" w:hAnsi="Arial Narrow" w:cs="Arial"/>
                <w:sz w:val="20"/>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68CE" w:rsidRPr="0084655F" w:rsidRDefault="008768CE" w:rsidP="008768CE">
            <w:pPr>
              <w:rPr>
                <w:rFonts w:ascii="Arial Narrow" w:hAnsi="Arial Narrow" w:cs="Arial"/>
                <w:sz w:val="20"/>
                <w:szCs w:val="18"/>
              </w:rPr>
            </w:pPr>
            <w:r w:rsidRPr="0084655F">
              <w:rPr>
                <w:rFonts w:ascii="Arial Narrow" w:hAnsi="Arial Narrow" w:cs="Arial"/>
                <w:sz w:val="20"/>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68CE" w:rsidRDefault="008768CE" w:rsidP="008768CE">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8768CE" w:rsidRDefault="008768CE" w:rsidP="008768CE">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hideMark/>
          </w:tcPr>
          <w:p w:rsidR="008768CE" w:rsidRDefault="008768CE" w:rsidP="008768CE">
            <w:pPr>
              <w:rPr>
                <w:rFonts w:ascii="Arial" w:hAnsi="Arial" w:cs="Arial"/>
                <w:sz w:val="20"/>
                <w:szCs w:val="20"/>
              </w:rPr>
            </w:pPr>
          </w:p>
        </w:tc>
      </w:tr>
      <w:tr w:rsidR="008768CE" w:rsidTr="0084655F">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768CE" w:rsidRPr="0084655F" w:rsidRDefault="008768CE" w:rsidP="008768CE">
            <w:pPr>
              <w:rPr>
                <w:rFonts w:ascii="Arial Narrow" w:hAnsi="Arial Narrow" w:cs="Arial"/>
                <w:sz w:val="20"/>
                <w:szCs w:val="18"/>
              </w:rPr>
            </w:pPr>
            <w:r w:rsidRPr="0084655F">
              <w:rPr>
                <w:rFonts w:ascii="Arial Narrow" w:hAnsi="Arial Narrow" w:cs="Arial"/>
                <w:sz w:val="20"/>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8768CE" w:rsidRPr="0084655F" w:rsidRDefault="008768CE" w:rsidP="008768CE">
            <w:pPr>
              <w:rPr>
                <w:rFonts w:ascii="Arial Narrow" w:hAnsi="Arial Narrow" w:cs="Arial"/>
                <w:sz w:val="20"/>
                <w:szCs w:val="18"/>
              </w:rPr>
            </w:pPr>
            <w:r w:rsidRPr="0084655F">
              <w:rPr>
                <w:rFonts w:ascii="Arial Narrow" w:hAnsi="Arial Narrow" w:cs="Arial"/>
                <w:sz w:val="20"/>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68CE" w:rsidRDefault="008768CE" w:rsidP="008768CE">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8768CE" w:rsidRDefault="008768CE" w:rsidP="008768CE">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hideMark/>
          </w:tcPr>
          <w:p w:rsidR="008768CE" w:rsidRDefault="008768CE" w:rsidP="008768CE">
            <w:pPr>
              <w:rPr>
                <w:rFonts w:ascii="Arial" w:hAnsi="Arial" w:cs="Arial"/>
                <w:sz w:val="20"/>
                <w:szCs w:val="20"/>
              </w:rPr>
            </w:pPr>
          </w:p>
        </w:tc>
      </w:tr>
    </w:tbl>
    <w:p w:rsidR="00822781" w:rsidRDefault="00822781"/>
    <w:p w:rsidR="0084655F" w:rsidRDefault="0084655F">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810"/>
        <w:gridCol w:w="2880"/>
        <w:gridCol w:w="678"/>
        <w:gridCol w:w="1367"/>
        <w:gridCol w:w="578"/>
      </w:tblGrid>
      <w:tr w:rsidR="00716968" w:rsidRPr="0075214A" w:rsidTr="00716968">
        <w:trPr>
          <w:trHeight w:val="288"/>
        </w:trPr>
        <w:tc>
          <w:tcPr>
            <w:tcW w:w="14976" w:type="dxa"/>
            <w:gridSpan w:val="7"/>
            <w:shd w:val="clear" w:color="auto" w:fill="D9D9D9"/>
          </w:tcPr>
          <w:p w:rsidR="00716968" w:rsidRPr="0075214A" w:rsidRDefault="00716968" w:rsidP="008768CE">
            <w:pPr>
              <w:rPr>
                <w:rFonts w:asciiTheme="minorHAnsi" w:hAnsiTheme="minorHAnsi"/>
                <w:b/>
                <w:szCs w:val="24"/>
              </w:rPr>
            </w:pPr>
            <w:r>
              <w:lastRenderedPageBreak/>
              <w:br w:type="page"/>
            </w:r>
            <w:r w:rsidRPr="0075214A">
              <w:rPr>
                <w:rFonts w:asciiTheme="minorHAnsi" w:hAnsiTheme="minorHAnsi"/>
              </w:rPr>
              <w:br w:type="page"/>
            </w:r>
            <w:r w:rsidR="008768CE">
              <w:rPr>
                <w:rFonts w:asciiTheme="minorHAnsi" w:hAnsiTheme="minorHAnsi"/>
                <w:b/>
                <w:sz w:val="28"/>
                <w:szCs w:val="24"/>
              </w:rPr>
              <w:t>THIRD</w:t>
            </w:r>
            <w:r>
              <w:rPr>
                <w:rFonts w:asciiTheme="minorHAnsi" w:hAnsiTheme="minorHAnsi"/>
                <w:b/>
                <w:sz w:val="28"/>
                <w:szCs w:val="24"/>
              </w:rPr>
              <w:t xml:space="preserve"> </w:t>
            </w:r>
            <w:r w:rsidRPr="0075214A">
              <w:rPr>
                <w:rFonts w:asciiTheme="minorHAnsi" w:hAnsiTheme="minorHAnsi"/>
                <w:b/>
                <w:sz w:val="28"/>
                <w:szCs w:val="24"/>
              </w:rPr>
              <w:t>QUARTER</w:t>
            </w:r>
          </w:p>
        </w:tc>
      </w:tr>
      <w:tr w:rsidR="00716968" w:rsidRPr="0075214A" w:rsidTr="00716968">
        <w:trPr>
          <w:trHeight w:val="288"/>
        </w:trPr>
        <w:tc>
          <w:tcPr>
            <w:tcW w:w="14976" w:type="dxa"/>
            <w:gridSpan w:val="7"/>
            <w:shd w:val="clear" w:color="auto" w:fill="D9D9D9"/>
          </w:tcPr>
          <w:p w:rsidR="00716968" w:rsidRPr="0075214A" w:rsidRDefault="00716968" w:rsidP="00893FE4">
            <w:pPr>
              <w:rPr>
                <w:rFonts w:asciiTheme="minorHAnsi" w:hAnsiTheme="minorHAnsi"/>
                <w:b/>
                <w:szCs w:val="24"/>
              </w:rPr>
            </w:pPr>
            <w:r w:rsidRPr="0075214A">
              <w:rPr>
                <w:rFonts w:asciiTheme="minorHAnsi" w:hAnsiTheme="minorHAnsi"/>
                <w:b/>
                <w:szCs w:val="24"/>
              </w:rPr>
              <w:t xml:space="preserve">Unit </w:t>
            </w:r>
            <w:r w:rsidR="00893FE4">
              <w:rPr>
                <w:rFonts w:asciiTheme="minorHAnsi" w:hAnsiTheme="minorHAnsi"/>
                <w:b/>
                <w:szCs w:val="24"/>
              </w:rPr>
              <w:t>4</w:t>
            </w:r>
            <w:r>
              <w:rPr>
                <w:rFonts w:asciiTheme="minorHAnsi" w:hAnsiTheme="minorHAnsi"/>
                <w:b/>
                <w:szCs w:val="24"/>
              </w:rPr>
              <w:t xml:space="preserve">: </w:t>
            </w:r>
            <w:r w:rsidR="00A018AB">
              <w:rPr>
                <w:rFonts w:asciiTheme="minorHAnsi" w:hAnsiTheme="minorHAnsi"/>
                <w:b/>
                <w:szCs w:val="24"/>
              </w:rPr>
              <w:t>Fill</w:t>
            </w:r>
            <w:r>
              <w:rPr>
                <w:rFonts w:asciiTheme="minorHAnsi" w:hAnsiTheme="minorHAnsi"/>
                <w:b/>
                <w:szCs w:val="24"/>
              </w:rPr>
              <w:t xml:space="preserve">ing and </w:t>
            </w:r>
            <w:r w:rsidR="00A018AB">
              <w:rPr>
                <w:rFonts w:asciiTheme="minorHAnsi" w:hAnsiTheme="minorHAnsi"/>
                <w:b/>
                <w:szCs w:val="24"/>
              </w:rPr>
              <w:t>Wrapp</w:t>
            </w:r>
            <w:r>
              <w:rPr>
                <w:rFonts w:asciiTheme="minorHAnsi" w:hAnsiTheme="minorHAnsi"/>
                <w:b/>
                <w:szCs w:val="24"/>
              </w:rPr>
              <w:t>ing</w:t>
            </w:r>
          </w:p>
        </w:tc>
      </w:tr>
      <w:tr w:rsidR="00716968" w:rsidRPr="0075214A" w:rsidTr="00636C06">
        <w:trPr>
          <w:trHeight w:val="288"/>
        </w:trPr>
        <w:tc>
          <w:tcPr>
            <w:tcW w:w="1223" w:type="dxa"/>
            <w:shd w:val="clear" w:color="auto" w:fill="D9D9D9"/>
            <w:vAlign w:val="center"/>
          </w:tcPr>
          <w:p w:rsidR="00716968" w:rsidRPr="0075214A" w:rsidRDefault="00716968" w:rsidP="00636C06">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84655F" w:rsidRPr="0084655F" w:rsidRDefault="00DC6E13" w:rsidP="0084655F">
            <w:pPr>
              <w:rPr>
                <w:rFonts w:ascii="Arial Narrow" w:hAnsi="Arial Narrow" w:cs="Arial"/>
                <w:szCs w:val="19"/>
              </w:rPr>
            </w:pPr>
            <w:hyperlink r:id="rId25" w:history="1">
              <w:r w:rsidR="0084655F" w:rsidRPr="0084655F">
                <w:rPr>
                  <w:rStyle w:val="Hyperlink"/>
                  <w:rFonts w:ascii="Arial Narrow" w:hAnsi="Arial Narrow" w:cs="Arial"/>
                  <w:b/>
                  <w:szCs w:val="19"/>
                </w:rPr>
                <w:t>709:</w:t>
              </w:r>
              <w:r w:rsidR="0084655F" w:rsidRPr="0084655F">
                <w:rPr>
                  <w:rStyle w:val="Hyperlink"/>
                  <w:rFonts w:ascii="Arial Narrow" w:hAnsi="Arial Narrow" w:cs="Arial"/>
                  <w:szCs w:val="19"/>
                </w:rPr>
                <w:t xml:space="preserve"> </w:t>
              </w:r>
              <w:r w:rsidR="0084655F" w:rsidRPr="0084655F">
                <w:rPr>
                  <w:rStyle w:val="Hyperlink"/>
                  <w:rFonts w:ascii="Arial Narrow" w:hAnsi="Arial Narrow" w:cs="JasmineUPC"/>
                  <w:szCs w:val="19"/>
                </w:rPr>
                <w:t>Solve real-world and mathematical problems involving the surface area of 3D shapes composed of triangles, polygons.</w:t>
              </w:r>
            </w:hyperlink>
          </w:p>
          <w:p w:rsidR="00A018AB" w:rsidRPr="00004A46" w:rsidRDefault="00DC6E13" w:rsidP="0084655F">
            <w:pPr>
              <w:rPr>
                <w:rFonts w:asciiTheme="minorHAnsi" w:hAnsiTheme="minorHAnsi"/>
                <w:i/>
                <w:szCs w:val="24"/>
              </w:rPr>
            </w:pPr>
            <w:hyperlink r:id="rId26" w:history="1">
              <w:r w:rsidR="0084655F" w:rsidRPr="0084655F">
                <w:rPr>
                  <w:rStyle w:val="Hyperlink"/>
                  <w:rFonts w:ascii="Arial Narrow" w:hAnsi="Arial Narrow" w:cs="Arial"/>
                  <w:b/>
                  <w:szCs w:val="19"/>
                </w:rPr>
                <w:t>710:</w:t>
              </w:r>
              <w:r w:rsidR="0084655F" w:rsidRPr="0084655F">
                <w:rPr>
                  <w:rStyle w:val="Hyperlink"/>
                  <w:rFonts w:ascii="Arial Narrow" w:hAnsi="Arial Narrow" w:cs="Arial"/>
                  <w:szCs w:val="19"/>
                </w:rPr>
                <w:t xml:space="preserve"> </w:t>
              </w:r>
              <w:r w:rsidR="0084655F" w:rsidRPr="0084655F">
                <w:rPr>
                  <w:rStyle w:val="Hyperlink"/>
                  <w:rFonts w:ascii="Arial Narrow" w:hAnsi="Arial Narrow" w:cs="JasmineUPC"/>
                  <w:szCs w:val="19"/>
                </w:rPr>
                <w:t>Solve real-world and mathematical problems involving the volume of 3D shapes composed of cubes and right prisms.</w:t>
              </w:r>
            </w:hyperlink>
          </w:p>
        </w:tc>
        <w:tc>
          <w:tcPr>
            <w:tcW w:w="1367" w:type="dxa"/>
            <w:shd w:val="clear" w:color="auto" w:fill="D9D9D9"/>
          </w:tcPr>
          <w:p w:rsidR="00716968" w:rsidRPr="0075214A" w:rsidRDefault="00716968" w:rsidP="00716968">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716968" w:rsidRPr="00A2353B" w:rsidRDefault="00A2353B" w:rsidP="00716968">
            <w:pPr>
              <w:rPr>
                <w:rFonts w:asciiTheme="minorHAnsi" w:hAnsiTheme="minorHAnsi"/>
                <w:szCs w:val="24"/>
              </w:rPr>
            </w:pPr>
            <w:r w:rsidRPr="00A2353B">
              <w:rPr>
                <w:rFonts w:asciiTheme="minorHAnsi" w:hAnsiTheme="minorHAnsi"/>
                <w:szCs w:val="24"/>
              </w:rPr>
              <w:t>29</w:t>
            </w:r>
          </w:p>
        </w:tc>
      </w:tr>
      <w:tr w:rsidR="00716968" w:rsidRPr="0075214A" w:rsidTr="00067477">
        <w:tc>
          <w:tcPr>
            <w:tcW w:w="1223" w:type="dxa"/>
            <w:shd w:val="clear" w:color="auto" w:fill="D9D9D9"/>
            <w:vAlign w:val="center"/>
          </w:tcPr>
          <w:p w:rsidR="00716968" w:rsidRPr="0075214A" w:rsidRDefault="00716968" w:rsidP="00636C06">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716968" w:rsidRPr="0075214A" w:rsidRDefault="00716968" w:rsidP="00636C06">
            <w:pPr>
              <w:jc w:val="center"/>
              <w:rPr>
                <w:rFonts w:asciiTheme="minorHAnsi" w:hAnsiTheme="minorHAnsi"/>
                <w:b/>
                <w:szCs w:val="24"/>
              </w:rPr>
            </w:pPr>
            <w:r>
              <w:rPr>
                <w:rFonts w:asciiTheme="minorHAnsi" w:hAnsiTheme="minorHAnsi"/>
                <w:b/>
                <w:szCs w:val="24"/>
              </w:rPr>
              <w:t>MAFS</w:t>
            </w:r>
          </w:p>
        </w:tc>
        <w:tc>
          <w:tcPr>
            <w:tcW w:w="6810" w:type="dxa"/>
            <w:shd w:val="clear" w:color="auto" w:fill="D9D9D9"/>
            <w:vAlign w:val="center"/>
          </w:tcPr>
          <w:p w:rsidR="00716968" w:rsidRPr="0075214A" w:rsidRDefault="00716968" w:rsidP="00636C06">
            <w:pPr>
              <w:jc w:val="center"/>
              <w:rPr>
                <w:rFonts w:asciiTheme="minorHAnsi" w:hAnsiTheme="minorHAnsi"/>
                <w:b/>
                <w:szCs w:val="24"/>
              </w:rPr>
            </w:pPr>
            <w:r w:rsidRPr="0075214A">
              <w:rPr>
                <w:rFonts w:asciiTheme="minorHAnsi" w:hAnsiTheme="minorHAnsi"/>
                <w:b/>
                <w:szCs w:val="24"/>
              </w:rPr>
              <w:t>Lesson Objective (Instructional Resources)</w:t>
            </w:r>
          </w:p>
        </w:tc>
        <w:tc>
          <w:tcPr>
            <w:tcW w:w="2880" w:type="dxa"/>
            <w:shd w:val="clear" w:color="auto" w:fill="D9D9D9"/>
            <w:vAlign w:val="center"/>
          </w:tcPr>
          <w:p w:rsidR="00716968" w:rsidRPr="0075214A" w:rsidRDefault="00101041" w:rsidP="00636C06">
            <w:pPr>
              <w:jc w:val="center"/>
              <w:rPr>
                <w:rFonts w:asciiTheme="minorHAnsi" w:hAnsiTheme="minorHAnsi"/>
                <w:b/>
                <w:szCs w:val="24"/>
              </w:rPr>
            </w:pPr>
            <w:r w:rsidRPr="00101041">
              <w:rPr>
                <w:rFonts w:asciiTheme="minorHAnsi" w:hAnsiTheme="minorHAnsi"/>
                <w:b/>
                <w:szCs w:val="24"/>
              </w:rPr>
              <w:t>Suggested ACE Questions</w:t>
            </w:r>
          </w:p>
        </w:tc>
        <w:tc>
          <w:tcPr>
            <w:tcW w:w="2623" w:type="dxa"/>
            <w:gridSpan w:val="3"/>
            <w:shd w:val="clear" w:color="auto" w:fill="D9D9D9"/>
            <w:vAlign w:val="center"/>
          </w:tcPr>
          <w:p w:rsidR="00C2191A" w:rsidRDefault="00C2191A" w:rsidP="00636C06">
            <w:pPr>
              <w:jc w:val="center"/>
              <w:rPr>
                <w:rFonts w:asciiTheme="minorHAnsi" w:hAnsiTheme="minorHAnsi"/>
                <w:b/>
                <w:szCs w:val="24"/>
              </w:rPr>
            </w:pPr>
            <w:r>
              <w:rPr>
                <w:rFonts w:asciiTheme="minorHAnsi" w:hAnsiTheme="minorHAnsi"/>
                <w:b/>
                <w:szCs w:val="24"/>
              </w:rPr>
              <w:t>TE Pages /</w:t>
            </w:r>
          </w:p>
          <w:p w:rsidR="00716968" w:rsidRPr="0075214A" w:rsidRDefault="00C2191A" w:rsidP="00636C06">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636C06" w:rsidRPr="0075214A" w:rsidTr="00067477">
        <w:trPr>
          <w:trHeight w:val="144"/>
        </w:trPr>
        <w:tc>
          <w:tcPr>
            <w:tcW w:w="1223" w:type="dxa"/>
            <w:shd w:val="clear" w:color="auto" w:fill="auto"/>
            <w:vAlign w:val="center"/>
          </w:tcPr>
          <w:p w:rsidR="00636C06" w:rsidRPr="00636C06" w:rsidRDefault="00636C06" w:rsidP="00636C06">
            <w:pPr>
              <w:rPr>
                <w:rFonts w:asciiTheme="minorHAnsi" w:hAnsiTheme="minorHAnsi"/>
                <w:sz w:val="22"/>
              </w:rPr>
            </w:pPr>
            <w:r w:rsidRPr="00636C06">
              <w:rPr>
                <w:rFonts w:asciiTheme="minorHAnsi" w:hAnsiTheme="minorHAnsi"/>
                <w:sz w:val="22"/>
              </w:rPr>
              <w:t>1</w:t>
            </w:r>
          </w:p>
        </w:tc>
        <w:tc>
          <w:tcPr>
            <w:tcW w:w="1440" w:type="dxa"/>
            <w:vMerge w:val="restart"/>
            <w:vAlign w:val="center"/>
          </w:tcPr>
          <w:p w:rsidR="00636C06" w:rsidRPr="00636C06" w:rsidRDefault="00636C06" w:rsidP="00636C06">
            <w:pPr>
              <w:rPr>
                <w:rFonts w:asciiTheme="minorHAnsi" w:hAnsiTheme="minorHAnsi" w:cs="JasmineUPC"/>
                <w:sz w:val="22"/>
              </w:rPr>
            </w:pPr>
            <w:r w:rsidRPr="00636C06">
              <w:rPr>
                <w:rFonts w:asciiTheme="minorHAnsi" w:hAnsiTheme="minorHAnsi" w:cs="JasmineUPC"/>
                <w:sz w:val="22"/>
              </w:rPr>
              <w:t>7.G.1.3</w:t>
            </w:r>
          </w:p>
          <w:p w:rsidR="00636C06" w:rsidRPr="00636C06" w:rsidRDefault="00636C06" w:rsidP="00636C06">
            <w:pPr>
              <w:rPr>
                <w:rFonts w:asciiTheme="minorHAnsi" w:hAnsiTheme="minorHAnsi"/>
                <w:sz w:val="22"/>
              </w:rPr>
            </w:pPr>
            <w:r w:rsidRPr="00636C06">
              <w:rPr>
                <w:rFonts w:asciiTheme="minorHAnsi" w:hAnsiTheme="minorHAnsi" w:cs="JasmineUPC"/>
                <w:sz w:val="22"/>
              </w:rPr>
              <w:t>7.G.2.6</w:t>
            </w:r>
          </w:p>
        </w:tc>
        <w:tc>
          <w:tcPr>
            <w:tcW w:w="6810" w:type="dxa"/>
            <w:shd w:val="clear" w:color="auto" w:fill="auto"/>
            <w:vAlign w:val="center"/>
          </w:tcPr>
          <w:p w:rsidR="00636C06" w:rsidRPr="00636C06" w:rsidRDefault="00636C06" w:rsidP="00332133">
            <w:pPr>
              <w:rPr>
                <w:rFonts w:asciiTheme="minorHAnsi" w:hAnsiTheme="minorHAnsi"/>
                <w:sz w:val="22"/>
              </w:rPr>
            </w:pPr>
            <w:r w:rsidRPr="00636C06">
              <w:rPr>
                <w:rFonts w:asciiTheme="minorHAnsi" w:hAnsiTheme="minorHAnsi"/>
                <w:sz w:val="22"/>
              </w:rPr>
              <w:t>1.1 Making Cubic Boxes</w:t>
            </w:r>
          </w:p>
          <w:p w:rsidR="00636C06" w:rsidRPr="00636C06" w:rsidRDefault="00636C06" w:rsidP="00332133">
            <w:pPr>
              <w:rPr>
                <w:rFonts w:asciiTheme="minorHAnsi" w:hAnsiTheme="minorHAnsi"/>
                <w:sz w:val="22"/>
              </w:rPr>
            </w:pPr>
            <w:r w:rsidRPr="00636C06">
              <w:rPr>
                <w:rFonts w:asciiTheme="minorHAnsi" w:hAnsiTheme="minorHAnsi"/>
                <w:sz w:val="22"/>
              </w:rPr>
              <w:t>Use the concept of nets of a cube to Launch 1.2</w:t>
            </w:r>
          </w:p>
          <w:p w:rsidR="00636C06" w:rsidRPr="00636C06" w:rsidRDefault="00636C06" w:rsidP="00332133">
            <w:pPr>
              <w:rPr>
                <w:rFonts w:asciiTheme="minorHAnsi" w:hAnsiTheme="minorHAnsi"/>
                <w:sz w:val="22"/>
              </w:rPr>
            </w:pPr>
            <w:r w:rsidRPr="00636C06">
              <w:rPr>
                <w:rFonts w:asciiTheme="minorHAnsi" w:hAnsiTheme="minorHAnsi"/>
                <w:sz w:val="22"/>
              </w:rPr>
              <w:t>1.2 Making Rectangular Boxes</w:t>
            </w:r>
          </w:p>
        </w:tc>
        <w:tc>
          <w:tcPr>
            <w:tcW w:w="2880" w:type="dxa"/>
            <w:shd w:val="clear" w:color="auto" w:fill="auto"/>
            <w:vAlign w:val="center"/>
          </w:tcPr>
          <w:p w:rsidR="00636C06" w:rsidRPr="00636C06" w:rsidRDefault="00636C06" w:rsidP="00332133">
            <w:pPr>
              <w:jc w:val="both"/>
              <w:rPr>
                <w:rFonts w:asciiTheme="minorHAnsi" w:hAnsiTheme="minorHAnsi"/>
                <w:sz w:val="22"/>
              </w:rPr>
            </w:pPr>
            <w:r w:rsidRPr="00636C06">
              <w:rPr>
                <w:rFonts w:asciiTheme="minorHAnsi" w:hAnsiTheme="minorHAnsi"/>
                <w:sz w:val="22"/>
              </w:rPr>
              <w:t>1-4, 15-18 32, 5-7, 19-24</w:t>
            </w:r>
          </w:p>
        </w:tc>
        <w:tc>
          <w:tcPr>
            <w:tcW w:w="2623" w:type="dxa"/>
            <w:gridSpan w:val="3"/>
            <w:shd w:val="clear" w:color="auto" w:fill="auto"/>
            <w:vAlign w:val="center"/>
          </w:tcPr>
          <w:p w:rsidR="00636C06" w:rsidRPr="00636C06" w:rsidRDefault="00636C06" w:rsidP="00332133">
            <w:pPr>
              <w:jc w:val="both"/>
              <w:rPr>
                <w:rFonts w:asciiTheme="minorHAnsi" w:hAnsiTheme="minorHAnsi"/>
                <w:sz w:val="22"/>
              </w:rPr>
            </w:pPr>
            <w:r w:rsidRPr="00636C06">
              <w:rPr>
                <w:rFonts w:asciiTheme="minorHAnsi" w:hAnsiTheme="minorHAnsi"/>
                <w:sz w:val="22"/>
              </w:rPr>
              <w:t>13-22</w:t>
            </w:r>
          </w:p>
        </w:tc>
      </w:tr>
      <w:tr w:rsidR="00636C06" w:rsidRPr="0075214A" w:rsidTr="00067477">
        <w:trPr>
          <w:trHeight w:val="144"/>
        </w:trPr>
        <w:tc>
          <w:tcPr>
            <w:tcW w:w="1223" w:type="dxa"/>
            <w:shd w:val="clear" w:color="auto" w:fill="auto"/>
            <w:vAlign w:val="center"/>
          </w:tcPr>
          <w:p w:rsidR="00636C06" w:rsidRPr="00636C06" w:rsidRDefault="00636C06" w:rsidP="00636C06">
            <w:pPr>
              <w:rPr>
                <w:rFonts w:asciiTheme="minorHAnsi" w:hAnsiTheme="minorHAnsi"/>
                <w:sz w:val="22"/>
              </w:rPr>
            </w:pPr>
            <w:r w:rsidRPr="00636C06">
              <w:rPr>
                <w:rFonts w:asciiTheme="minorHAnsi" w:hAnsiTheme="minorHAnsi"/>
                <w:sz w:val="22"/>
              </w:rPr>
              <w:t>1.5</w:t>
            </w:r>
          </w:p>
        </w:tc>
        <w:tc>
          <w:tcPr>
            <w:tcW w:w="1440" w:type="dxa"/>
            <w:vMerge/>
            <w:vAlign w:val="center"/>
          </w:tcPr>
          <w:p w:rsidR="00636C06" w:rsidRPr="00636C06" w:rsidRDefault="00636C06" w:rsidP="00636C06">
            <w:pPr>
              <w:rPr>
                <w:rFonts w:asciiTheme="minorHAnsi" w:hAnsiTheme="minorHAnsi"/>
                <w:sz w:val="22"/>
              </w:rPr>
            </w:pPr>
          </w:p>
        </w:tc>
        <w:tc>
          <w:tcPr>
            <w:tcW w:w="6810" w:type="dxa"/>
            <w:shd w:val="clear" w:color="auto" w:fill="auto"/>
            <w:vAlign w:val="center"/>
          </w:tcPr>
          <w:p w:rsidR="00636C06" w:rsidRPr="00636C06" w:rsidRDefault="00636C06" w:rsidP="00332133">
            <w:pPr>
              <w:rPr>
                <w:rFonts w:asciiTheme="minorHAnsi" w:hAnsiTheme="minorHAnsi"/>
                <w:sz w:val="22"/>
              </w:rPr>
            </w:pPr>
            <w:r w:rsidRPr="00636C06">
              <w:rPr>
                <w:rFonts w:asciiTheme="minorHAnsi" w:hAnsiTheme="minorHAnsi"/>
                <w:sz w:val="22"/>
              </w:rPr>
              <w:t>1.3 Testing Nets/Rectangular Prisms</w:t>
            </w:r>
          </w:p>
          <w:p w:rsidR="00636C06" w:rsidRPr="00636C06" w:rsidRDefault="00636C06" w:rsidP="00332133">
            <w:pPr>
              <w:rPr>
                <w:rFonts w:asciiTheme="minorHAnsi" w:hAnsiTheme="minorHAnsi"/>
                <w:b/>
                <w:sz w:val="22"/>
              </w:rPr>
            </w:pPr>
            <w:r w:rsidRPr="00636C06">
              <w:rPr>
                <w:rFonts w:asciiTheme="minorHAnsi" w:hAnsiTheme="minorHAnsi"/>
                <w:b/>
                <w:sz w:val="22"/>
              </w:rPr>
              <w:t>*to save time, have the nets pre-cut also, you may have them work in partners each folding two of the four boxes</w:t>
            </w:r>
          </w:p>
        </w:tc>
        <w:tc>
          <w:tcPr>
            <w:tcW w:w="2880" w:type="dxa"/>
            <w:shd w:val="clear" w:color="auto" w:fill="auto"/>
            <w:vAlign w:val="center"/>
          </w:tcPr>
          <w:p w:rsidR="00636C06" w:rsidRPr="00636C06" w:rsidRDefault="00636C06" w:rsidP="00332133">
            <w:pPr>
              <w:jc w:val="both"/>
              <w:rPr>
                <w:rFonts w:asciiTheme="minorHAnsi" w:hAnsiTheme="minorHAnsi"/>
                <w:sz w:val="22"/>
              </w:rPr>
            </w:pPr>
            <w:r w:rsidRPr="00636C06">
              <w:rPr>
                <w:rFonts w:asciiTheme="minorHAnsi" w:hAnsiTheme="minorHAnsi"/>
                <w:sz w:val="22"/>
              </w:rPr>
              <w:t>8, 9, 25-27 31</w:t>
            </w:r>
          </w:p>
        </w:tc>
        <w:tc>
          <w:tcPr>
            <w:tcW w:w="2623" w:type="dxa"/>
            <w:gridSpan w:val="3"/>
            <w:shd w:val="clear" w:color="auto" w:fill="auto"/>
          </w:tcPr>
          <w:p w:rsidR="00636C06" w:rsidRPr="0035447E" w:rsidRDefault="00636C06" w:rsidP="00332133">
            <w:pPr>
              <w:jc w:val="both"/>
              <w:rPr>
                <w:rFonts w:asciiTheme="minorHAnsi" w:hAnsiTheme="minorHAnsi"/>
                <w:sz w:val="22"/>
              </w:rPr>
            </w:pPr>
            <w:r w:rsidRPr="0035447E">
              <w:rPr>
                <w:rFonts w:asciiTheme="minorHAnsi" w:hAnsiTheme="minorHAnsi"/>
                <w:sz w:val="22"/>
              </w:rPr>
              <w:t>23-26</w:t>
            </w:r>
          </w:p>
          <w:p w:rsidR="00636C06" w:rsidRPr="0035447E" w:rsidRDefault="00636C06" w:rsidP="00067477">
            <w:pPr>
              <w:rPr>
                <w:rFonts w:asciiTheme="minorHAnsi" w:hAnsiTheme="minorHAnsi"/>
                <w:sz w:val="22"/>
              </w:rPr>
            </w:pPr>
            <w:r w:rsidRPr="0035447E">
              <w:rPr>
                <w:rFonts w:asciiTheme="minorHAnsi" w:hAnsiTheme="minorHAnsi"/>
                <w:sz w:val="22"/>
              </w:rPr>
              <w:t xml:space="preserve">Use </w:t>
            </w:r>
            <w:hyperlink r:id="rId27" w:history="1">
              <w:r w:rsidRPr="0035447E">
                <w:rPr>
                  <w:rStyle w:val="Hyperlink"/>
                  <w:rFonts w:asciiTheme="minorHAnsi" w:hAnsiTheme="minorHAnsi"/>
                  <w:b/>
                  <w:sz w:val="22"/>
                </w:rPr>
                <w:t>Blackboard</w:t>
              </w:r>
            </w:hyperlink>
            <w:r w:rsidRPr="0035447E">
              <w:rPr>
                <w:rFonts w:asciiTheme="minorHAnsi" w:hAnsiTheme="minorHAnsi"/>
                <w:sz w:val="22"/>
              </w:rPr>
              <w:t xml:space="preserve"> Lab sheet due to error in the book.</w:t>
            </w:r>
          </w:p>
        </w:tc>
      </w:tr>
      <w:tr w:rsidR="00636C06" w:rsidRPr="0075214A" w:rsidTr="00067477">
        <w:trPr>
          <w:trHeight w:val="144"/>
        </w:trPr>
        <w:tc>
          <w:tcPr>
            <w:tcW w:w="1223" w:type="dxa"/>
            <w:shd w:val="clear" w:color="auto" w:fill="auto"/>
            <w:vAlign w:val="center"/>
          </w:tcPr>
          <w:p w:rsidR="00636C06" w:rsidRPr="00636C06" w:rsidRDefault="00636C06" w:rsidP="00636C06">
            <w:pPr>
              <w:rPr>
                <w:rFonts w:asciiTheme="minorHAnsi" w:hAnsiTheme="minorHAnsi"/>
                <w:sz w:val="22"/>
              </w:rPr>
            </w:pPr>
            <w:r w:rsidRPr="00636C06">
              <w:rPr>
                <w:rFonts w:asciiTheme="minorHAnsi" w:hAnsiTheme="minorHAnsi"/>
                <w:sz w:val="22"/>
              </w:rPr>
              <w:t>1.5</w:t>
            </w:r>
          </w:p>
        </w:tc>
        <w:tc>
          <w:tcPr>
            <w:tcW w:w="1440" w:type="dxa"/>
            <w:vMerge/>
            <w:vAlign w:val="center"/>
          </w:tcPr>
          <w:p w:rsidR="00636C06" w:rsidRPr="00636C06" w:rsidRDefault="00636C06" w:rsidP="00636C06">
            <w:pPr>
              <w:rPr>
                <w:rFonts w:asciiTheme="minorHAnsi" w:hAnsiTheme="minorHAnsi"/>
                <w:sz w:val="22"/>
              </w:rPr>
            </w:pPr>
          </w:p>
        </w:tc>
        <w:tc>
          <w:tcPr>
            <w:tcW w:w="6810" w:type="dxa"/>
            <w:shd w:val="clear" w:color="auto" w:fill="auto"/>
          </w:tcPr>
          <w:p w:rsidR="00636C06" w:rsidRPr="00636C06" w:rsidRDefault="00636C06" w:rsidP="00332133">
            <w:pPr>
              <w:rPr>
                <w:rFonts w:asciiTheme="minorHAnsi" w:hAnsiTheme="minorHAnsi"/>
                <w:sz w:val="22"/>
              </w:rPr>
            </w:pPr>
            <w:r w:rsidRPr="00636C06">
              <w:rPr>
                <w:rFonts w:asciiTheme="minorHAnsi" w:hAnsiTheme="minorHAnsi"/>
                <w:sz w:val="22"/>
              </w:rPr>
              <w:t>1.4 Flattening a Box/Surface Area of a Rectangular Prism</w:t>
            </w:r>
          </w:p>
        </w:tc>
        <w:tc>
          <w:tcPr>
            <w:tcW w:w="2880" w:type="dxa"/>
            <w:shd w:val="clear" w:color="auto" w:fill="auto"/>
            <w:vAlign w:val="center"/>
          </w:tcPr>
          <w:p w:rsidR="00636C06" w:rsidRPr="00636C06" w:rsidRDefault="00636C06" w:rsidP="00332133">
            <w:pPr>
              <w:jc w:val="both"/>
              <w:rPr>
                <w:rFonts w:asciiTheme="minorHAnsi" w:hAnsiTheme="minorHAnsi"/>
                <w:sz w:val="22"/>
              </w:rPr>
            </w:pPr>
            <w:r>
              <w:rPr>
                <w:rFonts w:asciiTheme="minorHAnsi" w:hAnsiTheme="minorHAnsi"/>
                <w:sz w:val="22"/>
              </w:rPr>
              <w:t xml:space="preserve">10-14, </w:t>
            </w:r>
            <w:r w:rsidRPr="00636C06">
              <w:rPr>
                <w:rFonts w:asciiTheme="minorHAnsi" w:hAnsiTheme="minorHAnsi"/>
                <w:sz w:val="22"/>
              </w:rPr>
              <w:t>28-30</w:t>
            </w:r>
          </w:p>
        </w:tc>
        <w:tc>
          <w:tcPr>
            <w:tcW w:w="2623" w:type="dxa"/>
            <w:gridSpan w:val="3"/>
            <w:shd w:val="clear" w:color="auto" w:fill="auto"/>
          </w:tcPr>
          <w:p w:rsidR="00636C06" w:rsidRPr="00636C06" w:rsidRDefault="00636C06" w:rsidP="00332133">
            <w:pPr>
              <w:jc w:val="both"/>
              <w:rPr>
                <w:rFonts w:asciiTheme="minorHAnsi" w:hAnsiTheme="minorHAnsi"/>
                <w:sz w:val="22"/>
              </w:rPr>
            </w:pPr>
            <w:r w:rsidRPr="00636C06">
              <w:rPr>
                <w:rFonts w:asciiTheme="minorHAnsi" w:hAnsiTheme="minorHAnsi"/>
                <w:sz w:val="22"/>
              </w:rPr>
              <w:t>27-30</w:t>
            </w:r>
          </w:p>
        </w:tc>
      </w:tr>
      <w:tr w:rsidR="00636C06" w:rsidRPr="0075214A" w:rsidTr="00067477">
        <w:trPr>
          <w:trHeight w:val="144"/>
        </w:trPr>
        <w:tc>
          <w:tcPr>
            <w:tcW w:w="1223" w:type="dxa"/>
            <w:shd w:val="clear" w:color="auto" w:fill="auto"/>
            <w:vAlign w:val="center"/>
          </w:tcPr>
          <w:p w:rsidR="00636C06" w:rsidRPr="00636C06" w:rsidRDefault="00636C06" w:rsidP="00636C06">
            <w:pPr>
              <w:rPr>
                <w:rFonts w:asciiTheme="minorHAnsi" w:hAnsiTheme="minorHAnsi"/>
                <w:sz w:val="22"/>
              </w:rPr>
            </w:pPr>
            <w:r w:rsidRPr="00636C06">
              <w:rPr>
                <w:rFonts w:asciiTheme="minorHAnsi" w:hAnsiTheme="minorHAnsi"/>
                <w:sz w:val="22"/>
              </w:rPr>
              <w:t>3</w:t>
            </w:r>
          </w:p>
        </w:tc>
        <w:tc>
          <w:tcPr>
            <w:tcW w:w="1440" w:type="dxa"/>
            <w:vMerge/>
            <w:vAlign w:val="center"/>
          </w:tcPr>
          <w:p w:rsidR="00636C06" w:rsidRPr="00636C06" w:rsidRDefault="00636C06" w:rsidP="00636C06">
            <w:pPr>
              <w:rPr>
                <w:rFonts w:asciiTheme="minorHAnsi" w:hAnsiTheme="minorHAnsi"/>
                <w:sz w:val="22"/>
              </w:rPr>
            </w:pPr>
          </w:p>
        </w:tc>
        <w:tc>
          <w:tcPr>
            <w:tcW w:w="6810" w:type="dxa"/>
            <w:shd w:val="clear" w:color="auto" w:fill="auto"/>
          </w:tcPr>
          <w:p w:rsidR="00636C06" w:rsidRPr="00636C06" w:rsidRDefault="00636C06" w:rsidP="00332133">
            <w:pPr>
              <w:rPr>
                <w:rFonts w:asciiTheme="minorHAnsi" w:hAnsiTheme="minorHAnsi"/>
                <w:sz w:val="22"/>
              </w:rPr>
            </w:pPr>
            <w:r w:rsidRPr="00636C06">
              <w:rPr>
                <w:rFonts w:asciiTheme="minorHAnsi" w:hAnsiTheme="minorHAnsi"/>
                <w:sz w:val="22"/>
              </w:rPr>
              <w:t>Time Allotted for ACE and Additional Practice Problems</w:t>
            </w:r>
          </w:p>
          <w:p w:rsidR="00636C06" w:rsidRPr="00636C06" w:rsidRDefault="00636C06" w:rsidP="00332133">
            <w:pPr>
              <w:rPr>
                <w:rFonts w:asciiTheme="minorHAnsi" w:hAnsiTheme="minorHAnsi"/>
                <w:sz w:val="22"/>
              </w:rPr>
            </w:pPr>
            <w:r w:rsidRPr="00636C06">
              <w:rPr>
                <w:rFonts w:asciiTheme="minorHAnsi" w:hAnsiTheme="minorHAnsi"/>
                <w:sz w:val="22"/>
              </w:rPr>
              <w:t>Mathematical Reflections and Assessment</w:t>
            </w:r>
          </w:p>
        </w:tc>
        <w:tc>
          <w:tcPr>
            <w:tcW w:w="2880" w:type="dxa"/>
            <w:shd w:val="clear" w:color="auto" w:fill="auto"/>
            <w:vAlign w:val="center"/>
          </w:tcPr>
          <w:p w:rsidR="00636C06" w:rsidRPr="00636C06" w:rsidRDefault="00636C06" w:rsidP="00332133">
            <w:pPr>
              <w:jc w:val="both"/>
              <w:rPr>
                <w:rFonts w:asciiTheme="minorHAnsi" w:hAnsiTheme="minorHAnsi"/>
                <w:sz w:val="22"/>
              </w:rPr>
            </w:pPr>
          </w:p>
        </w:tc>
        <w:tc>
          <w:tcPr>
            <w:tcW w:w="2623" w:type="dxa"/>
            <w:gridSpan w:val="3"/>
            <w:shd w:val="clear" w:color="auto" w:fill="auto"/>
            <w:vAlign w:val="center"/>
          </w:tcPr>
          <w:p w:rsidR="00636C06" w:rsidRPr="00636C06" w:rsidRDefault="00636C06" w:rsidP="00332133">
            <w:pPr>
              <w:jc w:val="both"/>
              <w:rPr>
                <w:rFonts w:asciiTheme="minorHAnsi" w:hAnsiTheme="minorHAnsi"/>
                <w:sz w:val="22"/>
              </w:rPr>
            </w:pPr>
          </w:p>
        </w:tc>
      </w:tr>
      <w:tr w:rsidR="00636C06" w:rsidRPr="0075214A" w:rsidTr="00067477">
        <w:trPr>
          <w:trHeight w:val="144"/>
        </w:trPr>
        <w:tc>
          <w:tcPr>
            <w:tcW w:w="1223" w:type="dxa"/>
            <w:shd w:val="clear" w:color="auto" w:fill="auto"/>
            <w:vAlign w:val="center"/>
          </w:tcPr>
          <w:p w:rsidR="00636C06" w:rsidRPr="00636C06" w:rsidRDefault="00636C06" w:rsidP="00636C06">
            <w:pPr>
              <w:rPr>
                <w:rFonts w:asciiTheme="minorHAnsi" w:hAnsiTheme="minorHAnsi"/>
                <w:sz w:val="22"/>
              </w:rPr>
            </w:pPr>
            <w:r w:rsidRPr="00636C06">
              <w:rPr>
                <w:rFonts w:asciiTheme="minorHAnsi" w:hAnsiTheme="minorHAnsi"/>
                <w:sz w:val="22"/>
              </w:rPr>
              <w:t>2</w:t>
            </w:r>
          </w:p>
        </w:tc>
        <w:tc>
          <w:tcPr>
            <w:tcW w:w="1440" w:type="dxa"/>
            <w:vMerge/>
            <w:vAlign w:val="center"/>
          </w:tcPr>
          <w:p w:rsidR="00636C06" w:rsidRPr="00636C06" w:rsidRDefault="00636C06" w:rsidP="00636C06">
            <w:pPr>
              <w:rPr>
                <w:rFonts w:asciiTheme="minorHAnsi" w:hAnsiTheme="minorHAnsi"/>
                <w:sz w:val="22"/>
              </w:rPr>
            </w:pPr>
          </w:p>
        </w:tc>
        <w:tc>
          <w:tcPr>
            <w:tcW w:w="6810" w:type="dxa"/>
            <w:shd w:val="clear" w:color="auto" w:fill="auto"/>
            <w:vAlign w:val="center"/>
          </w:tcPr>
          <w:p w:rsidR="00636C06" w:rsidRPr="00636C06" w:rsidRDefault="00636C06" w:rsidP="00332133">
            <w:pPr>
              <w:rPr>
                <w:rFonts w:asciiTheme="minorHAnsi" w:hAnsiTheme="minorHAnsi"/>
                <w:sz w:val="22"/>
              </w:rPr>
            </w:pPr>
            <w:r w:rsidRPr="00636C06">
              <w:rPr>
                <w:rFonts w:asciiTheme="minorHAnsi" w:hAnsiTheme="minorHAnsi"/>
                <w:sz w:val="22"/>
              </w:rPr>
              <w:t xml:space="preserve">2.1 Packaging Blocks/Finding Surface Area </w:t>
            </w:r>
          </w:p>
        </w:tc>
        <w:tc>
          <w:tcPr>
            <w:tcW w:w="2880" w:type="dxa"/>
            <w:shd w:val="clear" w:color="auto" w:fill="auto"/>
            <w:vAlign w:val="center"/>
          </w:tcPr>
          <w:p w:rsidR="00636C06" w:rsidRPr="00636C06" w:rsidRDefault="00636C06" w:rsidP="00332133">
            <w:pPr>
              <w:jc w:val="both"/>
              <w:rPr>
                <w:rFonts w:asciiTheme="minorHAnsi" w:hAnsiTheme="minorHAnsi"/>
                <w:sz w:val="22"/>
              </w:rPr>
            </w:pPr>
            <w:r w:rsidRPr="00636C06">
              <w:rPr>
                <w:rFonts w:asciiTheme="minorHAnsi" w:hAnsiTheme="minorHAnsi"/>
                <w:sz w:val="22"/>
              </w:rPr>
              <w:t>1-3, 20-22</w:t>
            </w:r>
          </w:p>
        </w:tc>
        <w:tc>
          <w:tcPr>
            <w:tcW w:w="2623" w:type="dxa"/>
            <w:gridSpan w:val="3"/>
            <w:shd w:val="clear" w:color="auto" w:fill="auto"/>
            <w:vAlign w:val="center"/>
          </w:tcPr>
          <w:p w:rsidR="00636C06" w:rsidRPr="00636C06" w:rsidRDefault="00636C06" w:rsidP="00332133">
            <w:pPr>
              <w:jc w:val="both"/>
              <w:rPr>
                <w:rFonts w:asciiTheme="minorHAnsi" w:hAnsiTheme="minorHAnsi"/>
                <w:sz w:val="22"/>
              </w:rPr>
            </w:pPr>
          </w:p>
          <w:p w:rsidR="00636C06" w:rsidRPr="00636C06" w:rsidRDefault="00636C06" w:rsidP="00332133">
            <w:pPr>
              <w:jc w:val="both"/>
              <w:rPr>
                <w:rFonts w:asciiTheme="minorHAnsi" w:hAnsiTheme="minorHAnsi"/>
                <w:sz w:val="22"/>
              </w:rPr>
            </w:pPr>
            <w:r w:rsidRPr="00636C06">
              <w:rPr>
                <w:rFonts w:asciiTheme="minorHAnsi" w:hAnsiTheme="minorHAnsi"/>
                <w:sz w:val="22"/>
              </w:rPr>
              <w:t>36-42</w:t>
            </w:r>
          </w:p>
        </w:tc>
      </w:tr>
      <w:tr w:rsidR="00636C06" w:rsidRPr="0075214A" w:rsidTr="00067477">
        <w:trPr>
          <w:trHeight w:val="144"/>
        </w:trPr>
        <w:tc>
          <w:tcPr>
            <w:tcW w:w="1223" w:type="dxa"/>
            <w:shd w:val="clear" w:color="auto" w:fill="auto"/>
            <w:vAlign w:val="center"/>
          </w:tcPr>
          <w:p w:rsidR="00636C06" w:rsidRPr="00636C06" w:rsidRDefault="00636C06" w:rsidP="00636C06">
            <w:pPr>
              <w:rPr>
                <w:rFonts w:asciiTheme="minorHAnsi" w:hAnsiTheme="minorHAnsi"/>
                <w:sz w:val="22"/>
              </w:rPr>
            </w:pPr>
            <w:r w:rsidRPr="00636C06">
              <w:rPr>
                <w:rFonts w:asciiTheme="minorHAnsi" w:hAnsiTheme="minorHAnsi"/>
                <w:sz w:val="22"/>
              </w:rPr>
              <w:t>1</w:t>
            </w:r>
          </w:p>
        </w:tc>
        <w:tc>
          <w:tcPr>
            <w:tcW w:w="1440" w:type="dxa"/>
            <w:vMerge/>
            <w:vAlign w:val="center"/>
          </w:tcPr>
          <w:p w:rsidR="00636C06" w:rsidRPr="00636C06" w:rsidRDefault="00636C06" w:rsidP="00636C06">
            <w:pPr>
              <w:rPr>
                <w:rFonts w:asciiTheme="minorHAnsi" w:hAnsiTheme="minorHAnsi"/>
                <w:sz w:val="22"/>
              </w:rPr>
            </w:pPr>
          </w:p>
        </w:tc>
        <w:tc>
          <w:tcPr>
            <w:tcW w:w="6810" w:type="dxa"/>
            <w:shd w:val="clear" w:color="auto" w:fill="auto"/>
            <w:vAlign w:val="center"/>
          </w:tcPr>
          <w:p w:rsidR="00636C06" w:rsidRPr="00636C06" w:rsidRDefault="00636C06" w:rsidP="00332133">
            <w:pPr>
              <w:rPr>
                <w:rFonts w:asciiTheme="minorHAnsi" w:hAnsiTheme="minorHAnsi"/>
                <w:sz w:val="22"/>
              </w:rPr>
            </w:pPr>
            <w:r w:rsidRPr="00636C06">
              <w:rPr>
                <w:rFonts w:asciiTheme="minorHAnsi" w:hAnsiTheme="minorHAnsi"/>
                <w:sz w:val="22"/>
              </w:rPr>
              <w:t>2.2 Saving Trees/Finding the Least Surface Area</w:t>
            </w:r>
          </w:p>
        </w:tc>
        <w:tc>
          <w:tcPr>
            <w:tcW w:w="2880" w:type="dxa"/>
            <w:shd w:val="clear" w:color="auto" w:fill="auto"/>
            <w:vAlign w:val="center"/>
          </w:tcPr>
          <w:p w:rsidR="00636C06" w:rsidRPr="00636C06" w:rsidRDefault="00636C06" w:rsidP="00332133">
            <w:pPr>
              <w:jc w:val="both"/>
              <w:rPr>
                <w:rFonts w:asciiTheme="minorHAnsi" w:hAnsiTheme="minorHAnsi"/>
                <w:sz w:val="22"/>
              </w:rPr>
            </w:pPr>
            <w:r w:rsidRPr="00636C06">
              <w:rPr>
                <w:rFonts w:asciiTheme="minorHAnsi" w:hAnsiTheme="minorHAnsi"/>
                <w:sz w:val="22"/>
              </w:rPr>
              <w:t xml:space="preserve">4-6 </w:t>
            </w:r>
          </w:p>
          <w:p w:rsidR="00636C06" w:rsidRPr="00636C06" w:rsidRDefault="00636C06" w:rsidP="00332133">
            <w:pPr>
              <w:jc w:val="both"/>
              <w:rPr>
                <w:rFonts w:asciiTheme="minorHAnsi" w:hAnsiTheme="minorHAnsi"/>
                <w:sz w:val="22"/>
              </w:rPr>
            </w:pPr>
            <w:r w:rsidRPr="00636C06">
              <w:rPr>
                <w:rFonts w:asciiTheme="minorHAnsi" w:hAnsiTheme="minorHAnsi"/>
                <w:sz w:val="22"/>
              </w:rPr>
              <w:t>23-24, 28</w:t>
            </w:r>
          </w:p>
        </w:tc>
        <w:tc>
          <w:tcPr>
            <w:tcW w:w="2623" w:type="dxa"/>
            <w:gridSpan w:val="3"/>
            <w:shd w:val="clear" w:color="auto" w:fill="auto"/>
            <w:vAlign w:val="center"/>
          </w:tcPr>
          <w:p w:rsidR="00636C06" w:rsidRPr="00636C06" w:rsidRDefault="00636C06" w:rsidP="00332133">
            <w:pPr>
              <w:jc w:val="both"/>
              <w:rPr>
                <w:rFonts w:asciiTheme="minorHAnsi" w:hAnsiTheme="minorHAnsi"/>
                <w:sz w:val="22"/>
              </w:rPr>
            </w:pPr>
            <w:r w:rsidRPr="00636C06">
              <w:rPr>
                <w:rFonts w:asciiTheme="minorHAnsi" w:hAnsiTheme="minorHAnsi"/>
                <w:sz w:val="22"/>
              </w:rPr>
              <w:t>43-46</w:t>
            </w:r>
          </w:p>
        </w:tc>
      </w:tr>
      <w:tr w:rsidR="00636C06" w:rsidRPr="0075214A" w:rsidTr="00067477">
        <w:trPr>
          <w:trHeight w:val="144"/>
        </w:trPr>
        <w:tc>
          <w:tcPr>
            <w:tcW w:w="1223" w:type="dxa"/>
            <w:shd w:val="clear" w:color="auto" w:fill="auto"/>
            <w:vAlign w:val="center"/>
          </w:tcPr>
          <w:p w:rsidR="00636C06" w:rsidRPr="00636C06" w:rsidRDefault="00636C06" w:rsidP="00636C06">
            <w:pPr>
              <w:rPr>
                <w:rFonts w:asciiTheme="minorHAnsi" w:hAnsiTheme="minorHAnsi"/>
                <w:sz w:val="22"/>
              </w:rPr>
            </w:pPr>
            <w:r w:rsidRPr="00636C06">
              <w:rPr>
                <w:rFonts w:asciiTheme="minorHAnsi" w:hAnsiTheme="minorHAnsi"/>
                <w:sz w:val="22"/>
              </w:rPr>
              <w:t>1.5</w:t>
            </w:r>
          </w:p>
        </w:tc>
        <w:tc>
          <w:tcPr>
            <w:tcW w:w="1440" w:type="dxa"/>
            <w:vMerge/>
            <w:vAlign w:val="center"/>
          </w:tcPr>
          <w:p w:rsidR="00636C06" w:rsidRPr="00636C06" w:rsidRDefault="00636C06" w:rsidP="00636C06">
            <w:pPr>
              <w:rPr>
                <w:rFonts w:asciiTheme="minorHAnsi" w:hAnsiTheme="minorHAnsi"/>
                <w:sz w:val="22"/>
              </w:rPr>
            </w:pPr>
          </w:p>
        </w:tc>
        <w:tc>
          <w:tcPr>
            <w:tcW w:w="6810" w:type="dxa"/>
            <w:shd w:val="clear" w:color="auto" w:fill="auto"/>
            <w:vAlign w:val="center"/>
          </w:tcPr>
          <w:p w:rsidR="00636C06" w:rsidRPr="00636C06" w:rsidRDefault="00636C06" w:rsidP="00332133">
            <w:pPr>
              <w:rPr>
                <w:rFonts w:asciiTheme="minorHAnsi" w:hAnsiTheme="minorHAnsi"/>
                <w:sz w:val="22"/>
              </w:rPr>
            </w:pPr>
            <w:r w:rsidRPr="00636C06">
              <w:rPr>
                <w:rFonts w:asciiTheme="minorHAnsi" w:hAnsiTheme="minorHAnsi"/>
                <w:sz w:val="22"/>
              </w:rPr>
              <w:t>2.3 Filling Rectangular Boxes/Finding the Volume of a Rectangular Prism</w:t>
            </w:r>
          </w:p>
        </w:tc>
        <w:tc>
          <w:tcPr>
            <w:tcW w:w="2880" w:type="dxa"/>
            <w:shd w:val="clear" w:color="auto" w:fill="auto"/>
            <w:vAlign w:val="center"/>
          </w:tcPr>
          <w:p w:rsidR="00636C06" w:rsidRPr="00636C06" w:rsidRDefault="00636C06" w:rsidP="00332133">
            <w:pPr>
              <w:jc w:val="both"/>
              <w:rPr>
                <w:rFonts w:asciiTheme="minorHAnsi" w:hAnsiTheme="minorHAnsi"/>
                <w:sz w:val="22"/>
              </w:rPr>
            </w:pPr>
            <w:r w:rsidRPr="00636C06">
              <w:rPr>
                <w:rFonts w:asciiTheme="minorHAnsi" w:hAnsiTheme="minorHAnsi"/>
                <w:sz w:val="22"/>
              </w:rPr>
              <w:t xml:space="preserve">7-19 </w:t>
            </w:r>
          </w:p>
          <w:p w:rsidR="00636C06" w:rsidRPr="00636C06" w:rsidRDefault="00636C06" w:rsidP="00332133">
            <w:pPr>
              <w:jc w:val="both"/>
              <w:rPr>
                <w:rFonts w:asciiTheme="minorHAnsi" w:hAnsiTheme="minorHAnsi"/>
                <w:sz w:val="22"/>
              </w:rPr>
            </w:pPr>
            <w:r w:rsidRPr="00636C06">
              <w:rPr>
                <w:rFonts w:asciiTheme="minorHAnsi" w:hAnsiTheme="minorHAnsi"/>
                <w:sz w:val="22"/>
              </w:rPr>
              <w:t>25-27, 29</w:t>
            </w:r>
          </w:p>
        </w:tc>
        <w:tc>
          <w:tcPr>
            <w:tcW w:w="2623" w:type="dxa"/>
            <w:gridSpan w:val="3"/>
            <w:shd w:val="clear" w:color="auto" w:fill="auto"/>
            <w:vAlign w:val="center"/>
          </w:tcPr>
          <w:p w:rsidR="00636C06" w:rsidRPr="00636C06" w:rsidRDefault="00636C06" w:rsidP="00332133">
            <w:pPr>
              <w:jc w:val="both"/>
              <w:rPr>
                <w:rFonts w:asciiTheme="minorHAnsi" w:hAnsiTheme="minorHAnsi"/>
                <w:sz w:val="22"/>
              </w:rPr>
            </w:pPr>
            <w:r w:rsidRPr="00636C06">
              <w:rPr>
                <w:rFonts w:asciiTheme="minorHAnsi" w:hAnsiTheme="minorHAnsi"/>
                <w:sz w:val="22"/>
              </w:rPr>
              <w:t>47-50</w:t>
            </w:r>
          </w:p>
        </w:tc>
      </w:tr>
      <w:tr w:rsidR="00636C06" w:rsidRPr="0075214A" w:rsidTr="00067477">
        <w:trPr>
          <w:trHeight w:val="144"/>
        </w:trPr>
        <w:tc>
          <w:tcPr>
            <w:tcW w:w="1223" w:type="dxa"/>
            <w:shd w:val="clear" w:color="auto" w:fill="auto"/>
            <w:vAlign w:val="center"/>
          </w:tcPr>
          <w:p w:rsidR="00636C06" w:rsidRPr="00636C06" w:rsidRDefault="00636C06" w:rsidP="00636C06">
            <w:pPr>
              <w:rPr>
                <w:rFonts w:asciiTheme="minorHAnsi" w:hAnsiTheme="minorHAnsi"/>
                <w:sz w:val="22"/>
              </w:rPr>
            </w:pPr>
            <w:r w:rsidRPr="00636C06">
              <w:rPr>
                <w:rFonts w:asciiTheme="minorHAnsi" w:hAnsiTheme="minorHAnsi"/>
                <w:sz w:val="22"/>
              </w:rPr>
              <w:t>3.5</w:t>
            </w:r>
          </w:p>
        </w:tc>
        <w:tc>
          <w:tcPr>
            <w:tcW w:w="1440" w:type="dxa"/>
            <w:vMerge/>
            <w:vAlign w:val="center"/>
          </w:tcPr>
          <w:p w:rsidR="00636C06" w:rsidRPr="00636C06" w:rsidRDefault="00636C06" w:rsidP="00636C06">
            <w:pPr>
              <w:rPr>
                <w:rFonts w:asciiTheme="minorHAnsi" w:hAnsiTheme="minorHAnsi"/>
                <w:sz w:val="22"/>
              </w:rPr>
            </w:pPr>
          </w:p>
        </w:tc>
        <w:tc>
          <w:tcPr>
            <w:tcW w:w="6810" w:type="dxa"/>
            <w:shd w:val="clear" w:color="auto" w:fill="auto"/>
            <w:vAlign w:val="center"/>
          </w:tcPr>
          <w:p w:rsidR="00636C06" w:rsidRPr="00636C06" w:rsidRDefault="00636C06" w:rsidP="00332133">
            <w:pPr>
              <w:rPr>
                <w:rFonts w:asciiTheme="minorHAnsi" w:hAnsiTheme="minorHAnsi"/>
                <w:sz w:val="22"/>
              </w:rPr>
            </w:pPr>
            <w:r w:rsidRPr="00636C06">
              <w:rPr>
                <w:rFonts w:asciiTheme="minorHAnsi" w:hAnsiTheme="minorHAnsi"/>
                <w:sz w:val="22"/>
              </w:rPr>
              <w:t>Time Allotted for ACE and Additional Practice Problems</w:t>
            </w:r>
          </w:p>
          <w:p w:rsidR="00636C06" w:rsidRPr="00636C06" w:rsidRDefault="00636C06" w:rsidP="00332133">
            <w:pPr>
              <w:rPr>
                <w:rFonts w:asciiTheme="minorHAnsi" w:hAnsiTheme="minorHAnsi"/>
                <w:b/>
                <w:sz w:val="22"/>
              </w:rPr>
            </w:pPr>
            <w:r w:rsidRPr="00636C06">
              <w:rPr>
                <w:rFonts w:asciiTheme="minorHAnsi" w:hAnsiTheme="minorHAnsi"/>
                <w:sz w:val="22"/>
              </w:rPr>
              <w:t>Mathematical Reflections and Assessment</w:t>
            </w:r>
          </w:p>
        </w:tc>
        <w:tc>
          <w:tcPr>
            <w:tcW w:w="2880" w:type="dxa"/>
            <w:shd w:val="clear" w:color="auto" w:fill="auto"/>
          </w:tcPr>
          <w:p w:rsidR="00636C06" w:rsidRPr="00636C06" w:rsidRDefault="00636C06" w:rsidP="00332133">
            <w:pPr>
              <w:jc w:val="both"/>
              <w:rPr>
                <w:rFonts w:asciiTheme="minorHAnsi" w:hAnsiTheme="minorHAnsi"/>
                <w:sz w:val="22"/>
              </w:rPr>
            </w:pPr>
          </w:p>
        </w:tc>
        <w:tc>
          <w:tcPr>
            <w:tcW w:w="2623" w:type="dxa"/>
            <w:gridSpan w:val="3"/>
            <w:shd w:val="clear" w:color="auto" w:fill="auto"/>
          </w:tcPr>
          <w:p w:rsidR="00636C06" w:rsidRPr="00636C06" w:rsidRDefault="00636C06" w:rsidP="00332133">
            <w:pPr>
              <w:jc w:val="both"/>
              <w:rPr>
                <w:rFonts w:asciiTheme="minorHAnsi" w:hAnsiTheme="minorHAnsi"/>
                <w:sz w:val="22"/>
              </w:rPr>
            </w:pPr>
          </w:p>
        </w:tc>
      </w:tr>
      <w:tr w:rsidR="00636C06" w:rsidRPr="0075214A" w:rsidTr="00067477">
        <w:trPr>
          <w:trHeight w:val="144"/>
        </w:trPr>
        <w:tc>
          <w:tcPr>
            <w:tcW w:w="1223" w:type="dxa"/>
            <w:shd w:val="clear" w:color="auto" w:fill="auto"/>
            <w:vAlign w:val="center"/>
          </w:tcPr>
          <w:p w:rsidR="00636C06" w:rsidRPr="00636C06" w:rsidRDefault="00636C06" w:rsidP="00636C06">
            <w:pPr>
              <w:rPr>
                <w:rFonts w:asciiTheme="minorHAnsi" w:hAnsiTheme="minorHAnsi"/>
                <w:sz w:val="22"/>
              </w:rPr>
            </w:pPr>
            <w:r w:rsidRPr="00636C06">
              <w:rPr>
                <w:rFonts w:asciiTheme="minorHAnsi" w:hAnsiTheme="minorHAnsi"/>
                <w:sz w:val="22"/>
              </w:rPr>
              <w:t>2</w:t>
            </w:r>
          </w:p>
        </w:tc>
        <w:tc>
          <w:tcPr>
            <w:tcW w:w="1440" w:type="dxa"/>
            <w:vMerge/>
            <w:vAlign w:val="center"/>
          </w:tcPr>
          <w:p w:rsidR="00636C06" w:rsidRPr="00636C06" w:rsidRDefault="00636C06" w:rsidP="00636C06">
            <w:pPr>
              <w:rPr>
                <w:rFonts w:asciiTheme="minorHAnsi" w:hAnsiTheme="minorHAnsi"/>
                <w:sz w:val="22"/>
              </w:rPr>
            </w:pPr>
          </w:p>
        </w:tc>
        <w:tc>
          <w:tcPr>
            <w:tcW w:w="6810" w:type="dxa"/>
            <w:shd w:val="clear" w:color="auto" w:fill="auto"/>
            <w:vAlign w:val="center"/>
          </w:tcPr>
          <w:p w:rsidR="00636C06" w:rsidRPr="00636C06" w:rsidRDefault="00636C06" w:rsidP="00332133">
            <w:pPr>
              <w:rPr>
                <w:rFonts w:asciiTheme="minorHAnsi" w:hAnsiTheme="minorHAnsi"/>
                <w:sz w:val="22"/>
              </w:rPr>
            </w:pPr>
            <w:r w:rsidRPr="00636C06">
              <w:rPr>
                <w:rFonts w:asciiTheme="minorHAnsi" w:hAnsiTheme="minorHAnsi"/>
                <w:sz w:val="22"/>
              </w:rPr>
              <w:t>3.1 Filling Fancy Boxes/Finding the Volume of Other Prisms</w:t>
            </w:r>
          </w:p>
        </w:tc>
        <w:tc>
          <w:tcPr>
            <w:tcW w:w="2880" w:type="dxa"/>
            <w:shd w:val="clear" w:color="auto" w:fill="auto"/>
          </w:tcPr>
          <w:p w:rsidR="00636C06" w:rsidRPr="00636C06" w:rsidRDefault="00636C06" w:rsidP="00D92A93">
            <w:pPr>
              <w:rPr>
                <w:rFonts w:asciiTheme="minorHAnsi" w:hAnsiTheme="minorHAnsi"/>
                <w:sz w:val="22"/>
              </w:rPr>
            </w:pPr>
            <w:r w:rsidRPr="00636C06">
              <w:rPr>
                <w:rFonts w:asciiTheme="minorHAnsi" w:hAnsiTheme="minorHAnsi"/>
                <w:sz w:val="22"/>
              </w:rPr>
              <w:t xml:space="preserve">13a, 15, 25, </w:t>
            </w:r>
          </w:p>
        </w:tc>
        <w:tc>
          <w:tcPr>
            <w:tcW w:w="2623" w:type="dxa"/>
            <w:gridSpan w:val="3"/>
            <w:shd w:val="clear" w:color="auto" w:fill="auto"/>
            <w:vAlign w:val="center"/>
          </w:tcPr>
          <w:p w:rsidR="00636C06" w:rsidRPr="00636C06" w:rsidRDefault="00636C06" w:rsidP="00332133">
            <w:pPr>
              <w:rPr>
                <w:rFonts w:asciiTheme="minorHAnsi" w:hAnsiTheme="minorHAnsi"/>
                <w:sz w:val="22"/>
              </w:rPr>
            </w:pPr>
            <w:r w:rsidRPr="00636C06">
              <w:rPr>
                <w:rFonts w:asciiTheme="minorHAnsi" w:hAnsiTheme="minorHAnsi"/>
                <w:sz w:val="22"/>
              </w:rPr>
              <w:t>p. 55-60</w:t>
            </w:r>
          </w:p>
        </w:tc>
      </w:tr>
      <w:tr w:rsidR="00636C06" w:rsidRPr="0075214A" w:rsidTr="00067477">
        <w:trPr>
          <w:trHeight w:val="144"/>
        </w:trPr>
        <w:tc>
          <w:tcPr>
            <w:tcW w:w="1223" w:type="dxa"/>
            <w:shd w:val="clear" w:color="auto" w:fill="auto"/>
            <w:vAlign w:val="center"/>
          </w:tcPr>
          <w:p w:rsidR="00636C06" w:rsidRPr="00636C06" w:rsidRDefault="00636C06" w:rsidP="00636C06">
            <w:pPr>
              <w:rPr>
                <w:rFonts w:asciiTheme="minorHAnsi" w:hAnsiTheme="minorHAnsi"/>
                <w:sz w:val="22"/>
              </w:rPr>
            </w:pPr>
            <w:r w:rsidRPr="00636C06">
              <w:rPr>
                <w:rFonts w:asciiTheme="minorHAnsi" w:hAnsiTheme="minorHAnsi"/>
                <w:sz w:val="22"/>
              </w:rPr>
              <w:t>1.5</w:t>
            </w:r>
          </w:p>
        </w:tc>
        <w:tc>
          <w:tcPr>
            <w:tcW w:w="1440" w:type="dxa"/>
            <w:vMerge/>
            <w:vAlign w:val="center"/>
          </w:tcPr>
          <w:p w:rsidR="00636C06" w:rsidRPr="00636C06" w:rsidRDefault="00636C06" w:rsidP="00636C06">
            <w:pPr>
              <w:rPr>
                <w:rFonts w:asciiTheme="minorHAnsi" w:hAnsiTheme="minorHAnsi"/>
                <w:sz w:val="22"/>
              </w:rPr>
            </w:pPr>
          </w:p>
        </w:tc>
        <w:tc>
          <w:tcPr>
            <w:tcW w:w="6810" w:type="dxa"/>
            <w:shd w:val="clear" w:color="auto" w:fill="auto"/>
            <w:vAlign w:val="center"/>
          </w:tcPr>
          <w:p w:rsidR="00636C06" w:rsidRPr="00636C06" w:rsidRDefault="00636C06" w:rsidP="00332133">
            <w:pPr>
              <w:rPr>
                <w:rFonts w:asciiTheme="minorHAnsi" w:hAnsiTheme="minorHAnsi"/>
                <w:sz w:val="22"/>
              </w:rPr>
            </w:pPr>
            <w:r w:rsidRPr="00636C06">
              <w:rPr>
                <w:rFonts w:asciiTheme="minorHAnsi" w:hAnsiTheme="minorHAnsi"/>
                <w:sz w:val="22"/>
              </w:rPr>
              <w:t>3.3 Making Cylinders and Prisms from Nets/ Finding the Surface Area of Cylinders * Can exclude the cylinder portion</w:t>
            </w:r>
          </w:p>
        </w:tc>
        <w:tc>
          <w:tcPr>
            <w:tcW w:w="2880" w:type="dxa"/>
            <w:shd w:val="clear" w:color="auto" w:fill="auto"/>
          </w:tcPr>
          <w:p w:rsidR="00636C06" w:rsidRPr="00636C06" w:rsidRDefault="00636C06" w:rsidP="00D92A93">
            <w:pPr>
              <w:rPr>
                <w:rFonts w:asciiTheme="minorHAnsi" w:hAnsiTheme="minorHAnsi"/>
                <w:sz w:val="22"/>
              </w:rPr>
            </w:pPr>
            <w:r w:rsidRPr="00636C06">
              <w:rPr>
                <w:rFonts w:asciiTheme="minorHAnsi" w:hAnsiTheme="minorHAnsi"/>
                <w:sz w:val="22"/>
              </w:rPr>
              <w:t>16, 19, 27a, 31</w:t>
            </w:r>
          </w:p>
        </w:tc>
        <w:tc>
          <w:tcPr>
            <w:tcW w:w="2623" w:type="dxa"/>
            <w:gridSpan w:val="3"/>
            <w:shd w:val="clear" w:color="auto" w:fill="auto"/>
            <w:vAlign w:val="center"/>
          </w:tcPr>
          <w:p w:rsidR="00636C06" w:rsidRPr="00636C06" w:rsidRDefault="00636C06" w:rsidP="00332133">
            <w:pPr>
              <w:rPr>
                <w:rFonts w:asciiTheme="minorHAnsi" w:hAnsiTheme="minorHAnsi"/>
                <w:sz w:val="22"/>
              </w:rPr>
            </w:pPr>
            <w:r w:rsidRPr="00636C06">
              <w:rPr>
                <w:rFonts w:asciiTheme="minorHAnsi" w:hAnsiTheme="minorHAnsi"/>
                <w:sz w:val="22"/>
              </w:rPr>
              <w:t>p. 65-68</w:t>
            </w:r>
          </w:p>
        </w:tc>
      </w:tr>
      <w:tr w:rsidR="00636C06" w:rsidRPr="0075214A" w:rsidTr="00067477">
        <w:trPr>
          <w:trHeight w:val="144"/>
        </w:trPr>
        <w:tc>
          <w:tcPr>
            <w:tcW w:w="1223" w:type="dxa"/>
            <w:shd w:val="clear" w:color="auto" w:fill="auto"/>
            <w:vAlign w:val="center"/>
          </w:tcPr>
          <w:p w:rsidR="00636C06" w:rsidRPr="00636C06" w:rsidRDefault="00636C06" w:rsidP="00636C06">
            <w:pPr>
              <w:rPr>
                <w:rFonts w:asciiTheme="minorHAnsi" w:hAnsiTheme="minorHAnsi"/>
                <w:sz w:val="22"/>
              </w:rPr>
            </w:pPr>
            <w:r w:rsidRPr="00636C06">
              <w:rPr>
                <w:rFonts w:asciiTheme="minorHAnsi" w:hAnsiTheme="minorHAnsi"/>
                <w:sz w:val="22"/>
              </w:rPr>
              <w:t>3.5</w:t>
            </w:r>
          </w:p>
        </w:tc>
        <w:tc>
          <w:tcPr>
            <w:tcW w:w="1440" w:type="dxa"/>
            <w:vMerge/>
            <w:vAlign w:val="center"/>
          </w:tcPr>
          <w:p w:rsidR="00636C06" w:rsidRPr="00636C06" w:rsidRDefault="00636C06" w:rsidP="00636C06">
            <w:pPr>
              <w:rPr>
                <w:rFonts w:asciiTheme="minorHAnsi" w:hAnsiTheme="minorHAnsi"/>
                <w:sz w:val="22"/>
              </w:rPr>
            </w:pPr>
          </w:p>
        </w:tc>
        <w:tc>
          <w:tcPr>
            <w:tcW w:w="6810" w:type="dxa"/>
            <w:shd w:val="clear" w:color="auto" w:fill="auto"/>
          </w:tcPr>
          <w:p w:rsidR="00636C06" w:rsidRPr="00636C06" w:rsidRDefault="00636C06" w:rsidP="00332133">
            <w:pPr>
              <w:rPr>
                <w:rFonts w:asciiTheme="minorHAnsi" w:hAnsiTheme="minorHAnsi"/>
                <w:sz w:val="22"/>
              </w:rPr>
            </w:pPr>
            <w:r w:rsidRPr="00636C06">
              <w:rPr>
                <w:rFonts w:asciiTheme="minorHAnsi" w:hAnsiTheme="minorHAnsi"/>
                <w:sz w:val="22"/>
              </w:rPr>
              <w:t>Time Allotted for ACE and Additional Practice Problems</w:t>
            </w:r>
          </w:p>
          <w:p w:rsidR="00636C06" w:rsidRPr="00636C06" w:rsidRDefault="00636C06" w:rsidP="00332133">
            <w:pPr>
              <w:rPr>
                <w:rFonts w:asciiTheme="minorHAnsi" w:hAnsiTheme="minorHAnsi"/>
                <w:sz w:val="22"/>
              </w:rPr>
            </w:pPr>
            <w:r w:rsidRPr="00636C06">
              <w:rPr>
                <w:rFonts w:asciiTheme="minorHAnsi" w:hAnsiTheme="minorHAnsi"/>
                <w:sz w:val="22"/>
              </w:rPr>
              <w:t>Mathematical Reflections and Assessment</w:t>
            </w:r>
          </w:p>
        </w:tc>
        <w:tc>
          <w:tcPr>
            <w:tcW w:w="2880" w:type="dxa"/>
            <w:shd w:val="clear" w:color="auto" w:fill="auto"/>
          </w:tcPr>
          <w:p w:rsidR="00636C06" w:rsidRPr="00636C06" w:rsidRDefault="00636C06" w:rsidP="00332133">
            <w:pPr>
              <w:rPr>
                <w:rFonts w:asciiTheme="minorHAnsi" w:hAnsiTheme="minorHAnsi"/>
                <w:sz w:val="22"/>
              </w:rPr>
            </w:pPr>
          </w:p>
        </w:tc>
        <w:tc>
          <w:tcPr>
            <w:tcW w:w="2623" w:type="dxa"/>
            <w:gridSpan w:val="3"/>
            <w:shd w:val="clear" w:color="auto" w:fill="auto"/>
            <w:vAlign w:val="center"/>
          </w:tcPr>
          <w:p w:rsidR="00636C06" w:rsidRPr="00636C06" w:rsidRDefault="00636C06" w:rsidP="00332133">
            <w:pPr>
              <w:jc w:val="center"/>
              <w:rPr>
                <w:rFonts w:asciiTheme="minorHAnsi" w:hAnsiTheme="minorHAnsi"/>
                <w:sz w:val="22"/>
              </w:rPr>
            </w:pPr>
          </w:p>
        </w:tc>
      </w:tr>
      <w:tr w:rsidR="00636C06" w:rsidRPr="0075214A" w:rsidTr="00067477">
        <w:trPr>
          <w:trHeight w:val="144"/>
        </w:trPr>
        <w:tc>
          <w:tcPr>
            <w:tcW w:w="1223" w:type="dxa"/>
            <w:shd w:val="clear" w:color="auto" w:fill="auto"/>
            <w:vAlign w:val="center"/>
          </w:tcPr>
          <w:p w:rsidR="00636C06" w:rsidRPr="00636C06" w:rsidRDefault="00636C06" w:rsidP="00636C06">
            <w:pPr>
              <w:rPr>
                <w:rFonts w:asciiTheme="minorHAnsi" w:hAnsiTheme="minorHAnsi"/>
                <w:sz w:val="22"/>
              </w:rPr>
            </w:pPr>
            <w:r w:rsidRPr="00636C06">
              <w:rPr>
                <w:rFonts w:asciiTheme="minorHAnsi" w:hAnsiTheme="minorHAnsi"/>
                <w:sz w:val="22"/>
              </w:rPr>
              <w:t>1</w:t>
            </w:r>
          </w:p>
        </w:tc>
        <w:tc>
          <w:tcPr>
            <w:tcW w:w="1440" w:type="dxa"/>
            <w:vMerge/>
            <w:vAlign w:val="center"/>
          </w:tcPr>
          <w:p w:rsidR="00636C06" w:rsidRPr="00636C06" w:rsidRDefault="00636C06" w:rsidP="00636C06">
            <w:pPr>
              <w:rPr>
                <w:rFonts w:asciiTheme="minorHAnsi" w:hAnsiTheme="minorHAnsi"/>
                <w:sz w:val="22"/>
              </w:rPr>
            </w:pPr>
          </w:p>
        </w:tc>
        <w:tc>
          <w:tcPr>
            <w:tcW w:w="6810" w:type="dxa"/>
            <w:shd w:val="clear" w:color="auto" w:fill="auto"/>
            <w:vAlign w:val="center"/>
          </w:tcPr>
          <w:p w:rsidR="00636C06" w:rsidRPr="00636C06" w:rsidRDefault="00636C06" w:rsidP="00332133">
            <w:pPr>
              <w:rPr>
                <w:rFonts w:asciiTheme="minorHAnsi" w:hAnsiTheme="minorHAnsi"/>
                <w:sz w:val="22"/>
              </w:rPr>
            </w:pPr>
            <w:r w:rsidRPr="00636C06">
              <w:rPr>
                <w:rFonts w:asciiTheme="minorHAnsi" w:hAnsiTheme="minorHAnsi"/>
                <w:sz w:val="22"/>
              </w:rPr>
              <w:t>5.1 Building a Bigger Box/Doubling the Volume of a Rectangular Prism</w:t>
            </w:r>
          </w:p>
        </w:tc>
        <w:tc>
          <w:tcPr>
            <w:tcW w:w="2880" w:type="dxa"/>
            <w:shd w:val="clear" w:color="auto" w:fill="auto"/>
          </w:tcPr>
          <w:p w:rsidR="00636C06" w:rsidRPr="00636C06" w:rsidRDefault="00636C06" w:rsidP="00D92A93">
            <w:pPr>
              <w:rPr>
                <w:rFonts w:asciiTheme="minorHAnsi" w:hAnsiTheme="minorHAnsi"/>
                <w:sz w:val="22"/>
              </w:rPr>
            </w:pPr>
            <w:r w:rsidRPr="00636C06">
              <w:rPr>
                <w:rFonts w:asciiTheme="minorHAnsi" w:hAnsiTheme="minorHAnsi"/>
                <w:sz w:val="22"/>
              </w:rPr>
              <w:t>2-4, 20-23, 26</w:t>
            </w:r>
          </w:p>
        </w:tc>
        <w:tc>
          <w:tcPr>
            <w:tcW w:w="2623" w:type="dxa"/>
            <w:gridSpan w:val="3"/>
            <w:shd w:val="clear" w:color="auto" w:fill="auto"/>
            <w:vAlign w:val="center"/>
          </w:tcPr>
          <w:p w:rsidR="00636C06" w:rsidRPr="00636C06" w:rsidRDefault="00636C06" w:rsidP="00332133">
            <w:pPr>
              <w:rPr>
                <w:rFonts w:asciiTheme="minorHAnsi" w:hAnsiTheme="minorHAnsi"/>
                <w:sz w:val="22"/>
              </w:rPr>
            </w:pPr>
            <w:r w:rsidRPr="00636C06">
              <w:rPr>
                <w:rFonts w:asciiTheme="minorHAnsi" w:hAnsiTheme="minorHAnsi"/>
                <w:sz w:val="22"/>
              </w:rPr>
              <w:t>p. 95-100</w:t>
            </w:r>
          </w:p>
        </w:tc>
      </w:tr>
      <w:tr w:rsidR="00636C06" w:rsidRPr="0075214A" w:rsidTr="00067477">
        <w:trPr>
          <w:trHeight w:val="144"/>
        </w:trPr>
        <w:tc>
          <w:tcPr>
            <w:tcW w:w="1223" w:type="dxa"/>
            <w:shd w:val="clear" w:color="auto" w:fill="auto"/>
            <w:vAlign w:val="center"/>
          </w:tcPr>
          <w:p w:rsidR="00636C06" w:rsidRPr="00636C06" w:rsidRDefault="00636C06" w:rsidP="00636C06">
            <w:pPr>
              <w:rPr>
                <w:rFonts w:asciiTheme="minorHAnsi" w:hAnsiTheme="minorHAnsi"/>
                <w:sz w:val="22"/>
              </w:rPr>
            </w:pPr>
            <w:r w:rsidRPr="00636C06">
              <w:rPr>
                <w:rFonts w:asciiTheme="minorHAnsi" w:hAnsiTheme="minorHAnsi"/>
                <w:sz w:val="22"/>
              </w:rPr>
              <w:t>2</w:t>
            </w:r>
          </w:p>
        </w:tc>
        <w:tc>
          <w:tcPr>
            <w:tcW w:w="1440" w:type="dxa"/>
            <w:vMerge/>
            <w:vAlign w:val="center"/>
          </w:tcPr>
          <w:p w:rsidR="00636C06" w:rsidRPr="00636C06" w:rsidRDefault="00636C06" w:rsidP="00636C06">
            <w:pPr>
              <w:rPr>
                <w:rFonts w:asciiTheme="minorHAnsi" w:hAnsiTheme="minorHAnsi"/>
                <w:sz w:val="22"/>
              </w:rPr>
            </w:pPr>
          </w:p>
        </w:tc>
        <w:tc>
          <w:tcPr>
            <w:tcW w:w="6810" w:type="dxa"/>
            <w:shd w:val="clear" w:color="auto" w:fill="auto"/>
            <w:vAlign w:val="center"/>
          </w:tcPr>
          <w:p w:rsidR="00636C06" w:rsidRPr="00636C06" w:rsidRDefault="00636C06" w:rsidP="00332133">
            <w:pPr>
              <w:rPr>
                <w:rFonts w:asciiTheme="minorHAnsi" w:hAnsiTheme="minorHAnsi"/>
                <w:sz w:val="22"/>
              </w:rPr>
            </w:pPr>
            <w:r w:rsidRPr="00636C06">
              <w:rPr>
                <w:rFonts w:asciiTheme="minorHAnsi" w:hAnsiTheme="minorHAnsi"/>
                <w:sz w:val="22"/>
              </w:rPr>
              <w:t>5.2 Scaling Up the Compost Box/Applying Scale Factor to Rectangular Prisms</w:t>
            </w:r>
          </w:p>
        </w:tc>
        <w:tc>
          <w:tcPr>
            <w:tcW w:w="2880" w:type="dxa"/>
            <w:shd w:val="clear" w:color="auto" w:fill="auto"/>
          </w:tcPr>
          <w:p w:rsidR="00636C06" w:rsidRPr="00636C06" w:rsidRDefault="00636C06" w:rsidP="00D92A93">
            <w:pPr>
              <w:rPr>
                <w:rFonts w:asciiTheme="minorHAnsi" w:hAnsiTheme="minorHAnsi"/>
                <w:sz w:val="22"/>
              </w:rPr>
            </w:pPr>
            <w:r w:rsidRPr="00636C06">
              <w:rPr>
                <w:rFonts w:asciiTheme="minorHAnsi" w:hAnsiTheme="minorHAnsi"/>
                <w:sz w:val="22"/>
              </w:rPr>
              <w:t>8, 12-15, 17</w:t>
            </w:r>
          </w:p>
        </w:tc>
        <w:tc>
          <w:tcPr>
            <w:tcW w:w="2623" w:type="dxa"/>
            <w:gridSpan w:val="3"/>
            <w:shd w:val="clear" w:color="auto" w:fill="auto"/>
            <w:vAlign w:val="center"/>
          </w:tcPr>
          <w:p w:rsidR="00636C06" w:rsidRPr="00636C06" w:rsidRDefault="00636C06" w:rsidP="00332133">
            <w:pPr>
              <w:rPr>
                <w:rFonts w:asciiTheme="minorHAnsi" w:hAnsiTheme="minorHAnsi"/>
                <w:sz w:val="22"/>
              </w:rPr>
            </w:pPr>
            <w:r w:rsidRPr="00636C06">
              <w:rPr>
                <w:rFonts w:asciiTheme="minorHAnsi" w:hAnsiTheme="minorHAnsi"/>
                <w:sz w:val="22"/>
              </w:rPr>
              <w:t>p. 101-102</w:t>
            </w:r>
          </w:p>
        </w:tc>
      </w:tr>
      <w:tr w:rsidR="00636C06" w:rsidRPr="0075214A" w:rsidTr="00067477">
        <w:trPr>
          <w:trHeight w:val="144"/>
        </w:trPr>
        <w:tc>
          <w:tcPr>
            <w:tcW w:w="1223" w:type="dxa"/>
            <w:shd w:val="clear" w:color="auto" w:fill="auto"/>
            <w:vAlign w:val="center"/>
          </w:tcPr>
          <w:p w:rsidR="00636C06" w:rsidRPr="00636C06" w:rsidRDefault="00636C06" w:rsidP="00636C06">
            <w:pPr>
              <w:rPr>
                <w:rFonts w:asciiTheme="minorHAnsi" w:hAnsiTheme="minorHAnsi"/>
                <w:sz w:val="22"/>
              </w:rPr>
            </w:pPr>
            <w:r w:rsidRPr="00636C06">
              <w:rPr>
                <w:rFonts w:asciiTheme="minorHAnsi" w:hAnsiTheme="minorHAnsi"/>
                <w:sz w:val="22"/>
              </w:rPr>
              <w:t>1</w:t>
            </w:r>
          </w:p>
        </w:tc>
        <w:tc>
          <w:tcPr>
            <w:tcW w:w="1440" w:type="dxa"/>
            <w:vMerge/>
            <w:vAlign w:val="center"/>
          </w:tcPr>
          <w:p w:rsidR="00636C06" w:rsidRPr="00636C06" w:rsidRDefault="00636C06" w:rsidP="00636C06">
            <w:pPr>
              <w:rPr>
                <w:rFonts w:asciiTheme="minorHAnsi" w:hAnsiTheme="minorHAnsi"/>
                <w:sz w:val="22"/>
              </w:rPr>
            </w:pPr>
          </w:p>
        </w:tc>
        <w:tc>
          <w:tcPr>
            <w:tcW w:w="6810" w:type="dxa"/>
            <w:shd w:val="clear" w:color="auto" w:fill="auto"/>
            <w:vAlign w:val="center"/>
          </w:tcPr>
          <w:p w:rsidR="00636C06" w:rsidRPr="00636C06" w:rsidRDefault="00636C06" w:rsidP="00332133">
            <w:pPr>
              <w:rPr>
                <w:rFonts w:asciiTheme="minorHAnsi" w:hAnsiTheme="minorHAnsi"/>
                <w:sz w:val="22"/>
              </w:rPr>
            </w:pPr>
            <w:r w:rsidRPr="00636C06">
              <w:rPr>
                <w:rFonts w:asciiTheme="minorHAnsi" w:hAnsiTheme="minorHAnsi"/>
                <w:sz w:val="22"/>
              </w:rPr>
              <w:t>5.3 Building Model Ships/Similarity and Scale Factors *Can omit part C</w:t>
            </w:r>
          </w:p>
        </w:tc>
        <w:tc>
          <w:tcPr>
            <w:tcW w:w="2880" w:type="dxa"/>
            <w:shd w:val="clear" w:color="auto" w:fill="auto"/>
          </w:tcPr>
          <w:p w:rsidR="00636C06" w:rsidRPr="00636C06" w:rsidRDefault="00636C06" w:rsidP="00D92A93">
            <w:pPr>
              <w:rPr>
                <w:rFonts w:asciiTheme="minorHAnsi" w:hAnsiTheme="minorHAnsi"/>
                <w:sz w:val="22"/>
              </w:rPr>
            </w:pPr>
            <w:r w:rsidRPr="00636C06">
              <w:rPr>
                <w:rFonts w:asciiTheme="minorHAnsi" w:hAnsiTheme="minorHAnsi"/>
                <w:sz w:val="22"/>
              </w:rPr>
              <w:t>18, 29, 30-32, 34</w:t>
            </w:r>
          </w:p>
        </w:tc>
        <w:tc>
          <w:tcPr>
            <w:tcW w:w="2623" w:type="dxa"/>
            <w:gridSpan w:val="3"/>
            <w:shd w:val="clear" w:color="auto" w:fill="auto"/>
            <w:vAlign w:val="center"/>
          </w:tcPr>
          <w:p w:rsidR="00636C06" w:rsidRPr="00636C06" w:rsidRDefault="00636C06" w:rsidP="00332133">
            <w:pPr>
              <w:rPr>
                <w:rFonts w:asciiTheme="minorHAnsi" w:hAnsiTheme="minorHAnsi"/>
                <w:sz w:val="22"/>
              </w:rPr>
            </w:pPr>
            <w:r w:rsidRPr="00636C06">
              <w:rPr>
                <w:rFonts w:asciiTheme="minorHAnsi" w:hAnsiTheme="minorHAnsi"/>
                <w:sz w:val="22"/>
              </w:rPr>
              <w:t>p. 105-108</w:t>
            </w:r>
          </w:p>
        </w:tc>
      </w:tr>
      <w:tr w:rsidR="00636C06" w:rsidRPr="0075214A" w:rsidTr="00067477">
        <w:trPr>
          <w:trHeight w:val="144"/>
        </w:trPr>
        <w:tc>
          <w:tcPr>
            <w:tcW w:w="1223" w:type="dxa"/>
            <w:shd w:val="clear" w:color="auto" w:fill="auto"/>
            <w:vAlign w:val="center"/>
          </w:tcPr>
          <w:p w:rsidR="00636C06" w:rsidRPr="00636C06" w:rsidRDefault="00636C06" w:rsidP="00636C06">
            <w:pPr>
              <w:rPr>
                <w:rFonts w:asciiTheme="minorHAnsi" w:hAnsiTheme="minorHAnsi"/>
                <w:sz w:val="22"/>
              </w:rPr>
            </w:pPr>
            <w:r w:rsidRPr="00636C06">
              <w:rPr>
                <w:rFonts w:asciiTheme="minorHAnsi" w:hAnsiTheme="minorHAnsi"/>
                <w:sz w:val="22"/>
              </w:rPr>
              <w:t>3</w:t>
            </w:r>
          </w:p>
        </w:tc>
        <w:tc>
          <w:tcPr>
            <w:tcW w:w="1440" w:type="dxa"/>
            <w:vMerge/>
            <w:vAlign w:val="center"/>
          </w:tcPr>
          <w:p w:rsidR="00636C06" w:rsidRPr="00636C06" w:rsidRDefault="00636C06" w:rsidP="00636C06">
            <w:pPr>
              <w:rPr>
                <w:rFonts w:asciiTheme="minorHAnsi" w:hAnsiTheme="minorHAnsi"/>
                <w:sz w:val="22"/>
              </w:rPr>
            </w:pPr>
          </w:p>
        </w:tc>
        <w:tc>
          <w:tcPr>
            <w:tcW w:w="6810" w:type="dxa"/>
            <w:shd w:val="clear" w:color="auto" w:fill="auto"/>
            <w:vAlign w:val="center"/>
          </w:tcPr>
          <w:p w:rsidR="00636C06" w:rsidRPr="00636C06" w:rsidRDefault="00636C06" w:rsidP="00332133">
            <w:pPr>
              <w:rPr>
                <w:rFonts w:asciiTheme="minorHAnsi" w:hAnsiTheme="minorHAnsi"/>
                <w:sz w:val="22"/>
              </w:rPr>
            </w:pPr>
            <w:r w:rsidRPr="00636C06">
              <w:rPr>
                <w:rFonts w:asciiTheme="minorHAnsi" w:hAnsiTheme="minorHAnsi"/>
                <w:sz w:val="22"/>
              </w:rPr>
              <w:t>Time Allotted for ACE and Additional Practice Problems</w:t>
            </w:r>
          </w:p>
          <w:p w:rsidR="00636C06" w:rsidRPr="00636C06" w:rsidRDefault="00636C06" w:rsidP="00332133">
            <w:pPr>
              <w:rPr>
                <w:rFonts w:asciiTheme="minorHAnsi" w:hAnsiTheme="minorHAnsi"/>
                <w:b/>
                <w:sz w:val="22"/>
              </w:rPr>
            </w:pPr>
            <w:r w:rsidRPr="00636C06">
              <w:rPr>
                <w:rFonts w:asciiTheme="minorHAnsi" w:hAnsiTheme="minorHAnsi"/>
                <w:sz w:val="22"/>
              </w:rPr>
              <w:t>Mathematical Reflections and Assessment</w:t>
            </w:r>
          </w:p>
        </w:tc>
        <w:tc>
          <w:tcPr>
            <w:tcW w:w="2880" w:type="dxa"/>
            <w:shd w:val="clear" w:color="auto" w:fill="auto"/>
          </w:tcPr>
          <w:p w:rsidR="00636C06" w:rsidRPr="00636C06" w:rsidRDefault="00636C06" w:rsidP="00332133">
            <w:pPr>
              <w:rPr>
                <w:rFonts w:asciiTheme="minorHAnsi" w:hAnsiTheme="minorHAnsi"/>
                <w:sz w:val="22"/>
              </w:rPr>
            </w:pPr>
          </w:p>
        </w:tc>
        <w:tc>
          <w:tcPr>
            <w:tcW w:w="2623" w:type="dxa"/>
            <w:gridSpan w:val="3"/>
            <w:shd w:val="clear" w:color="auto" w:fill="auto"/>
          </w:tcPr>
          <w:p w:rsidR="00636C06" w:rsidRPr="00636C06" w:rsidRDefault="00636C06" w:rsidP="00332133">
            <w:pPr>
              <w:jc w:val="both"/>
              <w:rPr>
                <w:rFonts w:asciiTheme="minorHAnsi" w:hAnsiTheme="minorHAnsi"/>
                <w:sz w:val="22"/>
              </w:rPr>
            </w:pPr>
          </w:p>
        </w:tc>
      </w:tr>
    </w:tbl>
    <w:p w:rsidR="00354E2B" w:rsidRDefault="00354E2B"/>
    <w:p w:rsidR="00636C06" w:rsidRDefault="00636C06">
      <w:r>
        <w:br w:type="page"/>
      </w:r>
    </w:p>
    <w:tbl>
      <w:tblPr>
        <w:tblStyle w:val="TableGrid"/>
        <w:tblW w:w="15208" w:type="dxa"/>
        <w:tblInd w:w="-455" w:type="dxa"/>
        <w:tblLook w:val="04A0" w:firstRow="1" w:lastRow="0" w:firstColumn="1" w:lastColumn="0" w:noHBand="0" w:noVBand="1"/>
      </w:tblPr>
      <w:tblGrid>
        <w:gridCol w:w="916"/>
        <w:gridCol w:w="1976"/>
        <w:gridCol w:w="2794"/>
        <w:gridCol w:w="1267"/>
        <w:gridCol w:w="3598"/>
        <w:gridCol w:w="1802"/>
        <w:gridCol w:w="1621"/>
        <w:gridCol w:w="1234"/>
      </w:tblGrid>
      <w:tr w:rsidR="00F52E09" w:rsidTr="00F52E09">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F52E09" w:rsidRPr="00F52E09" w:rsidRDefault="00F52E09" w:rsidP="00F52E09">
            <w:pPr>
              <w:rPr>
                <w:rFonts w:ascii="Arial" w:hAnsi="Arial" w:cs="Arial"/>
                <w:b/>
                <w:sz w:val="28"/>
              </w:rPr>
            </w:pPr>
            <w:r w:rsidRPr="00F52E09">
              <w:rPr>
                <w:rFonts w:ascii="Arial" w:hAnsi="Arial" w:cs="Arial"/>
                <w:b/>
                <w:sz w:val="28"/>
              </w:rPr>
              <w:lastRenderedPageBreak/>
              <w:t xml:space="preserve">Unit 5: </w:t>
            </w:r>
            <w:r w:rsidRPr="00F52E09">
              <w:rPr>
                <w:rFonts w:ascii="Arial" w:hAnsi="Arial" w:cs="Arial"/>
                <w:b/>
                <w:sz w:val="28"/>
                <w:u w:val="single"/>
              </w:rPr>
              <w:t>Integers: A Financial Approach</w:t>
            </w:r>
            <w:r w:rsidRPr="00F52E09">
              <w:rPr>
                <w:rFonts w:ascii="Arial" w:hAnsi="Arial" w:cs="Arial"/>
                <w:b/>
                <w:sz w:val="28"/>
              </w:rPr>
              <w:t xml:space="preserve">   </w:t>
            </w:r>
          </w:p>
        </w:tc>
      </w:tr>
      <w:tr w:rsidR="00893FE4" w:rsidTr="00B66AD7">
        <w:trPr>
          <w:trHeight w:val="305"/>
        </w:trPr>
        <w:tc>
          <w:tcPr>
            <w:tcW w:w="916" w:type="dxa"/>
            <w:tcBorders>
              <w:top w:val="single" w:sz="4" w:space="0" w:color="auto"/>
              <w:left w:val="single" w:sz="4" w:space="0" w:color="auto"/>
              <w:bottom w:val="single" w:sz="4" w:space="0" w:color="auto"/>
              <w:right w:val="single" w:sz="4" w:space="0" w:color="auto"/>
            </w:tcBorders>
            <w:hideMark/>
          </w:tcPr>
          <w:p w:rsidR="00893FE4" w:rsidRPr="00F52E09" w:rsidRDefault="00893FE4" w:rsidP="00332133">
            <w:pPr>
              <w:jc w:val="center"/>
              <w:rPr>
                <w:rFonts w:ascii="Arial" w:hAnsi="Arial" w:cs="Arial"/>
                <w:b/>
                <w:sz w:val="28"/>
              </w:rPr>
            </w:pPr>
            <w:r w:rsidRPr="00F52E09">
              <w:rPr>
                <w:rFonts w:ascii="Arial" w:hAnsi="Arial" w:cs="Arial"/>
                <w:b/>
                <w:sz w:val="28"/>
              </w:rPr>
              <w:t>Code</w:t>
            </w:r>
          </w:p>
        </w:tc>
        <w:tc>
          <w:tcPr>
            <w:tcW w:w="13058" w:type="dxa"/>
            <w:gridSpan w:val="6"/>
            <w:tcBorders>
              <w:top w:val="single" w:sz="4" w:space="0" w:color="auto"/>
              <w:left w:val="single" w:sz="4" w:space="0" w:color="auto"/>
              <w:bottom w:val="single" w:sz="4" w:space="0" w:color="auto"/>
              <w:right w:val="single" w:sz="4" w:space="0" w:color="auto"/>
            </w:tcBorders>
            <w:hideMark/>
          </w:tcPr>
          <w:p w:rsidR="00893FE4" w:rsidRPr="00F52E09" w:rsidRDefault="00893FE4" w:rsidP="00332133">
            <w:pPr>
              <w:jc w:val="center"/>
              <w:rPr>
                <w:rFonts w:ascii="Arial" w:hAnsi="Arial" w:cs="Arial"/>
                <w:b/>
                <w:sz w:val="28"/>
              </w:rPr>
            </w:pPr>
            <w:r w:rsidRPr="00F52E09">
              <w:rPr>
                <w:rFonts w:ascii="Arial" w:hAnsi="Arial" w:cs="Arial"/>
                <w:b/>
                <w:sz w:val="28"/>
              </w:rPr>
              <w:t>Mathematics Florida Standard</w:t>
            </w:r>
          </w:p>
        </w:tc>
        <w:tc>
          <w:tcPr>
            <w:tcW w:w="1234" w:type="dxa"/>
            <w:tcBorders>
              <w:top w:val="single" w:sz="4" w:space="0" w:color="auto"/>
              <w:left w:val="single" w:sz="4" w:space="0" w:color="auto"/>
              <w:bottom w:val="single" w:sz="4" w:space="0" w:color="auto"/>
              <w:right w:val="single" w:sz="4" w:space="0" w:color="auto"/>
            </w:tcBorders>
            <w:hideMark/>
          </w:tcPr>
          <w:p w:rsidR="00893FE4" w:rsidRPr="00F52E09" w:rsidRDefault="00893FE4" w:rsidP="00332133">
            <w:pPr>
              <w:jc w:val="center"/>
              <w:rPr>
                <w:rFonts w:ascii="Arial" w:hAnsi="Arial" w:cs="Arial"/>
                <w:b/>
                <w:sz w:val="28"/>
              </w:rPr>
            </w:pPr>
            <w:r w:rsidRPr="00F52E09">
              <w:rPr>
                <w:rFonts w:ascii="Arial" w:hAnsi="Arial" w:cs="Arial"/>
                <w:b/>
                <w:sz w:val="28"/>
              </w:rPr>
              <w:t>SMP</w:t>
            </w:r>
          </w:p>
        </w:tc>
      </w:tr>
      <w:tr w:rsidR="00893FE4" w:rsidTr="00B66AD7">
        <w:trPr>
          <w:trHeight w:val="20"/>
        </w:trPr>
        <w:tc>
          <w:tcPr>
            <w:tcW w:w="916" w:type="dxa"/>
            <w:tcBorders>
              <w:top w:val="nil"/>
              <w:left w:val="single" w:sz="4" w:space="0" w:color="auto"/>
              <w:bottom w:val="single" w:sz="4" w:space="0" w:color="auto"/>
              <w:right w:val="single" w:sz="4" w:space="0" w:color="auto"/>
            </w:tcBorders>
            <w:vAlign w:val="center"/>
            <w:hideMark/>
          </w:tcPr>
          <w:p w:rsidR="00893FE4" w:rsidRPr="00F52E09" w:rsidRDefault="00893FE4" w:rsidP="00F52E09">
            <w:pPr>
              <w:rPr>
                <w:rFonts w:ascii="Arial Narrow" w:hAnsi="Arial Narrow" w:cs="Arial"/>
                <w:sz w:val="20"/>
                <w:szCs w:val="19"/>
              </w:rPr>
            </w:pPr>
            <w:r w:rsidRPr="00F52E09">
              <w:rPr>
                <w:rFonts w:ascii="Arial Narrow" w:hAnsi="Arial Narrow" w:cs="Arial"/>
                <w:sz w:val="20"/>
                <w:szCs w:val="19"/>
              </w:rPr>
              <w:t>7.NS.1.1</w:t>
            </w:r>
          </w:p>
        </w:tc>
        <w:tc>
          <w:tcPr>
            <w:tcW w:w="13058" w:type="dxa"/>
            <w:gridSpan w:val="6"/>
            <w:tcBorders>
              <w:top w:val="nil"/>
              <w:left w:val="single" w:sz="4" w:space="0" w:color="auto"/>
              <w:bottom w:val="single" w:sz="4" w:space="0" w:color="auto"/>
              <w:right w:val="single" w:sz="4" w:space="0" w:color="auto"/>
            </w:tcBorders>
            <w:hideMark/>
          </w:tcPr>
          <w:p w:rsidR="00893FE4" w:rsidRPr="00F52E09" w:rsidRDefault="00893FE4" w:rsidP="00332133">
            <w:pPr>
              <w:pStyle w:val="Default"/>
              <w:rPr>
                <w:rFonts w:ascii="Arial Narrow" w:hAnsi="Arial Narrow"/>
                <w:sz w:val="20"/>
                <w:szCs w:val="19"/>
              </w:rPr>
            </w:pPr>
            <w:r w:rsidRPr="00F52E09">
              <w:rPr>
                <w:rFonts w:ascii="Arial Narrow" w:hAnsi="Arial Narrow"/>
                <w:sz w:val="20"/>
                <w:szCs w:val="19"/>
              </w:rPr>
              <w:t xml:space="preserve">Apply and extend previous understandings of addition and subtraction to add and subtract rational numbers; represent addition and subtraction on a horizontal or vertical number line diagram. </w:t>
            </w:r>
          </w:p>
          <w:p w:rsidR="00893FE4" w:rsidRPr="00F52E09" w:rsidRDefault="00893FE4" w:rsidP="00F52E09">
            <w:pPr>
              <w:pStyle w:val="Default"/>
              <w:numPr>
                <w:ilvl w:val="0"/>
                <w:numId w:val="25"/>
              </w:numPr>
              <w:rPr>
                <w:rFonts w:ascii="Arial Narrow" w:hAnsi="Arial Narrow"/>
                <w:sz w:val="20"/>
                <w:szCs w:val="19"/>
              </w:rPr>
            </w:pPr>
            <w:r w:rsidRPr="00F52E09">
              <w:rPr>
                <w:rFonts w:ascii="Arial Narrow" w:hAnsi="Arial Narrow"/>
                <w:sz w:val="20"/>
                <w:szCs w:val="19"/>
              </w:rPr>
              <w:t>Describe situations in which opposite quantities combine to make 0.</w:t>
            </w:r>
            <w:r w:rsidRPr="00F52E09">
              <w:rPr>
                <w:rFonts w:ascii="Arial Narrow" w:hAnsi="Arial Narrow"/>
                <w:i/>
                <w:iCs/>
                <w:sz w:val="20"/>
                <w:szCs w:val="19"/>
              </w:rPr>
              <w:t xml:space="preserve"> </w:t>
            </w:r>
          </w:p>
          <w:p w:rsidR="00893FE4" w:rsidRPr="00F52E09" w:rsidRDefault="00893FE4" w:rsidP="00F52E09">
            <w:pPr>
              <w:pStyle w:val="Default"/>
              <w:numPr>
                <w:ilvl w:val="0"/>
                <w:numId w:val="25"/>
              </w:numPr>
              <w:rPr>
                <w:rFonts w:ascii="Arial Narrow" w:hAnsi="Arial Narrow"/>
                <w:sz w:val="20"/>
                <w:szCs w:val="19"/>
              </w:rPr>
            </w:pPr>
            <w:r w:rsidRPr="00F52E09">
              <w:rPr>
                <w:rFonts w:ascii="Arial Narrow" w:hAnsi="Arial Narrow"/>
                <w:sz w:val="20"/>
                <w:szCs w:val="19"/>
              </w:rPr>
              <w:t xml:space="preserve">Understand p + q as the number located a distance |q| from p, in the positive or negative direction depending on whether q is positive or negative. Show that a number and its opposite have a sum of 0 (are additive inverses). Interpret sums of rational numbers by describing real-world contexts. </w:t>
            </w:r>
          </w:p>
          <w:p w:rsidR="00893FE4" w:rsidRPr="00F52E09" w:rsidRDefault="00893FE4" w:rsidP="00F52E09">
            <w:pPr>
              <w:pStyle w:val="Default"/>
              <w:numPr>
                <w:ilvl w:val="0"/>
                <w:numId w:val="25"/>
              </w:numPr>
              <w:rPr>
                <w:rFonts w:ascii="Arial Narrow" w:hAnsi="Arial Narrow"/>
                <w:sz w:val="20"/>
                <w:szCs w:val="19"/>
              </w:rPr>
            </w:pPr>
            <w:r w:rsidRPr="00F52E09">
              <w:rPr>
                <w:rFonts w:ascii="Arial Narrow" w:hAnsi="Arial Narrow"/>
                <w:sz w:val="20"/>
                <w:szCs w:val="19"/>
              </w:rPr>
              <w:t xml:space="preserve">Understand subtraction of rational numbers as adding the additive inverse, p – q = p + (–q). Show that the distance between two rational numbers on the number line is the absolute value of their difference, and apply this principle in real-world contexts. </w:t>
            </w:r>
          </w:p>
          <w:p w:rsidR="00893FE4" w:rsidRPr="00F52E09" w:rsidRDefault="00893FE4" w:rsidP="00F52E09">
            <w:pPr>
              <w:pStyle w:val="Default"/>
              <w:numPr>
                <w:ilvl w:val="0"/>
                <w:numId w:val="25"/>
              </w:numPr>
              <w:rPr>
                <w:rFonts w:ascii="Arial Narrow" w:hAnsi="Arial Narrow"/>
                <w:sz w:val="20"/>
                <w:szCs w:val="19"/>
              </w:rPr>
            </w:pPr>
            <w:r w:rsidRPr="00F52E09">
              <w:rPr>
                <w:rFonts w:ascii="Arial Narrow" w:hAnsi="Arial Narrow"/>
                <w:sz w:val="20"/>
                <w:szCs w:val="19"/>
              </w:rPr>
              <w:t xml:space="preserve">Apply properties of operations as strategies to add and subtract rational numbers. </w:t>
            </w:r>
          </w:p>
        </w:tc>
        <w:tc>
          <w:tcPr>
            <w:tcW w:w="1234" w:type="dxa"/>
            <w:tcBorders>
              <w:top w:val="nil"/>
              <w:left w:val="single" w:sz="4" w:space="0" w:color="auto"/>
              <w:bottom w:val="single" w:sz="4" w:space="0" w:color="auto"/>
              <w:right w:val="single" w:sz="4" w:space="0" w:color="auto"/>
            </w:tcBorders>
            <w:vAlign w:val="center"/>
            <w:hideMark/>
          </w:tcPr>
          <w:p w:rsidR="00893FE4" w:rsidRPr="00F52E09" w:rsidRDefault="00893FE4" w:rsidP="00F52E09">
            <w:pPr>
              <w:jc w:val="center"/>
              <w:rPr>
                <w:rFonts w:ascii="Arial Narrow" w:hAnsi="Arial Narrow" w:cs="Arial"/>
                <w:sz w:val="20"/>
                <w:szCs w:val="19"/>
              </w:rPr>
            </w:pPr>
            <w:r w:rsidRPr="00F52E09">
              <w:rPr>
                <w:rFonts w:ascii="Arial Narrow" w:hAnsi="Arial Narrow" w:cs="Arial"/>
                <w:sz w:val="20"/>
                <w:szCs w:val="19"/>
              </w:rPr>
              <w:t>1,</w:t>
            </w:r>
            <w:r w:rsidR="001F378D" w:rsidRPr="00F52E09">
              <w:rPr>
                <w:rFonts w:ascii="Arial Narrow" w:hAnsi="Arial Narrow" w:cs="Arial"/>
                <w:sz w:val="20"/>
                <w:szCs w:val="19"/>
              </w:rPr>
              <w:t xml:space="preserve"> </w:t>
            </w:r>
            <w:r w:rsidRPr="00F52E09">
              <w:rPr>
                <w:rFonts w:ascii="Arial Narrow" w:hAnsi="Arial Narrow" w:cs="Arial"/>
                <w:sz w:val="20"/>
                <w:szCs w:val="19"/>
              </w:rPr>
              <w:t>2,</w:t>
            </w:r>
            <w:r w:rsidR="001F378D" w:rsidRPr="00F52E09">
              <w:rPr>
                <w:rFonts w:ascii="Arial Narrow" w:hAnsi="Arial Narrow" w:cs="Arial"/>
                <w:sz w:val="20"/>
                <w:szCs w:val="19"/>
              </w:rPr>
              <w:t xml:space="preserve"> </w:t>
            </w:r>
            <w:r w:rsidRPr="00F52E09">
              <w:rPr>
                <w:rFonts w:ascii="Arial Narrow" w:hAnsi="Arial Narrow" w:cs="Arial"/>
                <w:sz w:val="20"/>
                <w:szCs w:val="19"/>
              </w:rPr>
              <w:t>3,</w:t>
            </w:r>
            <w:r w:rsidR="001F378D" w:rsidRPr="00F52E09">
              <w:rPr>
                <w:rFonts w:ascii="Arial Narrow" w:hAnsi="Arial Narrow" w:cs="Arial"/>
                <w:sz w:val="20"/>
                <w:szCs w:val="19"/>
              </w:rPr>
              <w:t xml:space="preserve"> </w:t>
            </w:r>
            <w:r w:rsidRPr="00F52E09">
              <w:rPr>
                <w:rFonts w:ascii="Arial Narrow" w:hAnsi="Arial Narrow" w:cs="Arial"/>
                <w:sz w:val="20"/>
                <w:szCs w:val="19"/>
              </w:rPr>
              <w:t>4,</w:t>
            </w:r>
            <w:r w:rsidR="001F378D" w:rsidRPr="00F52E09">
              <w:rPr>
                <w:rFonts w:ascii="Arial Narrow" w:hAnsi="Arial Narrow" w:cs="Arial"/>
                <w:sz w:val="20"/>
                <w:szCs w:val="19"/>
              </w:rPr>
              <w:t xml:space="preserve"> 5</w:t>
            </w:r>
            <w:r w:rsidRPr="00F52E09">
              <w:rPr>
                <w:rFonts w:ascii="Arial Narrow" w:hAnsi="Arial Narrow" w:cs="Arial"/>
                <w:sz w:val="20"/>
                <w:szCs w:val="19"/>
              </w:rPr>
              <w:t>,</w:t>
            </w:r>
            <w:r w:rsidR="001F378D" w:rsidRPr="00F52E09">
              <w:rPr>
                <w:rFonts w:ascii="Arial Narrow" w:hAnsi="Arial Narrow" w:cs="Arial"/>
                <w:sz w:val="20"/>
                <w:szCs w:val="19"/>
              </w:rPr>
              <w:t xml:space="preserve"> </w:t>
            </w:r>
            <w:r w:rsidRPr="00F52E09">
              <w:rPr>
                <w:rFonts w:ascii="Arial Narrow" w:hAnsi="Arial Narrow" w:cs="Arial"/>
                <w:sz w:val="20"/>
                <w:szCs w:val="19"/>
              </w:rPr>
              <w:t>8</w:t>
            </w:r>
          </w:p>
        </w:tc>
      </w:tr>
      <w:tr w:rsidR="00893FE4" w:rsidTr="00B66AD7">
        <w:trPr>
          <w:trHeight w:val="20"/>
        </w:trPr>
        <w:tc>
          <w:tcPr>
            <w:tcW w:w="916" w:type="dxa"/>
            <w:tcBorders>
              <w:top w:val="nil"/>
              <w:left w:val="single" w:sz="4" w:space="0" w:color="auto"/>
              <w:bottom w:val="single" w:sz="4" w:space="0" w:color="auto"/>
              <w:right w:val="single" w:sz="4" w:space="0" w:color="auto"/>
            </w:tcBorders>
            <w:vAlign w:val="center"/>
            <w:hideMark/>
          </w:tcPr>
          <w:p w:rsidR="00893FE4" w:rsidRPr="00F52E09" w:rsidRDefault="00893FE4" w:rsidP="00F52E09">
            <w:pPr>
              <w:rPr>
                <w:rFonts w:ascii="Arial Narrow" w:hAnsi="Arial Narrow" w:cs="Arial"/>
                <w:sz w:val="20"/>
                <w:szCs w:val="19"/>
              </w:rPr>
            </w:pPr>
            <w:r w:rsidRPr="00F52E09">
              <w:rPr>
                <w:rFonts w:ascii="Arial Narrow" w:hAnsi="Arial Narrow" w:cs="Arial"/>
                <w:sz w:val="20"/>
                <w:szCs w:val="19"/>
              </w:rPr>
              <w:t>7.NS.1.2</w:t>
            </w:r>
          </w:p>
        </w:tc>
        <w:tc>
          <w:tcPr>
            <w:tcW w:w="13058" w:type="dxa"/>
            <w:gridSpan w:val="6"/>
            <w:tcBorders>
              <w:top w:val="nil"/>
              <w:left w:val="single" w:sz="4" w:space="0" w:color="auto"/>
              <w:bottom w:val="single" w:sz="4" w:space="0" w:color="auto"/>
              <w:right w:val="single" w:sz="4" w:space="0" w:color="auto"/>
            </w:tcBorders>
            <w:hideMark/>
          </w:tcPr>
          <w:p w:rsidR="00893FE4" w:rsidRPr="00F52E09" w:rsidRDefault="00893FE4" w:rsidP="00332133">
            <w:pPr>
              <w:pStyle w:val="Default"/>
              <w:rPr>
                <w:rFonts w:ascii="Arial Narrow" w:hAnsi="Arial Narrow"/>
                <w:sz w:val="20"/>
                <w:szCs w:val="19"/>
              </w:rPr>
            </w:pPr>
            <w:r w:rsidRPr="00F52E09">
              <w:rPr>
                <w:rFonts w:ascii="Arial Narrow" w:hAnsi="Arial Narrow"/>
                <w:sz w:val="20"/>
                <w:szCs w:val="19"/>
              </w:rPr>
              <w:t xml:space="preserve">Apply and extend previous understandings of multiplication and division and of fractions to multiply and divide rational numbers. </w:t>
            </w:r>
          </w:p>
          <w:p w:rsidR="00893FE4" w:rsidRPr="00F52E09" w:rsidRDefault="00893FE4" w:rsidP="00F52E09">
            <w:pPr>
              <w:pStyle w:val="Default"/>
              <w:numPr>
                <w:ilvl w:val="0"/>
                <w:numId w:val="27"/>
              </w:numPr>
              <w:rPr>
                <w:rFonts w:ascii="Arial Narrow" w:hAnsi="Arial Narrow"/>
                <w:sz w:val="20"/>
                <w:szCs w:val="19"/>
              </w:rPr>
            </w:pPr>
            <w:r w:rsidRPr="00F52E09">
              <w:rPr>
                <w:rFonts w:ascii="Arial Narrow" w:hAnsi="Arial Narrow"/>
                <w:sz w:val="20"/>
                <w:szCs w:val="19"/>
              </w:rPr>
              <w:t xml:space="preserve">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 </w:t>
            </w:r>
          </w:p>
          <w:p w:rsidR="00893FE4" w:rsidRPr="00F52E09" w:rsidRDefault="00893FE4" w:rsidP="00F52E09">
            <w:pPr>
              <w:pStyle w:val="Default"/>
              <w:numPr>
                <w:ilvl w:val="0"/>
                <w:numId w:val="27"/>
              </w:numPr>
              <w:jc w:val="both"/>
              <w:rPr>
                <w:rFonts w:ascii="Arial Narrow" w:hAnsi="Arial Narrow"/>
                <w:sz w:val="20"/>
                <w:szCs w:val="19"/>
              </w:rPr>
            </w:pPr>
            <w:r w:rsidRPr="00F52E09">
              <w:rPr>
                <w:rFonts w:ascii="Arial Narrow" w:hAnsi="Arial Narrow"/>
                <w:sz w:val="20"/>
                <w:szCs w:val="19"/>
              </w:rPr>
              <w:t xml:space="preserve">Understand that integers can be divided, provided that the divisor is not zero, and every quotient of integers (with non-zero divisor) is a rational number. If p and q are integers, then –(p/q) = (–p)/q = p/(–q). Interpret quotients of rational numbers by describing real-world contexts. </w:t>
            </w:r>
          </w:p>
          <w:p w:rsidR="00893FE4" w:rsidRPr="00F52E09" w:rsidRDefault="00893FE4" w:rsidP="00F52E09">
            <w:pPr>
              <w:pStyle w:val="Default"/>
              <w:numPr>
                <w:ilvl w:val="0"/>
                <w:numId w:val="27"/>
              </w:numPr>
              <w:rPr>
                <w:rFonts w:ascii="Arial Narrow" w:hAnsi="Arial Narrow"/>
                <w:sz w:val="20"/>
                <w:szCs w:val="19"/>
              </w:rPr>
            </w:pPr>
            <w:r w:rsidRPr="00F52E09">
              <w:rPr>
                <w:rFonts w:ascii="Arial Narrow" w:hAnsi="Arial Narrow"/>
                <w:sz w:val="20"/>
                <w:szCs w:val="19"/>
              </w:rPr>
              <w:t xml:space="preserve">Apply properties of operations as strategies to multiply and divide rational numbers. </w:t>
            </w:r>
          </w:p>
          <w:p w:rsidR="00893FE4" w:rsidRPr="00F52E09" w:rsidRDefault="00893FE4" w:rsidP="00F52E09">
            <w:pPr>
              <w:pStyle w:val="Default"/>
              <w:numPr>
                <w:ilvl w:val="0"/>
                <w:numId w:val="27"/>
              </w:numPr>
              <w:rPr>
                <w:rFonts w:ascii="Arial Narrow" w:hAnsi="Arial Narrow"/>
                <w:sz w:val="20"/>
                <w:szCs w:val="19"/>
              </w:rPr>
            </w:pPr>
            <w:r w:rsidRPr="00F52E09">
              <w:rPr>
                <w:rFonts w:ascii="Arial Narrow" w:hAnsi="Arial Narrow"/>
                <w:sz w:val="20"/>
                <w:szCs w:val="19"/>
              </w:rPr>
              <w:t xml:space="preserve">Convert a rational number to a decimal using long division; know that the decimal form of a rational number terminates in 0s or eventually repeats. </w:t>
            </w:r>
          </w:p>
        </w:tc>
        <w:tc>
          <w:tcPr>
            <w:tcW w:w="1234" w:type="dxa"/>
            <w:tcBorders>
              <w:top w:val="nil"/>
              <w:left w:val="single" w:sz="4" w:space="0" w:color="auto"/>
              <w:bottom w:val="single" w:sz="4" w:space="0" w:color="auto"/>
              <w:right w:val="single" w:sz="4" w:space="0" w:color="auto"/>
            </w:tcBorders>
            <w:vAlign w:val="center"/>
            <w:hideMark/>
          </w:tcPr>
          <w:p w:rsidR="00893FE4" w:rsidRPr="00F52E09" w:rsidRDefault="00893FE4" w:rsidP="00F52E09">
            <w:pPr>
              <w:jc w:val="center"/>
              <w:rPr>
                <w:rFonts w:ascii="Arial Narrow" w:hAnsi="Arial Narrow" w:cs="Arial"/>
                <w:sz w:val="20"/>
                <w:szCs w:val="19"/>
              </w:rPr>
            </w:pPr>
            <w:r w:rsidRPr="00F52E09">
              <w:rPr>
                <w:rFonts w:ascii="Arial Narrow" w:hAnsi="Arial Narrow" w:cs="Arial"/>
                <w:sz w:val="20"/>
                <w:szCs w:val="19"/>
              </w:rPr>
              <w:t>1,</w:t>
            </w:r>
            <w:r w:rsidR="001F378D" w:rsidRPr="00F52E09">
              <w:rPr>
                <w:rFonts w:ascii="Arial Narrow" w:hAnsi="Arial Narrow" w:cs="Arial"/>
                <w:sz w:val="20"/>
                <w:szCs w:val="19"/>
              </w:rPr>
              <w:t xml:space="preserve"> </w:t>
            </w:r>
            <w:r w:rsidRPr="00F52E09">
              <w:rPr>
                <w:rFonts w:ascii="Arial Narrow" w:hAnsi="Arial Narrow" w:cs="Arial"/>
                <w:sz w:val="20"/>
                <w:szCs w:val="19"/>
              </w:rPr>
              <w:t>2,</w:t>
            </w:r>
            <w:r w:rsidR="001F378D" w:rsidRPr="00F52E09">
              <w:rPr>
                <w:rFonts w:ascii="Arial Narrow" w:hAnsi="Arial Narrow" w:cs="Arial"/>
                <w:sz w:val="20"/>
                <w:szCs w:val="19"/>
              </w:rPr>
              <w:t xml:space="preserve"> </w:t>
            </w:r>
            <w:r w:rsidRPr="00F52E09">
              <w:rPr>
                <w:rFonts w:ascii="Arial Narrow" w:hAnsi="Arial Narrow" w:cs="Arial"/>
                <w:sz w:val="20"/>
                <w:szCs w:val="19"/>
              </w:rPr>
              <w:t>3,</w:t>
            </w:r>
            <w:r w:rsidR="001F378D" w:rsidRPr="00F52E09">
              <w:rPr>
                <w:rFonts w:ascii="Arial Narrow" w:hAnsi="Arial Narrow" w:cs="Arial"/>
                <w:sz w:val="20"/>
                <w:szCs w:val="19"/>
              </w:rPr>
              <w:t xml:space="preserve"> </w:t>
            </w:r>
            <w:r w:rsidRPr="00F52E09">
              <w:rPr>
                <w:rFonts w:ascii="Arial Narrow" w:hAnsi="Arial Narrow" w:cs="Arial"/>
                <w:sz w:val="20"/>
                <w:szCs w:val="19"/>
              </w:rPr>
              <w:t>4,</w:t>
            </w:r>
            <w:r w:rsidR="001F378D" w:rsidRPr="00F52E09">
              <w:rPr>
                <w:rFonts w:ascii="Arial Narrow" w:hAnsi="Arial Narrow" w:cs="Arial"/>
                <w:sz w:val="20"/>
                <w:szCs w:val="19"/>
              </w:rPr>
              <w:t xml:space="preserve"> </w:t>
            </w:r>
            <w:r w:rsidRPr="00F52E09">
              <w:rPr>
                <w:rFonts w:ascii="Arial Narrow" w:hAnsi="Arial Narrow" w:cs="Arial"/>
                <w:sz w:val="20"/>
                <w:szCs w:val="19"/>
              </w:rPr>
              <w:t>5,</w:t>
            </w:r>
            <w:r w:rsidR="001F378D" w:rsidRPr="00F52E09">
              <w:rPr>
                <w:rFonts w:ascii="Arial Narrow" w:hAnsi="Arial Narrow" w:cs="Arial"/>
                <w:sz w:val="20"/>
                <w:szCs w:val="19"/>
              </w:rPr>
              <w:t xml:space="preserve"> </w:t>
            </w:r>
            <w:r w:rsidRPr="00F52E09">
              <w:rPr>
                <w:rFonts w:ascii="Arial Narrow" w:hAnsi="Arial Narrow" w:cs="Arial"/>
                <w:sz w:val="20"/>
                <w:szCs w:val="19"/>
              </w:rPr>
              <w:t>8</w:t>
            </w:r>
          </w:p>
        </w:tc>
      </w:tr>
      <w:tr w:rsidR="00893FE4" w:rsidTr="00B66AD7">
        <w:trPr>
          <w:trHeight w:val="20"/>
        </w:trPr>
        <w:tc>
          <w:tcPr>
            <w:tcW w:w="916" w:type="dxa"/>
            <w:tcBorders>
              <w:top w:val="nil"/>
              <w:left w:val="single" w:sz="4" w:space="0" w:color="auto"/>
              <w:bottom w:val="single" w:sz="4" w:space="0" w:color="auto"/>
              <w:right w:val="single" w:sz="4" w:space="0" w:color="auto"/>
            </w:tcBorders>
            <w:vAlign w:val="center"/>
            <w:hideMark/>
          </w:tcPr>
          <w:p w:rsidR="00893FE4" w:rsidRPr="00F52E09" w:rsidRDefault="00893FE4" w:rsidP="00F52E09">
            <w:pPr>
              <w:rPr>
                <w:rFonts w:ascii="Arial Narrow" w:hAnsi="Arial Narrow" w:cs="Arial"/>
                <w:sz w:val="20"/>
                <w:szCs w:val="19"/>
              </w:rPr>
            </w:pPr>
            <w:r w:rsidRPr="00F52E09">
              <w:rPr>
                <w:rFonts w:ascii="Arial Narrow" w:hAnsi="Arial Narrow" w:cs="Arial"/>
                <w:sz w:val="20"/>
                <w:szCs w:val="19"/>
              </w:rPr>
              <w:t>7.NS.1.3</w:t>
            </w:r>
          </w:p>
        </w:tc>
        <w:tc>
          <w:tcPr>
            <w:tcW w:w="13058" w:type="dxa"/>
            <w:gridSpan w:val="6"/>
            <w:tcBorders>
              <w:top w:val="nil"/>
              <w:left w:val="single" w:sz="4" w:space="0" w:color="auto"/>
              <w:bottom w:val="single" w:sz="4" w:space="0" w:color="auto"/>
              <w:right w:val="single" w:sz="4" w:space="0" w:color="auto"/>
            </w:tcBorders>
            <w:hideMark/>
          </w:tcPr>
          <w:p w:rsidR="00893FE4" w:rsidRPr="00F52E09" w:rsidRDefault="00893FE4" w:rsidP="00332133">
            <w:pPr>
              <w:pStyle w:val="Default"/>
              <w:rPr>
                <w:rFonts w:ascii="Arial Narrow" w:hAnsi="Arial Narrow"/>
                <w:sz w:val="20"/>
                <w:szCs w:val="19"/>
              </w:rPr>
            </w:pPr>
            <w:r w:rsidRPr="00F52E09">
              <w:rPr>
                <w:rFonts w:ascii="Arial Narrow" w:hAnsi="Arial Narrow"/>
                <w:sz w:val="20"/>
                <w:szCs w:val="19"/>
              </w:rPr>
              <w:t xml:space="preserve">Solve real-world and mathematical problems involving the four operations with rational numbers. </w:t>
            </w:r>
          </w:p>
        </w:tc>
        <w:tc>
          <w:tcPr>
            <w:tcW w:w="1234" w:type="dxa"/>
            <w:tcBorders>
              <w:top w:val="nil"/>
              <w:left w:val="single" w:sz="4" w:space="0" w:color="auto"/>
              <w:bottom w:val="single" w:sz="4" w:space="0" w:color="auto"/>
              <w:right w:val="single" w:sz="4" w:space="0" w:color="auto"/>
            </w:tcBorders>
            <w:vAlign w:val="center"/>
            <w:hideMark/>
          </w:tcPr>
          <w:p w:rsidR="00893FE4" w:rsidRPr="00F52E09" w:rsidRDefault="00893FE4" w:rsidP="00F52E09">
            <w:pPr>
              <w:jc w:val="center"/>
              <w:rPr>
                <w:rFonts w:ascii="Arial Narrow" w:hAnsi="Arial Narrow" w:cs="Arial"/>
                <w:sz w:val="20"/>
                <w:szCs w:val="19"/>
              </w:rPr>
            </w:pPr>
            <w:r w:rsidRPr="00F52E09">
              <w:rPr>
                <w:rFonts w:ascii="Arial Narrow" w:hAnsi="Arial Narrow" w:cs="Arial"/>
                <w:sz w:val="20"/>
                <w:szCs w:val="19"/>
              </w:rPr>
              <w:t>1,</w:t>
            </w:r>
            <w:r w:rsidR="001F378D" w:rsidRPr="00F52E09">
              <w:rPr>
                <w:rFonts w:ascii="Arial Narrow" w:hAnsi="Arial Narrow" w:cs="Arial"/>
                <w:sz w:val="20"/>
                <w:szCs w:val="19"/>
              </w:rPr>
              <w:t xml:space="preserve"> </w:t>
            </w:r>
            <w:r w:rsidRPr="00F52E09">
              <w:rPr>
                <w:rFonts w:ascii="Arial Narrow" w:hAnsi="Arial Narrow" w:cs="Arial"/>
                <w:sz w:val="20"/>
                <w:szCs w:val="19"/>
              </w:rPr>
              <w:t>2,</w:t>
            </w:r>
            <w:r w:rsidR="001F378D" w:rsidRPr="00F52E09">
              <w:rPr>
                <w:rFonts w:ascii="Arial Narrow" w:hAnsi="Arial Narrow" w:cs="Arial"/>
                <w:sz w:val="20"/>
                <w:szCs w:val="19"/>
              </w:rPr>
              <w:t xml:space="preserve"> </w:t>
            </w:r>
            <w:r w:rsidRPr="00F52E09">
              <w:rPr>
                <w:rFonts w:ascii="Arial Narrow" w:hAnsi="Arial Narrow" w:cs="Arial"/>
                <w:sz w:val="20"/>
                <w:szCs w:val="19"/>
              </w:rPr>
              <w:t>3,</w:t>
            </w:r>
            <w:r w:rsidR="001F378D" w:rsidRPr="00F52E09">
              <w:rPr>
                <w:rFonts w:ascii="Arial Narrow" w:hAnsi="Arial Narrow" w:cs="Arial"/>
                <w:sz w:val="20"/>
                <w:szCs w:val="19"/>
              </w:rPr>
              <w:t xml:space="preserve"> </w:t>
            </w:r>
            <w:r w:rsidRPr="00F52E09">
              <w:rPr>
                <w:rFonts w:ascii="Arial Narrow" w:hAnsi="Arial Narrow" w:cs="Arial"/>
                <w:sz w:val="20"/>
                <w:szCs w:val="19"/>
              </w:rPr>
              <w:t>4,</w:t>
            </w:r>
            <w:r w:rsidR="001F378D" w:rsidRPr="00F52E09">
              <w:rPr>
                <w:rFonts w:ascii="Arial Narrow" w:hAnsi="Arial Narrow" w:cs="Arial"/>
                <w:sz w:val="20"/>
                <w:szCs w:val="19"/>
              </w:rPr>
              <w:t xml:space="preserve"> </w:t>
            </w:r>
            <w:r w:rsidRPr="00F52E09">
              <w:rPr>
                <w:rFonts w:ascii="Arial Narrow" w:hAnsi="Arial Narrow" w:cs="Arial"/>
                <w:sz w:val="20"/>
                <w:szCs w:val="19"/>
              </w:rPr>
              <w:t>5,</w:t>
            </w:r>
            <w:r w:rsidR="001F378D" w:rsidRPr="00F52E09">
              <w:rPr>
                <w:rFonts w:ascii="Arial Narrow" w:hAnsi="Arial Narrow" w:cs="Arial"/>
                <w:sz w:val="20"/>
                <w:szCs w:val="19"/>
              </w:rPr>
              <w:t xml:space="preserve"> </w:t>
            </w:r>
            <w:r w:rsidRPr="00F52E09">
              <w:rPr>
                <w:rFonts w:ascii="Arial Narrow" w:hAnsi="Arial Narrow" w:cs="Arial"/>
                <w:sz w:val="20"/>
                <w:szCs w:val="19"/>
              </w:rPr>
              <w:t>8</w:t>
            </w:r>
          </w:p>
        </w:tc>
      </w:tr>
      <w:tr w:rsidR="00893FE4" w:rsidTr="00B66AD7">
        <w:trPr>
          <w:trHeight w:val="60"/>
        </w:trPr>
        <w:tc>
          <w:tcPr>
            <w:tcW w:w="6953" w:type="dxa"/>
            <w:gridSpan w:val="4"/>
            <w:tcBorders>
              <w:top w:val="nil"/>
              <w:left w:val="single" w:sz="4" w:space="0" w:color="auto"/>
              <w:right w:val="single" w:sz="4" w:space="0" w:color="auto"/>
            </w:tcBorders>
            <w:shd w:val="clear" w:color="auto" w:fill="D9D9D9" w:themeFill="background1" w:themeFillShade="D9"/>
          </w:tcPr>
          <w:p w:rsidR="00893FE4" w:rsidRPr="00F52E09" w:rsidRDefault="00893FE4" w:rsidP="00F52E09">
            <w:pPr>
              <w:jc w:val="center"/>
              <w:rPr>
                <w:rFonts w:ascii="Arial" w:hAnsi="Arial" w:cs="Arial"/>
                <w:sz w:val="28"/>
                <w:szCs w:val="28"/>
              </w:rPr>
            </w:pPr>
            <w:r w:rsidRPr="00F52E09">
              <w:rPr>
                <w:rFonts w:ascii="Arial" w:hAnsi="Arial" w:cs="Arial"/>
                <w:b/>
                <w:sz w:val="28"/>
                <w:szCs w:val="28"/>
              </w:rPr>
              <w:t>Learning Goal and Scale</w:t>
            </w:r>
          </w:p>
        </w:tc>
        <w:tc>
          <w:tcPr>
            <w:tcW w:w="825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893FE4" w:rsidRPr="00F52E09" w:rsidRDefault="00893FE4" w:rsidP="00F52E09">
            <w:pPr>
              <w:jc w:val="center"/>
              <w:rPr>
                <w:rFonts w:ascii="Arial" w:hAnsi="Arial" w:cs="Arial"/>
                <w:sz w:val="28"/>
                <w:szCs w:val="28"/>
              </w:rPr>
            </w:pPr>
            <w:r w:rsidRPr="00F52E09">
              <w:rPr>
                <w:rFonts w:ascii="Arial" w:hAnsi="Arial" w:cs="Arial"/>
                <w:b/>
                <w:sz w:val="28"/>
                <w:szCs w:val="28"/>
              </w:rPr>
              <w:t>Instructional Strategies &amp; Misconceptions</w:t>
            </w:r>
          </w:p>
        </w:tc>
      </w:tr>
      <w:tr w:rsidR="00893FE4" w:rsidTr="00B66AD7">
        <w:trPr>
          <w:trHeight w:val="720"/>
        </w:trPr>
        <w:tc>
          <w:tcPr>
            <w:tcW w:w="6953" w:type="dxa"/>
            <w:gridSpan w:val="4"/>
            <w:tcBorders>
              <w:left w:val="single" w:sz="4" w:space="0" w:color="auto"/>
              <w:bottom w:val="single" w:sz="4" w:space="0" w:color="auto"/>
              <w:right w:val="single" w:sz="4" w:space="0" w:color="auto"/>
            </w:tcBorders>
          </w:tcPr>
          <w:p w:rsidR="00893FE4" w:rsidRPr="00F52E09" w:rsidRDefault="00DC6E13" w:rsidP="00332133">
            <w:pPr>
              <w:rPr>
                <w:rFonts w:ascii="Arial Narrow" w:hAnsi="Arial Narrow" w:cs="Arial"/>
                <w:sz w:val="20"/>
                <w:szCs w:val="19"/>
              </w:rPr>
            </w:pPr>
            <w:hyperlink r:id="rId28" w:history="1">
              <w:r w:rsidR="00893FE4" w:rsidRPr="00B66AD7">
                <w:rPr>
                  <w:rStyle w:val="Hyperlink"/>
                  <w:rFonts w:ascii="Arial Narrow" w:hAnsi="Arial Narrow" w:cs="Arial"/>
                  <w:b/>
                  <w:sz w:val="20"/>
                  <w:szCs w:val="19"/>
                </w:rPr>
                <w:t>702:</w:t>
              </w:r>
              <w:r w:rsidR="00893FE4" w:rsidRPr="00B66AD7">
                <w:rPr>
                  <w:rStyle w:val="Hyperlink"/>
                  <w:rFonts w:ascii="Arial Narrow" w:hAnsi="Arial Narrow" w:cs="Arial"/>
                  <w:sz w:val="20"/>
                  <w:szCs w:val="19"/>
                </w:rPr>
                <w:t xml:space="preserve"> Apply and extend previous understandings of operations to add and subtract rational numbers.</w:t>
              </w:r>
            </w:hyperlink>
          </w:p>
          <w:p w:rsidR="00893FE4" w:rsidRPr="00F52E09" w:rsidRDefault="00DC6E13" w:rsidP="00332133">
            <w:pPr>
              <w:rPr>
                <w:rFonts w:ascii="Arial Narrow" w:hAnsi="Arial Narrow" w:cs="Arial"/>
                <w:b/>
                <w:sz w:val="20"/>
                <w:szCs w:val="24"/>
              </w:rPr>
            </w:pPr>
            <w:hyperlink r:id="rId29" w:history="1">
              <w:r w:rsidR="00893FE4" w:rsidRPr="00B66AD7">
                <w:rPr>
                  <w:rStyle w:val="Hyperlink"/>
                  <w:rFonts w:ascii="Arial Narrow" w:hAnsi="Arial Narrow" w:cs="Arial"/>
                  <w:b/>
                  <w:sz w:val="20"/>
                  <w:szCs w:val="19"/>
                </w:rPr>
                <w:t>703:</w:t>
              </w:r>
              <w:r w:rsidR="00893FE4" w:rsidRPr="00B66AD7">
                <w:rPr>
                  <w:rStyle w:val="Hyperlink"/>
                  <w:rFonts w:ascii="Arial Narrow" w:hAnsi="Arial Narrow" w:cs="Arial"/>
                  <w:sz w:val="20"/>
                  <w:szCs w:val="19"/>
                </w:rPr>
                <w:t xml:space="preserve"> Apply and extend previous understandings of operations to multiply and divide rational numbers.</w:t>
              </w:r>
            </w:hyperlink>
          </w:p>
        </w:tc>
        <w:tc>
          <w:tcPr>
            <w:tcW w:w="8255" w:type="dxa"/>
            <w:gridSpan w:val="4"/>
            <w:tcBorders>
              <w:top w:val="nil"/>
              <w:left w:val="single" w:sz="4" w:space="0" w:color="auto"/>
              <w:bottom w:val="single" w:sz="4" w:space="0" w:color="auto"/>
              <w:right w:val="single" w:sz="4" w:space="0" w:color="auto"/>
            </w:tcBorders>
          </w:tcPr>
          <w:p w:rsidR="00893FE4" w:rsidRPr="00F52E09" w:rsidRDefault="001F378D" w:rsidP="00332133">
            <w:pPr>
              <w:pStyle w:val="ListParagraph"/>
              <w:numPr>
                <w:ilvl w:val="0"/>
                <w:numId w:val="15"/>
              </w:numPr>
              <w:ind w:left="360"/>
              <w:rPr>
                <w:rFonts w:ascii="Arial Narrow" w:hAnsi="Arial Narrow" w:cs="Arial"/>
                <w:sz w:val="20"/>
                <w:szCs w:val="19"/>
              </w:rPr>
            </w:pPr>
            <w:r w:rsidRPr="00F52E09">
              <w:rPr>
                <w:rFonts w:ascii="Arial Narrow" w:hAnsi="Arial Narrow" w:cs="Arial"/>
                <w:sz w:val="20"/>
                <w:szCs w:val="19"/>
              </w:rPr>
              <w:t>Use manipulatives to demonstrate the concepts.</w:t>
            </w:r>
          </w:p>
          <w:p w:rsidR="00893FE4" w:rsidRPr="00F52E09" w:rsidRDefault="00893FE4" w:rsidP="00332133">
            <w:pPr>
              <w:pStyle w:val="ListParagraph"/>
              <w:numPr>
                <w:ilvl w:val="0"/>
                <w:numId w:val="15"/>
              </w:numPr>
              <w:ind w:left="360"/>
              <w:rPr>
                <w:rFonts w:ascii="Arial Narrow" w:hAnsi="Arial Narrow" w:cs="Arial"/>
                <w:sz w:val="20"/>
                <w:szCs w:val="19"/>
              </w:rPr>
            </w:pPr>
            <w:r w:rsidRPr="00F52E09">
              <w:rPr>
                <w:rFonts w:ascii="Arial Narrow" w:hAnsi="Arial Narrow" w:cs="Arial"/>
                <w:sz w:val="20"/>
                <w:szCs w:val="19"/>
              </w:rPr>
              <w:t>A strategy to use for subtracting integers is to rewrite the subtraction problem as adding the opposite.</w:t>
            </w:r>
          </w:p>
          <w:p w:rsidR="00893FE4" w:rsidRPr="00F52E09" w:rsidRDefault="00893FE4" w:rsidP="00332133">
            <w:pPr>
              <w:pStyle w:val="ListParagraph"/>
              <w:numPr>
                <w:ilvl w:val="0"/>
                <w:numId w:val="15"/>
              </w:numPr>
              <w:ind w:left="360"/>
              <w:rPr>
                <w:rFonts w:ascii="Arial Narrow" w:hAnsi="Arial Narrow" w:cs="Arial"/>
                <w:b/>
                <w:sz w:val="20"/>
                <w:szCs w:val="19"/>
              </w:rPr>
            </w:pPr>
            <w:r w:rsidRPr="00F52E09">
              <w:rPr>
                <w:rFonts w:ascii="Arial Narrow" w:hAnsi="Arial Narrow" w:cs="Arial"/>
                <w:sz w:val="20"/>
                <w:szCs w:val="19"/>
              </w:rPr>
              <w:t>Strategies for calculating sums and differences include highlighting or circling the signs, and/or using a number line.</w:t>
            </w:r>
          </w:p>
          <w:p w:rsidR="00893FE4" w:rsidRPr="00F52E09" w:rsidRDefault="00893FE4" w:rsidP="00332133">
            <w:pPr>
              <w:pStyle w:val="ListParagraph"/>
              <w:numPr>
                <w:ilvl w:val="0"/>
                <w:numId w:val="15"/>
              </w:numPr>
              <w:ind w:left="360"/>
              <w:rPr>
                <w:rFonts w:ascii="Arial Narrow" w:hAnsi="Arial Narrow" w:cs="Arial"/>
                <w:b/>
                <w:sz w:val="20"/>
                <w:szCs w:val="19"/>
              </w:rPr>
            </w:pPr>
            <w:r w:rsidRPr="00F52E09">
              <w:rPr>
                <w:rFonts w:ascii="Arial Narrow" w:hAnsi="Arial Narrow" w:cs="Arial"/>
                <w:sz w:val="20"/>
                <w:szCs w:val="19"/>
              </w:rPr>
              <w:t>If students continue to forget to write the negative sign in the product or quotient, encourage them to determine the sign of the product or quotient before they solve the problem.</w:t>
            </w:r>
          </w:p>
          <w:p w:rsidR="001F378D" w:rsidRPr="00F52E09" w:rsidRDefault="001F378D" w:rsidP="00332133">
            <w:pPr>
              <w:pStyle w:val="ListParagraph"/>
              <w:numPr>
                <w:ilvl w:val="0"/>
                <w:numId w:val="15"/>
              </w:numPr>
              <w:ind w:left="360"/>
              <w:rPr>
                <w:rFonts w:ascii="Arial Narrow" w:hAnsi="Arial Narrow" w:cs="Arial"/>
                <w:b/>
                <w:sz w:val="20"/>
                <w:szCs w:val="19"/>
              </w:rPr>
            </w:pPr>
            <w:r w:rsidRPr="00F52E09">
              <w:rPr>
                <w:rFonts w:ascii="Arial Narrow" w:hAnsi="Arial Narrow" w:cs="Arial"/>
                <w:sz w:val="20"/>
                <w:szCs w:val="19"/>
              </w:rPr>
              <w:t xml:space="preserve">Students incorrectly assume adding </w:t>
            </w:r>
            <w:r w:rsidR="00CB0DA6" w:rsidRPr="00F52E09">
              <w:rPr>
                <w:rFonts w:ascii="Arial Narrow" w:hAnsi="Arial Narrow" w:cs="Arial"/>
                <w:sz w:val="20"/>
                <w:szCs w:val="19"/>
              </w:rPr>
              <w:t xml:space="preserve">always </w:t>
            </w:r>
            <w:r w:rsidRPr="00F52E09">
              <w:rPr>
                <w:rFonts w:ascii="Arial Narrow" w:hAnsi="Arial Narrow" w:cs="Arial"/>
                <w:sz w:val="20"/>
                <w:szCs w:val="19"/>
              </w:rPr>
              <w:t>means increasing and subtraction means decreasing.</w:t>
            </w:r>
          </w:p>
          <w:p w:rsidR="00B94822" w:rsidRPr="00F52E09" w:rsidRDefault="001F378D" w:rsidP="00B94822">
            <w:pPr>
              <w:pStyle w:val="ListParagraph"/>
              <w:numPr>
                <w:ilvl w:val="0"/>
                <w:numId w:val="15"/>
              </w:numPr>
              <w:ind w:left="360"/>
              <w:rPr>
                <w:rFonts w:ascii="Arial Narrow" w:hAnsi="Arial Narrow" w:cs="Arial"/>
                <w:b/>
                <w:sz w:val="20"/>
                <w:szCs w:val="19"/>
              </w:rPr>
            </w:pPr>
            <w:r w:rsidRPr="00F52E09">
              <w:rPr>
                <w:rFonts w:ascii="Arial Narrow" w:hAnsi="Arial Narrow" w:cs="Arial"/>
                <w:sz w:val="20"/>
                <w:szCs w:val="19"/>
              </w:rPr>
              <w:t xml:space="preserve">A strategy for understanding adding and subtracting is to have students </w:t>
            </w:r>
            <w:r w:rsidR="00F5562D" w:rsidRPr="00F52E09">
              <w:rPr>
                <w:rFonts w:ascii="Arial Narrow" w:hAnsi="Arial Narrow" w:cs="Arial"/>
                <w:sz w:val="20"/>
                <w:szCs w:val="19"/>
              </w:rPr>
              <w:t xml:space="preserve">physically </w:t>
            </w:r>
            <w:r w:rsidRPr="00F52E09">
              <w:rPr>
                <w:rFonts w:ascii="Arial Narrow" w:hAnsi="Arial Narrow" w:cs="Arial"/>
                <w:sz w:val="20"/>
                <w:szCs w:val="19"/>
              </w:rPr>
              <w:t xml:space="preserve">model </w:t>
            </w:r>
            <w:r w:rsidR="00F5562D" w:rsidRPr="00F52E09">
              <w:rPr>
                <w:rFonts w:ascii="Arial Narrow" w:hAnsi="Arial Narrow" w:cs="Arial"/>
                <w:sz w:val="20"/>
                <w:szCs w:val="19"/>
              </w:rPr>
              <w:t xml:space="preserve">movement on a </w:t>
            </w:r>
            <w:r w:rsidRPr="00F52E09">
              <w:rPr>
                <w:rFonts w:ascii="Arial Narrow" w:hAnsi="Arial Narrow" w:cs="Arial"/>
                <w:sz w:val="20"/>
                <w:szCs w:val="19"/>
              </w:rPr>
              <w:t>numb</w:t>
            </w:r>
            <w:r w:rsidR="00F5562D" w:rsidRPr="00F52E09">
              <w:rPr>
                <w:rFonts w:ascii="Arial Narrow" w:hAnsi="Arial Narrow" w:cs="Arial"/>
                <w:sz w:val="20"/>
                <w:szCs w:val="19"/>
              </w:rPr>
              <w:t xml:space="preserve">er line. </w:t>
            </w:r>
          </w:p>
          <w:p w:rsidR="002D4017" w:rsidRPr="00F52E09" w:rsidRDefault="002D4017" w:rsidP="001F4594">
            <w:pPr>
              <w:pStyle w:val="ListParagraph"/>
              <w:numPr>
                <w:ilvl w:val="0"/>
                <w:numId w:val="15"/>
              </w:numPr>
              <w:ind w:left="360"/>
              <w:rPr>
                <w:rFonts w:ascii="Arial Narrow" w:hAnsi="Arial Narrow" w:cs="Arial"/>
                <w:b/>
                <w:sz w:val="20"/>
                <w:szCs w:val="19"/>
              </w:rPr>
            </w:pPr>
            <w:r w:rsidRPr="00F52E09">
              <w:rPr>
                <w:rFonts w:ascii="Arial Narrow" w:hAnsi="Arial Narrow" w:cs="Arial"/>
                <w:sz w:val="20"/>
                <w:szCs w:val="19"/>
              </w:rPr>
              <w:t>Some students lack the understanding that – (8</w:t>
            </w:r>
            <w:r w:rsidR="001F4594" w:rsidRPr="00F52E09">
              <w:rPr>
                <w:rFonts w:ascii="Arial Narrow" w:hAnsi="Arial Narrow" w:cs="Arial"/>
                <w:sz w:val="20"/>
                <w:szCs w:val="19"/>
              </w:rPr>
              <w:t>3</w:t>
            </w:r>
            <w:r w:rsidRPr="00F52E09">
              <w:rPr>
                <w:rFonts w:ascii="Arial Narrow" w:hAnsi="Arial Narrow" w:cs="Arial"/>
                <w:sz w:val="20"/>
                <w:szCs w:val="19"/>
              </w:rPr>
              <w:t>)</w:t>
            </w:r>
            <w:r w:rsidR="001F4594" w:rsidRPr="00F52E09">
              <w:rPr>
                <w:rFonts w:ascii="Arial Narrow" w:hAnsi="Arial Narrow" w:cs="Arial"/>
                <w:sz w:val="20"/>
                <w:szCs w:val="19"/>
              </w:rPr>
              <w:t xml:space="preserve"> is -1 times 83.</w:t>
            </w:r>
          </w:p>
          <w:p w:rsidR="001F4594" w:rsidRPr="00F52E09" w:rsidRDefault="00CB0DA6" w:rsidP="00CB0DA6">
            <w:pPr>
              <w:pStyle w:val="ListParagraph"/>
              <w:numPr>
                <w:ilvl w:val="0"/>
                <w:numId w:val="15"/>
              </w:numPr>
              <w:ind w:left="360"/>
              <w:rPr>
                <w:rFonts w:ascii="Arial Narrow" w:hAnsi="Arial Narrow" w:cs="Arial"/>
                <w:b/>
                <w:sz w:val="20"/>
                <w:szCs w:val="19"/>
              </w:rPr>
            </w:pPr>
            <w:r w:rsidRPr="00F52E09">
              <w:rPr>
                <w:rFonts w:ascii="Arial Narrow" w:hAnsi="Arial Narrow" w:cs="Arial"/>
                <w:sz w:val="20"/>
                <w:szCs w:val="19"/>
              </w:rPr>
              <w:t>S</w:t>
            </w:r>
            <w:r w:rsidR="001F4594" w:rsidRPr="00F52E09">
              <w:rPr>
                <w:rFonts w:ascii="Arial Narrow" w:hAnsi="Arial Narrow" w:cs="Arial"/>
                <w:sz w:val="20"/>
                <w:szCs w:val="19"/>
              </w:rPr>
              <w:t xml:space="preserve">tudents </w:t>
            </w:r>
            <w:r w:rsidRPr="00F52E09">
              <w:rPr>
                <w:rFonts w:ascii="Arial Narrow" w:hAnsi="Arial Narrow" w:cs="Arial"/>
                <w:sz w:val="20"/>
                <w:szCs w:val="19"/>
              </w:rPr>
              <w:t xml:space="preserve">sometimes </w:t>
            </w:r>
            <w:r w:rsidR="001F4594" w:rsidRPr="00F52E09">
              <w:rPr>
                <w:rFonts w:ascii="Arial Narrow" w:hAnsi="Arial Narrow" w:cs="Arial"/>
                <w:sz w:val="20"/>
                <w:szCs w:val="19"/>
              </w:rPr>
              <w:t>fail to distribute a negative sign throughout the entire parenthesis.</w:t>
            </w:r>
          </w:p>
        </w:tc>
      </w:tr>
      <w:tr w:rsidR="00893FE4" w:rsidTr="00B66AD7">
        <w:trPr>
          <w:trHeight w:val="260"/>
        </w:trPr>
        <w:tc>
          <w:tcPr>
            <w:tcW w:w="568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893FE4" w:rsidRPr="00B66AD7" w:rsidRDefault="00893FE4" w:rsidP="00332133">
            <w:pPr>
              <w:jc w:val="center"/>
              <w:rPr>
                <w:rFonts w:ascii="Arial" w:hAnsi="Arial" w:cs="Arial"/>
                <w:sz w:val="28"/>
                <w:szCs w:val="24"/>
              </w:rPr>
            </w:pPr>
            <w:r w:rsidRPr="00B66AD7">
              <w:rPr>
                <w:rFonts w:ascii="Arial" w:hAnsi="Arial" w:cs="Arial"/>
                <w:b/>
                <w:sz w:val="28"/>
                <w:szCs w:val="24"/>
              </w:rPr>
              <w:t>Math Practices for Unit</w:t>
            </w:r>
          </w:p>
        </w:tc>
        <w:tc>
          <w:tcPr>
            <w:tcW w:w="4865" w:type="dxa"/>
            <w:gridSpan w:val="2"/>
            <w:tcBorders>
              <w:top w:val="nil"/>
              <w:left w:val="single" w:sz="4" w:space="0" w:color="auto"/>
              <w:bottom w:val="nil"/>
              <w:right w:val="single" w:sz="4" w:space="0" w:color="auto"/>
            </w:tcBorders>
            <w:shd w:val="clear" w:color="auto" w:fill="D9D9D9" w:themeFill="background1" w:themeFillShade="D9"/>
            <w:hideMark/>
          </w:tcPr>
          <w:p w:rsidR="00893FE4" w:rsidRPr="00B66AD7" w:rsidRDefault="00893FE4" w:rsidP="00332133">
            <w:pPr>
              <w:jc w:val="center"/>
              <w:rPr>
                <w:rFonts w:ascii="Arial" w:hAnsi="Arial" w:cs="Arial"/>
                <w:b/>
                <w:sz w:val="28"/>
                <w:szCs w:val="24"/>
              </w:rPr>
            </w:pPr>
            <w:r w:rsidRPr="00B66AD7">
              <w:rPr>
                <w:rFonts w:ascii="Arial" w:hAnsi="Arial" w:cs="Arial"/>
                <w:b/>
                <w:sz w:val="28"/>
                <w:szCs w:val="24"/>
              </w:rPr>
              <w:t>Unit Connections</w:t>
            </w:r>
          </w:p>
        </w:tc>
        <w:tc>
          <w:tcPr>
            <w:tcW w:w="465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893FE4" w:rsidRPr="00B66AD7" w:rsidRDefault="00893FE4" w:rsidP="00332133">
            <w:pPr>
              <w:jc w:val="center"/>
              <w:rPr>
                <w:rFonts w:ascii="Arial" w:hAnsi="Arial" w:cs="Arial"/>
                <w:sz w:val="28"/>
                <w:szCs w:val="24"/>
              </w:rPr>
            </w:pPr>
            <w:r w:rsidRPr="00B66AD7">
              <w:rPr>
                <w:rFonts w:ascii="Arial" w:hAnsi="Arial" w:cs="Arial"/>
                <w:b/>
                <w:sz w:val="28"/>
                <w:szCs w:val="24"/>
              </w:rPr>
              <w:t>Instructional Resources</w:t>
            </w:r>
          </w:p>
        </w:tc>
      </w:tr>
      <w:tr w:rsidR="00893FE4" w:rsidTr="0035447E">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3FE4" w:rsidRPr="00B66AD7" w:rsidRDefault="00893FE4" w:rsidP="00332133">
            <w:pPr>
              <w:rPr>
                <w:rFonts w:ascii="Arial Narrow" w:hAnsi="Arial Narrow" w:cs="Arial"/>
                <w:sz w:val="20"/>
                <w:szCs w:val="18"/>
              </w:rPr>
            </w:pPr>
            <w:r w:rsidRPr="00B66AD7">
              <w:rPr>
                <w:rFonts w:ascii="Arial Narrow" w:hAnsi="Arial Narrow" w:cs="Arial"/>
                <w:sz w:val="20"/>
                <w:szCs w:val="18"/>
              </w:rPr>
              <w:t>1. Make sense of problems and persevere in solving them.</w:t>
            </w:r>
          </w:p>
        </w:tc>
        <w:tc>
          <w:tcPr>
            <w:tcW w:w="2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3FE4" w:rsidRPr="00B66AD7" w:rsidRDefault="00893FE4" w:rsidP="00332133">
            <w:pPr>
              <w:rPr>
                <w:rFonts w:ascii="Arial Narrow" w:hAnsi="Arial Narrow" w:cs="Arial"/>
                <w:sz w:val="20"/>
                <w:szCs w:val="18"/>
              </w:rPr>
            </w:pPr>
            <w:r w:rsidRPr="00B66AD7">
              <w:rPr>
                <w:rFonts w:ascii="Arial Narrow" w:hAnsi="Arial Narrow" w:cs="Arial"/>
                <w:sz w:val="20"/>
                <w:szCs w:val="18"/>
              </w:rPr>
              <w:t>5. Use appropriate tools strategically.</w:t>
            </w:r>
          </w:p>
        </w:tc>
        <w:tc>
          <w:tcPr>
            <w:tcW w:w="4865" w:type="dxa"/>
            <w:gridSpan w:val="2"/>
            <w:vMerge w:val="restart"/>
            <w:tcBorders>
              <w:top w:val="single" w:sz="4" w:space="0" w:color="auto"/>
              <w:left w:val="single" w:sz="4" w:space="0" w:color="auto"/>
              <w:bottom w:val="single" w:sz="4" w:space="0" w:color="auto"/>
              <w:right w:val="single" w:sz="4" w:space="0" w:color="auto"/>
            </w:tcBorders>
            <w:hideMark/>
          </w:tcPr>
          <w:p w:rsidR="00893FE4" w:rsidRPr="00B66AD7" w:rsidRDefault="00F5562D" w:rsidP="00332133">
            <w:pPr>
              <w:pStyle w:val="Default"/>
              <w:rPr>
                <w:rFonts w:ascii="Arial Narrow" w:hAnsi="Arial Narrow"/>
                <w:b/>
                <w:sz w:val="20"/>
                <w:szCs w:val="18"/>
              </w:rPr>
            </w:pPr>
            <w:r w:rsidRPr="00B66AD7">
              <w:rPr>
                <w:rFonts w:ascii="Arial Narrow" w:hAnsi="Arial Narrow"/>
                <w:b/>
                <w:bCs/>
                <w:sz w:val="20"/>
                <w:szCs w:val="18"/>
              </w:rPr>
              <w:t>6</w:t>
            </w:r>
            <w:r w:rsidR="00893FE4" w:rsidRPr="00B66AD7">
              <w:rPr>
                <w:rFonts w:ascii="Arial Narrow" w:hAnsi="Arial Narrow"/>
                <w:b/>
                <w:bCs/>
                <w:sz w:val="20"/>
                <w:szCs w:val="18"/>
              </w:rPr>
              <w:t xml:space="preserve">th Grade Standards: Number </w:t>
            </w:r>
            <w:r w:rsidRPr="00B66AD7">
              <w:rPr>
                <w:rFonts w:ascii="Arial Narrow" w:hAnsi="Arial Narrow"/>
                <w:b/>
                <w:bCs/>
                <w:sz w:val="20"/>
                <w:szCs w:val="18"/>
              </w:rPr>
              <w:t>Operations</w:t>
            </w:r>
            <w:r w:rsidR="00893FE4" w:rsidRPr="00B66AD7">
              <w:rPr>
                <w:rFonts w:ascii="Arial Narrow" w:hAnsi="Arial Narrow"/>
                <w:b/>
                <w:bCs/>
                <w:sz w:val="20"/>
                <w:szCs w:val="18"/>
              </w:rPr>
              <w:t xml:space="preserve"> </w:t>
            </w:r>
          </w:p>
          <w:p w:rsidR="00893FE4" w:rsidRPr="00B66AD7" w:rsidRDefault="00F5562D" w:rsidP="00332133">
            <w:pPr>
              <w:pStyle w:val="Default"/>
              <w:numPr>
                <w:ilvl w:val="0"/>
                <w:numId w:val="16"/>
              </w:numPr>
              <w:ind w:left="159" w:hanging="159"/>
              <w:rPr>
                <w:rFonts w:ascii="Arial Narrow" w:hAnsi="Arial Narrow"/>
                <w:sz w:val="20"/>
                <w:szCs w:val="18"/>
              </w:rPr>
            </w:pPr>
            <w:r w:rsidRPr="00B66AD7">
              <w:rPr>
                <w:rFonts w:ascii="Arial Narrow" w:hAnsi="Arial Narrow"/>
                <w:sz w:val="20"/>
                <w:szCs w:val="18"/>
              </w:rPr>
              <w:t>Understand that positive and negative numbers are used together to describe quantities having opposite directions or values explaining the meaning of 0 in each situation</w:t>
            </w:r>
            <w:r w:rsidR="00893FE4" w:rsidRPr="00B66AD7">
              <w:rPr>
                <w:rFonts w:ascii="Arial Narrow" w:hAnsi="Arial Narrow"/>
                <w:sz w:val="20"/>
                <w:szCs w:val="18"/>
              </w:rPr>
              <w:t>.</w:t>
            </w:r>
          </w:p>
          <w:p w:rsidR="00F5562D" w:rsidRPr="00B66AD7" w:rsidRDefault="00F5562D" w:rsidP="00332133">
            <w:pPr>
              <w:pStyle w:val="Default"/>
              <w:numPr>
                <w:ilvl w:val="0"/>
                <w:numId w:val="16"/>
              </w:numPr>
              <w:ind w:left="159" w:hanging="159"/>
              <w:rPr>
                <w:rFonts w:ascii="Arial Narrow" w:hAnsi="Arial Narrow"/>
                <w:sz w:val="20"/>
                <w:szCs w:val="18"/>
              </w:rPr>
            </w:pPr>
            <w:r w:rsidRPr="00B66AD7">
              <w:rPr>
                <w:rFonts w:ascii="Arial Narrow" w:hAnsi="Arial Narrow"/>
                <w:sz w:val="20"/>
                <w:szCs w:val="18"/>
              </w:rPr>
              <w:t>Understand that any rational number is a point on a number line.</w:t>
            </w:r>
          </w:p>
          <w:p w:rsidR="00F5562D" w:rsidRPr="00B66AD7" w:rsidRDefault="00F5562D" w:rsidP="00F5562D">
            <w:pPr>
              <w:pStyle w:val="Default"/>
              <w:numPr>
                <w:ilvl w:val="0"/>
                <w:numId w:val="16"/>
              </w:numPr>
              <w:ind w:left="159" w:hanging="159"/>
              <w:rPr>
                <w:rFonts w:ascii="Arial Narrow" w:hAnsi="Arial Narrow"/>
                <w:sz w:val="20"/>
                <w:szCs w:val="18"/>
              </w:rPr>
            </w:pPr>
            <w:r w:rsidRPr="00B66AD7">
              <w:rPr>
                <w:rFonts w:ascii="Arial Narrow" w:hAnsi="Arial Narrow"/>
                <w:sz w:val="20"/>
                <w:szCs w:val="18"/>
              </w:rPr>
              <w:t>Understand the concept of opposites.</w:t>
            </w:r>
          </w:p>
          <w:p w:rsidR="00F5562D" w:rsidRPr="00B66AD7" w:rsidRDefault="00F5562D" w:rsidP="00F5562D">
            <w:pPr>
              <w:pStyle w:val="Default"/>
              <w:numPr>
                <w:ilvl w:val="0"/>
                <w:numId w:val="16"/>
              </w:numPr>
              <w:ind w:left="159" w:hanging="159"/>
              <w:rPr>
                <w:rFonts w:ascii="Arial Narrow" w:hAnsi="Arial Narrow"/>
                <w:sz w:val="20"/>
                <w:szCs w:val="18"/>
              </w:rPr>
            </w:pPr>
            <w:r w:rsidRPr="00B66AD7">
              <w:rPr>
                <w:rFonts w:ascii="Arial Narrow" w:hAnsi="Arial Narrow"/>
                <w:sz w:val="20"/>
                <w:szCs w:val="18"/>
              </w:rPr>
              <w:t>Plot integers and other rational numbers on vertical and horizontal number lines.</w:t>
            </w:r>
          </w:p>
          <w:p w:rsidR="00F5562D" w:rsidRPr="00B66AD7" w:rsidRDefault="00F5562D" w:rsidP="00F5562D">
            <w:pPr>
              <w:pStyle w:val="Default"/>
              <w:numPr>
                <w:ilvl w:val="0"/>
                <w:numId w:val="16"/>
              </w:numPr>
              <w:ind w:left="159" w:hanging="159"/>
              <w:rPr>
                <w:rFonts w:ascii="Arial Narrow" w:hAnsi="Arial Narrow"/>
                <w:sz w:val="20"/>
                <w:szCs w:val="18"/>
              </w:rPr>
            </w:pPr>
            <w:r w:rsidRPr="00B66AD7">
              <w:rPr>
                <w:rFonts w:ascii="Arial Narrow" w:hAnsi="Arial Narrow"/>
                <w:sz w:val="20"/>
                <w:szCs w:val="18"/>
              </w:rPr>
              <w:t>Apply the concept of absolute value.</w:t>
            </w:r>
          </w:p>
        </w:tc>
        <w:tc>
          <w:tcPr>
            <w:tcW w:w="1802" w:type="dxa"/>
            <w:vMerge w:val="restart"/>
            <w:tcBorders>
              <w:top w:val="single" w:sz="4" w:space="0" w:color="auto"/>
              <w:left w:val="single" w:sz="4" w:space="0" w:color="auto"/>
              <w:bottom w:val="single" w:sz="4" w:space="0" w:color="auto"/>
              <w:right w:val="nil"/>
            </w:tcBorders>
          </w:tcPr>
          <w:p w:rsidR="00893FE4" w:rsidRPr="00B66AD7" w:rsidRDefault="00B94822" w:rsidP="00F5562D">
            <w:pPr>
              <w:rPr>
                <w:rFonts w:ascii="Arial Narrow" w:hAnsi="Arial Narrow" w:cs="Arial"/>
                <w:sz w:val="20"/>
                <w:szCs w:val="18"/>
              </w:rPr>
            </w:pPr>
            <w:r w:rsidRPr="00B66AD7">
              <w:rPr>
                <w:rFonts w:ascii="Arial Narrow" w:hAnsi="Arial Narrow" w:cs="Arial"/>
                <w:sz w:val="20"/>
                <w:szCs w:val="18"/>
              </w:rPr>
              <w:t>Student Packet</w:t>
            </w:r>
          </w:p>
          <w:p w:rsidR="00B94822" w:rsidRPr="00B66AD7" w:rsidRDefault="00B94822" w:rsidP="00F5562D">
            <w:pPr>
              <w:rPr>
                <w:rFonts w:ascii="Arial Narrow" w:hAnsi="Arial Narrow" w:cs="Arial"/>
                <w:sz w:val="20"/>
                <w:szCs w:val="18"/>
              </w:rPr>
            </w:pPr>
            <w:r w:rsidRPr="00B66AD7">
              <w:rPr>
                <w:rFonts w:ascii="Arial Narrow" w:hAnsi="Arial Narrow" w:cs="Arial"/>
                <w:sz w:val="20"/>
                <w:szCs w:val="18"/>
              </w:rPr>
              <w:t>Net Worth of Celebrities</w:t>
            </w:r>
          </w:p>
          <w:p w:rsidR="00B94822" w:rsidRPr="00B66AD7" w:rsidRDefault="00B94822" w:rsidP="00F5562D">
            <w:pPr>
              <w:rPr>
                <w:rFonts w:ascii="Arial Narrow" w:hAnsi="Arial Narrow" w:cs="Arial"/>
                <w:sz w:val="20"/>
                <w:szCs w:val="18"/>
              </w:rPr>
            </w:pPr>
            <w:r w:rsidRPr="00B66AD7">
              <w:rPr>
                <w:rFonts w:ascii="Arial Narrow" w:hAnsi="Arial Narrow" w:cs="Arial"/>
                <w:sz w:val="20"/>
                <w:szCs w:val="18"/>
              </w:rPr>
              <w:t>Vertical Number Lines</w:t>
            </w:r>
          </w:p>
          <w:p w:rsidR="00B94822" w:rsidRPr="00B66AD7" w:rsidRDefault="00B94822" w:rsidP="00B94822">
            <w:pPr>
              <w:rPr>
                <w:rFonts w:ascii="Arial Narrow" w:hAnsi="Arial Narrow" w:cs="Arial"/>
                <w:sz w:val="20"/>
                <w:szCs w:val="18"/>
              </w:rPr>
            </w:pPr>
            <w:r w:rsidRPr="00B66AD7">
              <w:rPr>
                <w:rFonts w:ascii="Arial Narrow" w:hAnsi="Arial Narrow" w:cs="Arial"/>
                <w:sz w:val="20"/>
                <w:szCs w:val="18"/>
              </w:rPr>
              <w:t>Crayons/Colored Pencils</w:t>
            </w:r>
          </w:p>
          <w:p w:rsidR="00B94822" w:rsidRPr="00B66AD7" w:rsidRDefault="00B94822" w:rsidP="00B94822">
            <w:pPr>
              <w:rPr>
                <w:rFonts w:ascii="Arial Narrow" w:hAnsi="Arial Narrow" w:cs="Arial"/>
                <w:sz w:val="20"/>
                <w:szCs w:val="18"/>
              </w:rPr>
            </w:pPr>
            <w:r w:rsidRPr="00B66AD7">
              <w:rPr>
                <w:rFonts w:ascii="Arial Narrow" w:hAnsi="Arial Narrow" w:cs="Arial"/>
                <w:sz w:val="20"/>
                <w:szCs w:val="18"/>
              </w:rPr>
              <w:t>Samples of Assets Samples of Debts</w:t>
            </w:r>
          </w:p>
          <w:p w:rsidR="00B94822" w:rsidRPr="00B66AD7" w:rsidRDefault="00B94822" w:rsidP="00F5562D">
            <w:pPr>
              <w:rPr>
                <w:rFonts w:ascii="Arial Narrow" w:hAnsi="Arial Narrow" w:cs="Arial"/>
                <w:sz w:val="20"/>
                <w:szCs w:val="18"/>
              </w:rPr>
            </w:pPr>
          </w:p>
        </w:tc>
        <w:tc>
          <w:tcPr>
            <w:tcW w:w="2855" w:type="dxa"/>
            <w:gridSpan w:val="2"/>
            <w:vMerge w:val="restart"/>
            <w:tcBorders>
              <w:top w:val="single" w:sz="4" w:space="0" w:color="auto"/>
              <w:left w:val="nil"/>
              <w:bottom w:val="single" w:sz="4" w:space="0" w:color="auto"/>
              <w:right w:val="single" w:sz="4" w:space="0" w:color="auto"/>
            </w:tcBorders>
          </w:tcPr>
          <w:p w:rsidR="00B94822" w:rsidRPr="0035447E" w:rsidRDefault="00DC6E13" w:rsidP="0035447E">
            <w:pPr>
              <w:rPr>
                <w:rFonts w:ascii="Arial Narrow" w:hAnsi="Arial Narrow" w:cs="Arial"/>
                <w:b/>
                <w:sz w:val="20"/>
                <w:szCs w:val="20"/>
              </w:rPr>
            </w:pPr>
            <w:hyperlink r:id="rId30" w:history="1">
              <w:r w:rsidR="0035447E" w:rsidRPr="0035447E">
                <w:rPr>
                  <w:rStyle w:val="Hyperlink"/>
                  <w:rFonts w:ascii="Arial Narrow" w:hAnsi="Arial Narrow" w:cs="Arial"/>
                  <w:b/>
                  <w:sz w:val="22"/>
                  <w:szCs w:val="20"/>
                </w:rPr>
                <w:t>Student</w:t>
              </w:r>
            </w:hyperlink>
            <w:r w:rsidR="0035447E" w:rsidRPr="0035447E">
              <w:rPr>
                <w:rFonts w:ascii="Arial Narrow" w:hAnsi="Arial Narrow" w:cs="Arial"/>
                <w:b/>
                <w:sz w:val="22"/>
                <w:szCs w:val="20"/>
              </w:rPr>
              <w:t xml:space="preserve"> and </w:t>
            </w:r>
            <w:hyperlink r:id="rId31" w:history="1">
              <w:r w:rsidR="0035447E" w:rsidRPr="0035447E">
                <w:rPr>
                  <w:rStyle w:val="Hyperlink"/>
                  <w:rFonts w:ascii="Arial Narrow" w:hAnsi="Arial Narrow" w:cs="Arial"/>
                  <w:b/>
                  <w:sz w:val="22"/>
                  <w:szCs w:val="20"/>
                </w:rPr>
                <w:t>Teacher</w:t>
              </w:r>
            </w:hyperlink>
            <w:r w:rsidR="0035447E" w:rsidRPr="0035447E">
              <w:rPr>
                <w:rFonts w:ascii="Arial Narrow" w:hAnsi="Arial Narrow" w:cs="Arial"/>
                <w:b/>
                <w:sz w:val="22"/>
                <w:szCs w:val="20"/>
              </w:rPr>
              <w:t xml:space="preserve"> Version</w:t>
            </w:r>
            <w:r w:rsidR="0035447E">
              <w:rPr>
                <w:rFonts w:ascii="Arial Narrow" w:hAnsi="Arial Narrow" w:cs="Arial"/>
                <w:b/>
                <w:sz w:val="22"/>
                <w:szCs w:val="20"/>
              </w:rPr>
              <w:t>s</w:t>
            </w:r>
            <w:r w:rsidR="0035447E" w:rsidRPr="0035447E">
              <w:rPr>
                <w:rFonts w:ascii="Arial Narrow" w:hAnsi="Arial Narrow" w:cs="Arial"/>
                <w:b/>
                <w:sz w:val="22"/>
                <w:szCs w:val="20"/>
              </w:rPr>
              <w:t xml:space="preserve"> found on Blackboard</w:t>
            </w:r>
          </w:p>
        </w:tc>
      </w:tr>
      <w:tr w:rsidR="00893FE4" w:rsidTr="0035447E">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3FE4" w:rsidRPr="00B66AD7" w:rsidRDefault="00893FE4" w:rsidP="00332133">
            <w:pPr>
              <w:rPr>
                <w:rFonts w:ascii="Arial Narrow" w:hAnsi="Arial Narrow" w:cs="Arial"/>
                <w:sz w:val="20"/>
                <w:szCs w:val="18"/>
              </w:rPr>
            </w:pPr>
            <w:r w:rsidRPr="00B66AD7">
              <w:rPr>
                <w:rFonts w:ascii="Arial Narrow" w:hAnsi="Arial Narrow" w:cs="Arial"/>
                <w:sz w:val="20"/>
                <w:szCs w:val="18"/>
              </w:rPr>
              <w:t>2. Reason abstractly and quantitatively.</w:t>
            </w:r>
          </w:p>
        </w:tc>
        <w:tc>
          <w:tcPr>
            <w:tcW w:w="2794" w:type="dxa"/>
            <w:tcBorders>
              <w:top w:val="single" w:sz="4" w:space="0" w:color="auto"/>
              <w:left w:val="single" w:sz="4" w:space="0" w:color="auto"/>
              <w:bottom w:val="single" w:sz="4" w:space="0" w:color="auto"/>
              <w:right w:val="single" w:sz="4" w:space="0" w:color="auto"/>
            </w:tcBorders>
            <w:hideMark/>
          </w:tcPr>
          <w:p w:rsidR="00893FE4" w:rsidRPr="00B66AD7" w:rsidRDefault="00893FE4" w:rsidP="00332133">
            <w:pPr>
              <w:rPr>
                <w:rFonts w:ascii="Arial Narrow" w:hAnsi="Arial Narrow" w:cs="Arial"/>
                <w:sz w:val="20"/>
                <w:szCs w:val="18"/>
              </w:rPr>
            </w:pPr>
            <w:r w:rsidRPr="00B66AD7">
              <w:rPr>
                <w:rFonts w:ascii="Arial Narrow" w:hAnsi="Arial Narrow" w:cs="Arial"/>
                <w:sz w:val="20"/>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3FE4" w:rsidRDefault="00893FE4" w:rsidP="00332133">
            <w:pPr>
              <w:rPr>
                <w:rFonts w:ascii="Arial Narrow" w:hAnsi="Arial Narrow" w:cs="Arial"/>
                <w:color w:val="000000"/>
                <w:sz w:val="18"/>
                <w:szCs w:val="18"/>
              </w:rPr>
            </w:pPr>
          </w:p>
        </w:tc>
        <w:tc>
          <w:tcPr>
            <w:tcW w:w="1802" w:type="dxa"/>
            <w:vMerge/>
            <w:tcBorders>
              <w:top w:val="nil"/>
              <w:left w:val="single" w:sz="4" w:space="0" w:color="auto"/>
              <w:bottom w:val="single" w:sz="4" w:space="0" w:color="auto"/>
              <w:right w:val="nil"/>
            </w:tcBorders>
            <w:vAlign w:val="center"/>
            <w:hideMark/>
          </w:tcPr>
          <w:p w:rsidR="00893FE4" w:rsidRDefault="00893FE4" w:rsidP="00332133">
            <w:pPr>
              <w:rPr>
                <w:rFonts w:ascii="Arial Narrow" w:hAnsi="Arial Narrow" w:cs="Arial"/>
                <w:sz w:val="18"/>
                <w:szCs w:val="18"/>
              </w:rPr>
            </w:pPr>
          </w:p>
        </w:tc>
        <w:tc>
          <w:tcPr>
            <w:tcW w:w="2855" w:type="dxa"/>
            <w:gridSpan w:val="2"/>
            <w:vMerge/>
            <w:tcBorders>
              <w:top w:val="nil"/>
              <w:left w:val="nil"/>
              <w:bottom w:val="single" w:sz="4" w:space="0" w:color="auto"/>
              <w:right w:val="single" w:sz="4" w:space="0" w:color="auto"/>
            </w:tcBorders>
            <w:vAlign w:val="center"/>
            <w:hideMark/>
          </w:tcPr>
          <w:p w:rsidR="00893FE4" w:rsidRDefault="00893FE4" w:rsidP="00332133">
            <w:pPr>
              <w:rPr>
                <w:rFonts w:ascii="Arial" w:hAnsi="Arial" w:cs="Arial"/>
                <w:sz w:val="20"/>
                <w:szCs w:val="20"/>
              </w:rPr>
            </w:pPr>
          </w:p>
        </w:tc>
      </w:tr>
      <w:tr w:rsidR="00893FE4" w:rsidTr="0035447E">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3FE4" w:rsidRPr="00B66AD7" w:rsidRDefault="00893FE4" w:rsidP="00332133">
            <w:pPr>
              <w:rPr>
                <w:rFonts w:ascii="Arial Narrow" w:hAnsi="Arial Narrow" w:cs="Arial"/>
                <w:sz w:val="20"/>
                <w:szCs w:val="18"/>
              </w:rPr>
            </w:pPr>
            <w:r w:rsidRPr="00B66AD7">
              <w:rPr>
                <w:rFonts w:ascii="Arial Narrow" w:hAnsi="Arial Narrow" w:cs="Arial"/>
                <w:sz w:val="20"/>
                <w:szCs w:val="18"/>
              </w:rPr>
              <w:t>3. Construct viable arguments &amp; critique reasoning of others.</w:t>
            </w:r>
          </w:p>
        </w:tc>
        <w:tc>
          <w:tcPr>
            <w:tcW w:w="2794" w:type="dxa"/>
            <w:tcBorders>
              <w:top w:val="single" w:sz="4" w:space="0" w:color="auto"/>
              <w:left w:val="single" w:sz="4" w:space="0" w:color="auto"/>
              <w:bottom w:val="single" w:sz="4" w:space="0" w:color="auto"/>
              <w:right w:val="single" w:sz="4" w:space="0" w:color="auto"/>
            </w:tcBorders>
            <w:hideMark/>
          </w:tcPr>
          <w:p w:rsidR="00893FE4" w:rsidRPr="00B66AD7" w:rsidRDefault="00893FE4" w:rsidP="00332133">
            <w:pPr>
              <w:rPr>
                <w:rFonts w:ascii="Arial Narrow" w:hAnsi="Arial Narrow" w:cs="Arial"/>
                <w:sz w:val="20"/>
                <w:szCs w:val="18"/>
              </w:rPr>
            </w:pPr>
            <w:r w:rsidRPr="00B66AD7">
              <w:rPr>
                <w:rFonts w:ascii="Arial Narrow" w:hAnsi="Arial Narrow" w:cs="Arial"/>
                <w:sz w:val="20"/>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3FE4" w:rsidRDefault="00893FE4" w:rsidP="00332133">
            <w:pPr>
              <w:rPr>
                <w:rFonts w:ascii="Arial Narrow" w:hAnsi="Arial Narrow" w:cs="Arial"/>
                <w:color w:val="000000"/>
                <w:sz w:val="18"/>
                <w:szCs w:val="18"/>
              </w:rPr>
            </w:pPr>
          </w:p>
        </w:tc>
        <w:tc>
          <w:tcPr>
            <w:tcW w:w="1802" w:type="dxa"/>
            <w:vMerge/>
            <w:tcBorders>
              <w:top w:val="nil"/>
              <w:left w:val="single" w:sz="4" w:space="0" w:color="auto"/>
              <w:bottom w:val="single" w:sz="4" w:space="0" w:color="auto"/>
              <w:right w:val="nil"/>
            </w:tcBorders>
            <w:vAlign w:val="center"/>
            <w:hideMark/>
          </w:tcPr>
          <w:p w:rsidR="00893FE4" w:rsidRDefault="00893FE4" w:rsidP="00332133">
            <w:pPr>
              <w:rPr>
                <w:rFonts w:ascii="Arial Narrow" w:hAnsi="Arial Narrow" w:cs="Arial"/>
                <w:sz w:val="18"/>
                <w:szCs w:val="18"/>
              </w:rPr>
            </w:pPr>
          </w:p>
        </w:tc>
        <w:tc>
          <w:tcPr>
            <w:tcW w:w="2855" w:type="dxa"/>
            <w:gridSpan w:val="2"/>
            <w:vMerge/>
            <w:tcBorders>
              <w:top w:val="nil"/>
              <w:left w:val="nil"/>
              <w:bottom w:val="single" w:sz="4" w:space="0" w:color="auto"/>
              <w:right w:val="single" w:sz="4" w:space="0" w:color="auto"/>
            </w:tcBorders>
            <w:vAlign w:val="center"/>
            <w:hideMark/>
          </w:tcPr>
          <w:p w:rsidR="00893FE4" w:rsidRDefault="00893FE4" w:rsidP="00332133">
            <w:pPr>
              <w:rPr>
                <w:rFonts w:ascii="Arial" w:hAnsi="Arial" w:cs="Arial"/>
                <w:sz w:val="20"/>
                <w:szCs w:val="20"/>
              </w:rPr>
            </w:pPr>
          </w:p>
        </w:tc>
      </w:tr>
      <w:tr w:rsidR="00893FE4" w:rsidTr="0035447E">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3FE4" w:rsidRPr="00B66AD7" w:rsidRDefault="00893FE4" w:rsidP="00332133">
            <w:pPr>
              <w:rPr>
                <w:rFonts w:ascii="Arial Narrow" w:hAnsi="Arial Narrow" w:cs="Arial"/>
                <w:sz w:val="20"/>
                <w:szCs w:val="18"/>
              </w:rPr>
            </w:pPr>
            <w:r w:rsidRPr="00B66AD7">
              <w:rPr>
                <w:rFonts w:ascii="Arial Narrow" w:hAnsi="Arial Narrow" w:cs="Arial"/>
                <w:sz w:val="20"/>
                <w:szCs w:val="18"/>
              </w:rPr>
              <w:t>4. Model with mathematics.</w:t>
            </w:r>
          </w:p>
        </w:tc>
        <w:tc>
          <w:tcPr>
            <w:tcW w:w="2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3FE4" w:rsidRPr="00B66AD7" w:rsidRDefault="00893FE4" w:rsidP="00332133">
            <w:pPr>
              <w:rPr>
                <w:rFonts w:ascii="Arial Narrow" w:hAnsi="Arial Narrow" w:cs="Arial"/>
                <w:sz w:val="20"/>
                <w:szCs w:val="18"/>
              </w:rPr>
            </w:pPr>
            <w:r w:rsidRPr="00B66AD7">
              <w:rPr>
                <w:rFonts w:ascii="Arial Narrow" w:hAnsi="Arial Narrow" w:cs="Arial"/>
                <w:sz w:val="20"/>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93FE4" w:rsidRDefault="00893FE4" w:rsidP="00332133">
            <w:pPr>
              <w:rPr>
                <w:rFonts w:ascii="Arial Narrow" w:hAnsi="Arial Narrow" w:cs="Arial"/>
                <w:color w:val="000000"/>
                <w:sz w:val="18"/>
                <w:szCs w:val="18"/>
              </w:rPr>
            </w:pPr>
          </w:p>
        </w:tc>
        <w:tc>
          <w:tcPr>
            <w:tcW w:w="1802" w:type="dxa"/>
            <w:vMerge/>
            <w:tcBorders>
              <w:top w:val="nil"/>
              <w:left w:val="single" w:sz="4" w:space="0" w:color="auto"/>
              <w:bottom w:val="single" w:sz="4" w:space="0" w:color="auto"/>
              <w:right w:val="nil"/>
            </w:tcBorders>
            <w:vAlign w:val="center"/>
            <w:hideMark/>
          </w:tcPr>
          <w:p w:rsidR="00893FE4" w:rsidRDefault="00893FE4" w:rsidP="00332133">
            <w:pPr>
              <w:rPr>
                <w:rFonts w:ascii="Arial Narrow" w:hAnsi="Arial Narrow" w:cs="Arial"/>
                <w:sz w:val="18"/>
                <w:szCs w:val="18"/>
              </w:rPr>
            </w:pPr>
          </w:p>
        </w:tc>
        <w:tc>
          <w:tcPr>
            <w:tcW w:w="2855" w:type="dxa"/>
            <w:gridSpan w:val="2"/>
            <w:vMerge/>
            <w:tcBorders>
              <w:top w:val="nil"/>
              <w:left w:val="nil"/>
              <w:bottom w:val="single" w:sz="4" w:space="0" w:color="auto"/>
              <w:right w:val="single" w:sz="4" w:space="0" w:color="auto"/>
            </w:tcBorders>
            <w:vAlign w:val="center"/>
            <w:hideMark/>
          </w:tcPr>
          <w:p w:rsidR="00893FE4" w:rsidRDefault="00893FE4" w:rsidP="00332133">
            <w:pPr>
              <w:rPr>
                <w:rFonts w:ascii="Arial" w:hAnsi="Arial" w:cs="Arial"/>
                <w:sz w:val="20"/>
                <w:szCs w:val="20"/>
              </w:rPr>
            </w:pPr>
          </w:p>
        </w:tc>
      </w:tr>
    </w:tbl>
    <w:p w:rsidR="00893FE4" w:rsidRDefault="00893FE4"/>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810"/>
        <w:gridCol w:w="2970"/>
        <w:gridCol w:w="588"/>
        <w:gridCol w:w="852"/>
        <w:gridCol w:w="515"/>
        <w:gridCol w:w="578"/>
      </w:tblGrid>
      <w:tr w:rsidR="002617FA" w:rsidRPr="0075214A" w:rsidTr="00332133">
        <w:trPr>
          <w:trHeight w:val="288"/>
        </w:trPr>
        <w:tc>
          <w:tcPr>
            <w:tcW w:w="14976" w:type="dxa"/>
            <w:gridSpan w:val="8"/>
            <w:shd w:val="clear" w:color="auto" w:fill="D9D9D9"/>
          </w:tcPr>
          <w:p w:rsidR="002617FA" w:rsidRPr="0075214A" w:rsidRDefault="002617FA" w:rsidP="00332133">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THIRD </w:t>
            </w:r>
            <w:r w:rsidRPr="0075214A">
              <w:rPr>
                <w:rFonts w:asciiTheme="minorHAnsi" w:hAnsiTheme="minorHAnsi"/>
                <w:b/>
                <w:sz w:val="28"/>
                <w:szCs w:val="24"/>
              </w:rPr>
              <w:t>QUARTER</w:t>
            </w:r>
          </w:p>
        </w:tc>
      </w:tr>
      <w:tr w:rsidR="002617FA" w:rsidRPr="0075214A" w:rsidTr="00332133">
        <w:trPr>
          <w:trHeight w:val="288"/>
        </w:trPr>
        <w:tc>
          <w:tcPr>
            <w:tcW w:w="14976" w:type="dxa"/>
            <w:gridSpan w:val="8"/>
            <w:shd w:val="clear" w:color="auto" w:fill="D9D9D9"/>
          </w:tcPr>
          <w:p w:rsidR="002617FA" w:rsidRPr="0075214A" w:rsidRDefault="002617FA" w:rsidP="00893FE4">
            <w:pPr>
              <w:rPr>
                <w:rFonts w:asciiTheme="minorHAnsi" w:hAnsiTheme="minorHAnsi"/>
                <w:b/>
                <w:szCs w:val="24"/>
              </w:rPr>
            </w:pPr>
            <w:r w:rsidRPr="0075214A">
              <w:rPr>
                <w:rFonts w:asciiTheme="minorHAnsi" w:hAnsiTheme="minorHAnsi"/>
                <w:b/>
                <w:szCs w:val="24"/>
              </w:rPr>
              <w:t xml:space="preserve">Unit </w:t>
            </w:r>
            <w:r w:rsidR="00893FE4">
              <w:rPr>
                <w:rFonts w:asciiTheme="minorHAnsi" w:hAnsiTheme="minorHAnsi"/>
                <w:b/>
                <w:szCs w:val="24"/>
              </w:rPr>
              <w:t>5</w:t>
            </w:r>
            <w:r>
              <w:rPr>
                <w:rFonts w:asciiTheme="minorHAnsi" w:hAnsiTheme="minorHAnsi"/>
                <w:b/>
                <w:szCs w:val="24"/>
              </w:rPr>
              <w:t xml:space="preserve">: </w:t>
            </w:r>
            <w:r w:rsidR="00893FE4">
              <w:rPr>
                <w:rFonts w:asciiTheme="minorHAnsi" w:hAnsiTheme="minorHAnsi"/>
                <w:b/>
                <w:szCs w:val="24"/>
              </w:rPr>
              <w:t>Integers: A Financial Approach</w:t>
            </w:r>
          </w:p>
        </w:tc>
      </w:tr>
      <w:tr w:rsidR="002617FA" w:rsidRPr="0075214A" w:rsidTr="00B66AD7">
        <w:trPr>
          <w:trHeight w:val="288"/>
        </w:trPr>
        <w:tc>
          <w:tcPr>
            <w:tcW w:w="1223" w:type="dxa"/>
            <w:shd w:val="clear" w:color="auto" w:fill="D9D9D9"/>
            <w:vAlign w:val="center"/>
          </w:tcPr>
          <w:p w:rsidR="002617FA" w:rsidRPr="0075214A" w:rsidRDefault="002617FA" w:rsidP="00B66AD7">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B66AD7" w:rsidRPr="00B66AD7" w:rsidRDefault="00DC6E13" w:rsidP="00B66AD7">
            <w:pPr>
              <w:rPr>
                <w:rFonts w:ascii="Arial Narrow" w:hAnsi="Arial Narrow" w:cs="Arial"/>
                <w:szCs w:val="19"/>
              </w:rPr>
            </w:pPr>
            <w:hyperlink r:id="rId32" w:history="1">
              <w:r w:rsidR="00B66AD7" w:rsidRPr="00B66AD7">
                <w:rPr>
                  <w:rStyle w:val="Hyperlink"/>
                  <w:rFonts w:ascii="Arial Narrow" w:hAnsi="Arial Narrow" w:cs="Arial"/>
                  <w:b/>
                  <w:szCs w:val="19"/>
                </w:rPr>
                <w:t>702:</w:t>
              </w:r>
              <w:r w:rsidR="00B66AD7" w:rsidRPr="00B66AD7">
                <w:rPr>
                  <w:rStyle w:val="Hyperlink"/>
                  <w:rFonts w:ascii="Arial Narrow" w:hAnsi="Arial Narrow" w:cs="Arial"/>
                  <w:szCs w:val="19"/>
                </w:rPr>
                <w:t xml:space="preserve"> Apply and extend previous understandings of operations to add and subtract rational numbers.</w:t>
              </w:r>
            </w:hyperlink>
          </w:p>
          <w:p w:rsidR="00893FE4" w:rsidRPr="00B66AD7" w:rsidRDefault="00DC6E13" w:rsidP="00B66AD7">
            <w:pPr>
              <w:rPr>
                <w:rFonts w:asciiTheme="minorHAnsi" w:hAnsiTheme="minorHAnsi"/>
                <w:i/>
                <w:szCs w:val="24"/>
              </w:rPr>
            </w:pPr>
            <w:hyperlink r:id="rId33" w:history="1">
              <w:r w:rsidR="00B66AD7" w:rsidRPr="00B66AD7">
                <w:rPr>
                  <w:rStyle w:val="Hyperlink"/>
                  <w:rFonts w:ascii="Arial Narrow" w:hAnsi="Arial Narrow" w:cs="Arial"/>
                  <w:b/>
                  <w:szCs w:val="19"/>
                </w:rPr>
                <w:t>703:</w:t>
              </w:r>
              <w:r w:rsidR="00B66AD7" w:rsidRPr="00B66AD7">
                <w:rPr>
                  <w:rStyle w:val="Hyperlink"/>
                  <w:rFonts w:ascii="Arial Narrow" w:hAnsi="Arial Narrow" w:cs="Arial"/>
                  <w:szCs w:val="19"/>
                </w:rPr>
                <w:t xml:space="preserve"> Apply and extend previous understandings of operations to multiply and divide rational numbers.</w:t>
              </w:r>
            </w:hyperlink>
          </w:p>
        </w:tc>
        <w:tc>
          <w:tcPr>
            <w:tcW w:w="1367" w:type="dxa"/>
            <w:gridSpan w:val="2"/>
            <w:shd w:val="clear" w:color="auto" w:fill="D9D9D9"/>
          </w:tcPr>
          <w:p w:rsidR="002617FA" w:rsidRPr="0075214A" w:rsidRDefault="002617FA" w:rsidP="00332133">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2617FA" w:rsidRPr="00584F4D" w:rsidRDefault="00893FE4" w:rsidP="00332133">
            <w:pPr>
              <w:rPr>
                <w:rFonts w:asciiTheme="minorHAnsi" w:hAnsiTheme="minorHAnsi"/>
                <w:szCs w:val="24"/>
              </w:rPr>
            </w:pPr>
            <w:r w:rsidRPr="00584F4D">
              <w:rPr>
                <w:rFonts w:asciiTheme="minorHAnsi" w:hAnsiTheme="minorHAnsi"/>
                <w:szCs w:val="24"/>
              </w:rPr>
              <w:t>9</w:t>
            </w:r>
          </w:p>
        </w:tc>
      </w:tr>
      <w:tr w:rsidR="002617FA" w:rsidRPr="0075214A" w:rsidTr="00B66AD7">
        <w:tc>
          <w:tcPr>
            <w:tcW w:w="1223" w:type="dxa"/>
            <w:shd w:val="clear" w:color="auto" w:fill="D9D9D9"/>
            <w:vAlign w:val="center"/>
          </w:tcPr>
          <w:p w:rsidR="002617FA" w:rsidRPr="0075214A" w:rsidRDefault="002617FA" w:rsidP="00B66AD7">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2617FA" w:rsidRPr="0075214A" w:rsidRDefault="002617FA" w:rsidP="00B66AD7">
            <w:pPr>
              <w:jc w:val="center"/>
              <w:rPr>
                <w:rFonts w:asciiTheme="minorHAnsi" w:hAnsiTheme="minorHAnsi"/>
                <w:b/>
                <w:szCs w:val="24"/>
              </w:rPr>
            </w:pPr>
            <w:r>
              <w:rPr>
                <w:rFonts w:asciiTheme="minorHAnsi" w:hAnsiTheme="minorHAnsi"/>
                <w:b/>
                <w:szCs w:val="24"/>
              </w:rPr>
              <w:t>MAFS</w:t>
            </w:r>
          </w:p>
        </w:tc>
        <w:tc>
          <w:tcPr>
            <w:tcW w:w="6810" w:type="dxa"/>
            <w:shd w:val="clear" w:color="auto" w:fill="D9D9D9"/>
            <w:vAlign w:val="center"/>
          </w:tcPr>
          <w:p w:rsidR="002617FA" w:rsidRPr="0075214A" w:rsidRDefault="002617FA" w:rsidP="00B66AD7">
            <w:pPr>
              <w:jc w:val="center"/>
              <w:rPr>
                <w:rFonts w:asciiTheme="minorHAnsi" w:hAnsiTheme="minorHAnsi"/>
                <w:b/>
                <w:szCs w:val="24"/>
              </w:rPr>
            </w:pPr>
            <w:r w:rsidRPr="0075214A">
              <w:rPr>
                <w:rFonts w:asciiTheme="minorHAnsi" w:hAnsiTheme="minorHAnsi"/>
                <w:b/>
                <w:szCs w:val="24"/>
              </w:rPr>
              <w:t>Lesson Objective (Instructional Resources)</w:t>
            </w:r>
          </w:p>
        </w:tc>
        <w:tc>
          <w:tcPr>
            <w:tcW w:w="2970" w:type="dxa"/>
            <w:shd w:val="clear" w:color="auto" w:fill="D9D9D9"/>
            <w:vAlign w:val="center"/>
          </w:tcPr>
          <w:p w:rsidR="002617FA" w:rsidRPr="0075214A" w:rsidRDefault="00101041" w:rsidP="00B66AD7">
            <w:pPr>
              <w:jc w:val="center"/>
              <w:rPr>
                <w:rFonts w:asciiTheme="minorHAnsi" w:hAnsiTheme="minorHAnsi"/>
                <w:b/>
                <w:szCs w:val="24"/>
              </w:rPr>
            </w:pPr>
            <w:r w:rsidRPr="00101041">
              <w:rPr>
                <w:rFonts w:asciiTheme="minorHAnsi" w:hAnsiTheme="minorHAnsi"/>
                <w:b/>
                <w:szCs w:val="24"/>
              </w:rPr>
              <w:t>Suggested ACE Questions</w:t>
            </w:r>
          </w:p>
        </w:tc>
        <w:tc>
          <w:tcPr>
            <w:tcW w:w="2533" w:type="dxa"/>
            <w:gridSpan w:val="4"/>
            <w:shd w:val="clear" w:color="auto" w:fill="D9D9D9"/>
            <w:vAlign w:val="center"/>
          </w:tcPr>
          <w:p w:rsidR="00C2191A" w:rsidRDefault="00C2191A" w:rsidP="00B66AD7">
            <w:pPr>
              <w:jc w:val="center"/>
              <w:rPr>
                <w:rFonts w:asciiTheme="minorHAnsi" w:hAnsiTheme="minorHAnsi"/>
                <w:b/>
                <w:szCs w:val="24"/>
              </w:rPr>
            </w:pPr>
            <w:r>
              <w:rPr>
                <w:rFonts w:asciiTheme="minorHAnsi" w:hAnsiTheme="minorHAnsi"/>
                <w:b/>
                <w:szCs w:val="24"/>
              </w:rPr>
              <w:t>TE Pages /</w:t>
            </w:r>
          </w:p>
          <w:p w:rsidR="002617FA" w:rsidRPr="0075214A" w:rsidRDefault="00C2191A" w:rsidP="00B66AD7">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1F4594" w:rsidRPr="0075214A" w:rsidTr="00B66AD7">
        <w:trPr>
          <w:trHeight w:val="20"/>
        </w:trPr>
        <w:tc>
          <w:tcPr>
            <w:tcW w:w="1223" w:type="dxa"/>
            <w:shd w:val="clear" w:color="auto" w:fill="auto"/>
            <w:vAlign w:val="center"/>
          </w:tcPr>
          <w:p w:rsidR="001F4594" w:rsidRPr="00B66AD7" w:rsidRDefault="001F4594" w:rsidP="00B66AD7">
            <w:pPr>
              <w:rPr>
                <w:rFonts w:asciiTheme="minorHAnsi" w:hAnsiTheme="minorHAnsi"/>
                <w:sz w:val="22"/>
              </w:rPr>
            </w:pPr>
            <w:r w:rsidRPr="00B66AD7">
              <w:rPr>
                <w:rFonts w:asciiTheme="minorHAnsi" w:hAnsiTheme="minorHAnsi"/>
                <w:sz w:val="22"/>
              </w:rPr>
              <w:t>1</w:t>
            </w:r>
          </w:p>
        </w:tc>
        <w:tc>
          <w:tcPr>
            <w:tcW w:w="1440" w:type="dxa"/>
            <w:vMerge w:val="restart"/>
            <w:vAlign w:val="center"/>
          </w:tcPr>
          <w:p w:rsidR="001F4594" w:rsidRPr="00B66AD7" w:rsidRDefault="001F4594" w:rsidP="00B66AD7">
            <w:pPr>
              <w:rPr>
                <w:rFonts w:asciiTheme="minorHAnsi" w:hAnsiTheme="minorHAnsi"/>
                <w:sz w:val="22"/>
              </w:rPr>
            </w:pPr>
            <w:r w:rsidRPr="00B66AD7">
              <w:rPr>
                <w:rFonts w:asciiTheme="minorHAnsi" w:hAnsiTheme="minorHAnsi"/>
                <w:sz w:val="22"/>
              </w:rPr>
              <w:t>7.NS.1.1</w:t>
            </w:r>
          </w:p>
          <w:p w:rsidR="001F4594" w:rsidRPr="00B66AD7" w:rsidRDefault="001F4594" w:rsidP="00B66AD7">
            <w:pPr>
              <w:rPr>
                <w:rFonts w:asciiTheme="minorHAnsi" w:hAnsiTheme="minorHAnsi"/>
                <w:sz w:val="22"/>
              </w:rPr>
            </w:pPr>
            <w:r w:rsidRPr="00B66AD7">
              <w:rPr>
                <w:rFonts w:asciiTheme="minorHAnsi" w:hAnsiTheme="minorHAnsi"/>
                <w:sz w:val="22"/>
              </w:rPr>
              <w:t>7.NS.1.2</w:t>
            </w:r>
          </w:p>
          <w:p w:rsidR="001F4594" w:rsidRPr="00B66AD7" w:rsidRDefault="001F4594" w:rsidP="00B66AD7">
            <w:pPr>
              <w:rPr>
                <w:rFonts w:asciiTheme="minorHAnsi" w:hAnsiTheme="minorHAnsi"/>
                <w:sz w:val="22"/>
              </w:rPr>
            </w:pPr>
            <w:r w:rsidRPr="00B66AD7">
              <w:rPr>
                <w:rFonts w:asciiTheme="minorHAnsi" w:hAnsiTheme="minorHAnsi"/>
                <w:sz w:val="22"/>
              </w:rPr>
              <w:t>7.NS.1.3</w:t>
            </w:r>
          </w:p>
        </w:tc>
        <w:tc>
          <w:tcPr>
            <w:tcW w:w="6810" w:type="dxa"/>
            <w:shd w:val="clear" w:color="auto" w:fill="auto"/>
            <w:vAlign w:val="center"/>
          </w:tcPr>
          <w:p w:rsidR="001F4594" w:rsidRPr="00B66AD7" w:rsidRDefault="001F4594" w:rsidP="00332133">
            <w:pPr>
              <w:rPr>
                <w:rFonts w:asciiTheme="minorHAnsi" w:hAnsiTheme="minorHAnsi"/>
                <w:sz w:val="22"/>
              </w:rPr>
            </w:pPr>
            <w:r w:rsidRPr="00B66AD7">
              <w:rPr>
                <w:rFonts w:asciiTheme="minorHAnsi" w:hAnsiTheme="minorHAnsi"/>
                <w:sz w:val="22"/>
              </w:rPr>
              <w:t>Launch of A Financial Approach Unit – Oprah’s Net Worth</w:t>
            </w:r>
          </w:p>
        </w:tc>
        <w:tc>
          <w:tcPr>
            <w:tcW w:w="2970" w:type="dxa"/>
            <w:shd w:val="clear" w:color="auto" w:fill="auto"/>
            <w:vAlign w:val="center"/>
          </w:tcPr>
          <w:p w:rsidR="001F4594" w:rsidRPr="00B66AD7" w:rsidRDefault="001F4594" w:rsidP="00B66AD7">
            <w:pPr>
              <w:rPr>
                <w:rFonts w:asciiTheme="minorHAnsi" w:hAnsiTheme="minorHAnsi"/>
                <w:sz w:val="22"/>
              </w:rPr>
            </w:pPr>
            <w:r w:rsidRPr="00B66AD7">
              <w:rPr>
                <w:rFonts w:asciiTheme="minorHAnsi" w:hAnsiTheme="minorHAnsi"/>
                <w:sz w:val="22"/>
              </w:rPr>
              <w:t xml:space="preserve">S-1        </w:t>
            </w:r>
            <w:r w:rsidR="00584F4D" w:rsidRPr="00B66AD7">
              <w:rPr>
                <w:rFonts w:asciiTheme="minorHAnsi" w:hAnsiTheme="minorHAnsi"/>
                <w:sz w:val="22"/>
              </w:rPr>
              <w:t xml:space="preserve">    </w:t>
            </w:r>
          </w:p>
        </w:tc>
        <w:tc>
          <w:tcPr>
            <w:tcW w:w="2533" w:type="dxa"/>
            <w:gridSpan w:val="4"/>
            <w:shd w:val="clear" w:color="auto" w:fill="auto"/>
            <w:vAlign w:val="center"/>
          </w:tcPr>
          <w:p w:rsidR="001F4594" w:rsidRPr="00B66AD7" w:rsidRDefault="001F4594" w:rsidP="00B66AD7">
            <w:pPr>
              <w:rPr>
                <w:rFonts w:asciiTheme="minorHAnsi" w:hAnsiTheme="minorHAnsi"/>
                <w:sz w:val="22"/>
              </w:rPr>
            </w:pPr>
            <w:r w:rsidRPr="00B66AD7">
              <w:rPr>
                <w:rFonts w:asciiTheme="minorHAnsi" w:hAnsiTheme="minorHAnsi"/>
                <w:sz w:val="22"/>
              </w:rPr>
              <w:t>Google data on Oprah’s</w:t>
            </w:r>
          </w:p>
          <w:p w:rsidR="001F4594" w:rsidRDefault="00B95A24" w:rsidP="00B66AD7">
            <w:pPr>
              <w:rPr>
                <w:rFonts w:asciiTheme="minorHAnsi" w:hAnsiTheme="minorHAnsi"/>
                <w:sz w:val="22"/>
              </w:rPr>
            </w:pPr>
            <w:r w:rsidRPr="00B66AD7">
              <w:rPr>
                <w:rFonts w:asciiTheme="minorHAnsi" w:hAnsiTheme="minorHAnsi"/>
                <w:sz w:val="22"/>
              </w:rPr>
              <w:t>n</w:t>
            </w:r>
            <w:r w:rsidR="001F4594" w:rsidRPr="00B66AD7">
              <w:rPr>
                <w:rFonts w:asciiTheme="minorHAnsi" w:hAnsiTheme="minorHAnsi"/>
                <w:sz w:val="22"/>
              </w:rPr>
              <w:t>et worth</w:t>
            </w:r>
          </w:p>
          <w:p w:rsidR="00B66AD7" w:rsidRPr="00B66AD7" w:rsidRDefault="00B66AD7" w:rsidP="00B66AD7">
            <w:pPr>
              <w:rPr>
                <w:rFonts w:asciiTheme="minorHAnsi" w:hAnsiTheme="minorHAnsi"/>
                <w:sz w:val="22"/>
              </w:rPr>
            </w:pPr>
            <w:r w:rsidRPr="00B66AD7">
              <w:rPr>
                <w:rFonts w:asciiTheme="minorHAnsi" w:hAnsiTheme="minorHAnsi"/>
                <w:sz w:val="22"/>
              </w:rPr>
              <w:t>T-5-6</w:t>
            </w:r>
          </w:p>
        </w:tc>
      </w:tr>
      <w:tr w:rsidR="001F4594" w:rsidRPr="0075214A" w:rsidTr="00B66AD7">
        <w:trPr>
          <w:trHeight w:val="20"/>
        </w:trPr>
        <w:tc>
          <w:tcPr>
            <w:tcW w:w="1223" w:type="dxa"/>
            <w:shd w:val="clear" w:color="auto" w:fill="auto"/>
            <w:vAlign w:val="center"/>
          </w:tcPr>
          <w:p w:rsidR="001F4594" w:rsidRPr="00B66AD7" w:rsidRDefault="001F4594" w:rsidP="00B66AD7">
            <w:pPr>
              <w:rPr>
                <w:rFonts w:asciiTheme="minorHAnsi" w:hAnsiTheme="minorHAnsi"/>
                <w:sz w:val="22"/>
              </w:rPr>
            </w:pPr>
            <w:r w:rsidRPr="00B66AD7">
              <w:rPr>
                <w:rFonts w:asciiTheme="minorHAnsi" w:hAnsiTheme="minorHAnsi"/>
                <w:sz w:val="22"/>
              </w:rPr>
              <w:t>1</w:t>
            </w:r>
          </w:p>
        </w:tc>
        <w:tc>
          <w:tcPr>
            <w:tcW w:w="1440" w:type="dxa"/>
            <w:vMerge/>
            <w:vAlign w:val="center"/>
          </w:tcPr>
          <w:p w:rsidR="001F4594" w:rsidRPr="00B66AD7" w:rsidRDefault="001F4594" w:rsidP="00B66AD7">
            <w:pPr>
              <w:rPr>
                <w:rFonts w:asciiTheme="minorHAnsi" w:hAnsiTheme="minorHAnsi"/>
                <w:sz w:val="22"/>
              </w:rPr>
            </w:pPr>
          </w:p>
        </w:tc>
        <w:tc>
          <w:tcPr>
            <w:tcW w:w="6810" w:type="dxa"/>
            <w:shd w:val="clear" w:color="auto" w:fill="auto"/>
            <w:vAlign w:val="center"/>
          </w:tcPr>
          <w:p w:rsidR="001F4594" w:rsidRPr="00B66AD7" w:rsidRDefault="001F4594" w:rsidP="00332133">
            <w:pPr>
              <w:rPr>
                <w:rFonts w:asciiTheme="minorHAnsi" w:hAnsiTheme="minorHAnsi"/>
                <w:sz w:val="22"/>
              </w:rPr>
            </w:pPr>
            <w:r w:rsidRPr="00B66AD7">
              <w:rPr>
                <w:rFonts w:asciiTheme="minorHAnsi" w:hAnsiTheme="minorHAnsi"/>
                <w:sz w:val="22"/>
              </w:rPr>
              <w:t>Net Worth Statements Bobby &amp; Cindy and Brad &amp; Angelina</w:t>
            </w:r>
          </w:p>
        </w:tc>
        <w:tc>
          <w:tcPr>
            <w:tcW w:w="2970" w:type="dxa"/>
            <w:shd w:val="clear" w:color="auto" w:fill="auto"/>
            <w:vAlign w:val="center"/>
          </w:tcPr>
          <w:p w:rsidR="001F4594" w:rsidRPr="00B66AD7" w:rsidRDefault="001F4594" w:rsidP="00B66AD7">
            <w:pPr>
              <w:rPr>
                <w:rFonts w:asciiTheme="minorHAnsi" w:hAnsiTheme="minorHAnsi"/>
                <w:sz w:val="22"/>
              </w:rPr>
            </w:pPr>
            <w:r w:rsidRPr="00B66AD7">
              <w:rPr>
                <w:rFonts w:asciiTheme="minorHAnsi" w:hAnsiTheme="minorHAnsi"/>
                <w:sz w:val="22"/>
              </w:rPr>
              <w:t xml:space="preserve">S-2-3    </w:t>
            </w:r>
            <w:r w:rsidR="00584F4D" w:rsidRPr="00B66AD7">
              <w:rPr>
                <w:rFonts w:asciiTheme="minorHAnsi" w:hAnsiTheme="minorHAnsi"/>
                <w:sz w:val="22"/>
              </w:rPr>
              <w:t xml:space="preserve">    </w:t>
            </w:r>
            <w:r w:rsidRPr="00B66AD7">
              <w:rPr>
                <w:rFonts w:asciiTheme="minorHAnsi" w:hAnsiTheme="minorHAnsi"/>
                <w:sz w:val="22"/>
              </w:rPr>
              <w:t xml:space="preserve">   </w:t>
            </w:r>
          </w:p>
        </w:tc>
        <w:tc>
          <w:tcPr>
            <w:tcW w:w="2533" w:type="dxa"/>
            <w:gridSpan w:val="4"/>
            <w:shd w:val="clear" w:color="auto" w:fill="auto"/>
            <w:vAlign w:val="center"/>
          </w:tcPr>
          <w:p w:rsidR="001F4594" w:rsidRPr="00B66AD7" w:rsidRDefault="00B66AD7" w:rsidP="00B66AD7">
            <w:pPr>
              <w:rPr>
                <w:rFonts w:asciiTheme="minorHAnsi" w:hAnsiTheme="minorHAnsi"/>
                <w:sz w:val="22"/>
              </w:rPr>
            </w:pPr>
            <w:r w:rsidRPr="00B66AD7">
              <w:rPr>
                <w:rFonts w:asciiTheme="minorHAnsi" w:hAnsiTheme="minorHAnsi"/>
                <w:sz w:val="22"/>
              </w:rPr>
              <w:t>T-7-8</w:t>
            </w:r>
          </w:p>
        </w:tc>
      </w:tr>
      <w:tr w:rsidR="001F4594" w:rsidRPr="0075214A" w:rsidTr="00B66AD7">
        <w:trPr>
          <w:trHeight w:val="20"/>
        </w:trPr>
        <w:tc>
          <w:tcPr>
            <w:tcW w:w="1223" w:type="dxa"/>
            <w:shd w:val="clear" w:color="auto" w:fill="auto"/>
            <w:vAlign w:val="center"/>
          </w:tcPr>
          <w:p w:rsidR="001F4594" w:rsidRPr="00B66AD7" w:rsidRDefault="001F4594" w:rsidP="00B66AD7">
            <w:pPr>
              <w:rPr>
                <w:rFonts w:asciiTheme="minorHAnsi" w:hAnsiTheme="minorHAnsi"/>
                <w:sz w:val="22"/>
              </w:rPr>
            </w:pPr>
            <w:r w:rsidRPr="00B66AD7">
              <w:rPr>
                <w:rFonts w:asciiTheme="minorHAnsi" w:hAnsiTheme="minorHAnsi"/>
                <w:sz w:val="22"/>
              </w:rPr>
              <w:t>1</w:t>
            </w:r>
          </w:p>
        </w:tc>
        <w:tc>
          <w:tcPr>
            <w:tcW w:w="1440" w:type="dxa"/>
            <w:vMerge/>
            <w:vAlign w:val="center"/>
          </w:tcPr>
          <w:p w:rsidR="001F4594" w:rsidRPr="00B66AD7" w:rsidRDefault="001F4594" w:rsidP="00B66AD7">
            <w:pPr>
              <w:rPr>
                <w:rFonts w:asciiTheme="minorHAnsi" w:hAnsiTheme="minorHAnsi"/>
                <w:sz w:val="22"/>
              </w:rPr>
            </w:pPr>
          </w:p>
        </w:tc>
        <w:tc>
          <w:tcPr>
            <w:tcW w:w="6810" w:type="dxa"/>
            <w:shd w:val="clear" w:color="auto" w:fill="auto"/>
            <w:vAlign w:val="center"/>
          </w:tcPr>
          <w:p w:rsidR="001F4594" w:rsidRPr="00B66AD7" w:rsidRDefault="001F4594" w:rsidP="00332133">
            <w:pPr>
              <w:rPr>
                <w:rFonts w:asciiTheme="minorHAnsi" w:hAnsiTheme="minorHAnsi"/>
                <w:sz w:val="22"/>
              </w:rPr>
            </w:pPr>
            <w:r w:rsidRPr="00B66AD7">
              <w:rPr>
                <w:rFonts w:asciiTheme="minorHAnsi" w:hAnsiTheme="minorHAnsi"/>
                <w:sz w:val="22"/>
              </w:rPr>
              <w:t>Creating Student Net Worth Statements</w:t>
            </w:r>
          </w:p>
        </w:tc>
        <w:tc>
          <w:tcPr>
            <w:tcW w:w="2970" w:type="dxa"/>
            <w:shd w:val="clear" w:color="auto" w:fill="auto"/>
            <w:vAlign w:val="center"/>
          </w:tcPr>
          <w:p w:rsidR="001F4594" w:rsidRPr="00B66AD7" w:rsidRDefault="001F4594" w:rsidP="00B66AD7">
            <w:pPr>
              <w:rPr>
                <w:rFonts w:asciiTheme="minorHAnsi" w:hAnsiTheme="minorHAnsi"/>
                <w:sz w:val="22"/>
              </w:rPr>
            </w:pPr>
            <w:r w:rsidRPr="00B66AD7">
              <w:rPr>
                <w:rFonts w:asciiTheme="minorHAnsi" w:hAnsiTheme="minorHAnsi"/>
                <w:sz w:val="22"/>
              </w:rPr>
              <w:t xml:space="preserve">S-4         </w:t>
            </w:r>
            <w:r w:rsidR="00584F4D" w:rsidRPr="00B66AD7">
              <w:rPr>
                <w:rFonts w:asciiTheme="minorHAnsi" w:hAnsiTheme="minorHAnsi"/>
                <w:sz w:val="22"/>
              </w:rPr>
              <w:t xml:space="preserve">      </w:t>
            </w:r>
          </w:p>
        </w:tc>
        <w:tc>
          <w:tcPr>
            <w:tcW w:w="2533" w:type="dxa"/>
            <w:gridSpan w:val="4"/>
            <w:shd w:val="clear" w:color="auto" w:fill="auto"/>
          </w:tcPr>
          <w:p w:rsidR="001F4594" w:rsidRPr="00B66AD7" w:rsidRDefault="00B66AD7" w:rsidP="00B66AD7">
            <w:pPr>
              <w:rPr>
                <w:rFonts w:asciiTheme="minorHAnsi" w:hAnsiTheme="minorHAnsi"/>
                <w:sz w:val="22"/>
              </w:rPr>
            </w:pPr>
            <w:r w:rsidRPr="00B66AD7">
              <w:rPr>
                <w:rFonts w:asciiTheme="minorHAnsi" w:hAnsiTheme="minorHAnsi"/>
                <w:sz w:val="22"/>
              </w:rPr>
              <w:t>T-9</w:t>
            </w:r>
          </w:p>
        </w:tc>
      </w:tr>
      <w:tr w:rsidR="001F4594" w:rsidRPr="0075214A" w:rsidTr="00B66AD7">
        <w:trPr>
          <w:trHeight w:val="20"/>
        </w:trPr>
        <w:tc>
          <w:tcPr>
            <w:tcW w:w="1223" w:type="dxa"/>
            <w:shd w:val="clear" w:color="auto" w:fill="auto"/>
            <w:vAlign w:val="center"/>
          </w:tcPr>
          <w:p w:rsidR="001F4594" w:rsidRPr="00B66AD7" w:rsidRDefault="001F4594" w:rsidP="00B66AD7">
            <w:pPr>
              <w:rPr>
                <w:rFonts w:asciiTheme="minorHAnsi" w:hAnsiTheme="minorHAnsi"/>
                <w:sz w:val="22"/>
              </w:rPr>
            </w:pPr>
            <w:r w:rsidRPr="00B66AD7">
              <w:rPr>
                <w:rFonts w:asciiTheme="minorHAnsi" w:hAnsiTheme="minorHAnsi"/>
                <w:sz w:val="22"/>
              </w:rPr>
              <w:t>1</w:t>
            </w:r>
          </w:p>
        </w:tc>
        <w:tc>
          <w:tcPr>
            <w:tcW w:w="1440" w:type="dxa"/>
            <w:vMerge/>
            <w:vAlign w:val="center"/>
          </w:tcPr>
          <w:p w:rsidR="001F4594" w:rsidRPr="00B66AD7" w:rsidRDefault="001F4594" w:rsidP="00B66AD7">
            <w:pPr>
              <w:rPr>
                <w:rFonts w:asciiTheme="minorHAnsi" w:hAnsiTheme="minorHAnsi"/>
                <w:sz w:val="22"/>
              </w:rPr>
            </w:pPr>
          </w:p>
        </w:tc>
        <w:tc>
          <w:tcPr>
            <w:tcW w:w="6810" w:type="dxa"/>
            <w:shd w:val="clear" w:color="auto" w:fill="auto"/>
            <w:vAlign w:val="center"/>
          </w:tcPr>
          <w:p w:rsidR="001F4594" w:rsidRPr="00B66AD7" w:rsidRDefault="001F4594" w:rsidP="00332133">
            <w:pPr>
              <w:rPr>
                <w:rFonts w:asciiTheme="minorHAnsi" w:hAnsiTheme="minorHAnsi"/>
                <w:sz w:val="22"/>
              </w:rPr>
            </w:pPr>
            <w:r w:rsidRPr="00B66AD7">
              <w:rPr>
                <w:rFonts w:asciiTheme="minorHAnsi" w:hAnsiTheme="minorHAnsi"/>
                <w:sz w:val="22"/>
              </w:rPr>
              <w:t>Sponge Bob &amp; Mr. Krabs Net Worth Statements</w:t>
            </w:r>
          </w:p>
        </w:tc>
        <w:tc>
          <w:tcPr>
            <w:tcW w:w="2970" w:type="dxa"/>
            <w:shd w:val="clear" w:color="auto" w:fill="auto"/>
            <w:vAlign w:val="center"/>
          </w:tcPr>
          <w:p w:rsidR="001F4594" w:rsidRPr="00B66AD7" w:rsidRDefault="001F4594" w:rsidP="00B66AD7">
            <w:pPr>
              <w:rPr>
                <w:rFonts w:asciiTheme="minorHAnsi" w:hAnsiTheme="minorHAnsi"/>
                <w:sz w:val="22"/>
              </w:rPr>
            </w:pPr>
            <w:r w:rsidRPr="00B66AD7">
              <w:rPr>
                <w:rFonts w:asciiTheme="minorHAnsi" w:hAnsiTheme="minorHAnsi"/>
                <w:sz w:val="22"/>
              </w:rPr>
              <w:t xml:space="preserve">S-5        </w:t>
            </w:r>
            <w:r w:rsidR="00584F4D" w:rsidRPr="00B66AD7">
              <w:rPr>
                <w:rFonts w:asciiTheme="minorHAnsi" w:hAnsiTheme="minorHAnsi"/>
                <w:sz w:val="22"/>
              </w:rPr>
              <w:t xml:space="preserve">       </w:t>
            </w:r>
          </w:p>
        </w:tc>
        <w:tc>
          <w:tcPr>
            <w:tcW w:w="2533" w:type="dxa"/>
            <w:gridSpan w:val="4"/>
            <w:shd w:val="clear" w:color="auto" w:fill="auto"/>
          </w:tcPr>
          <w:p w:rsidR="001F4594" w:rsidRPr="00B66AD7" w:rsidRDefault="00B66AD7" w:rsidP="00B66AD7">
            <w:pPr>
              <w:rPr>
                <w:rFonts w:asciiTheme="minorHAnsi" w:hAnsiTheme="minorHAnsi"/>
                <w:sz w:val="22"/>
              </w:rPr>
            </w:pPr>
            <w:r w:rsidRPr="00B66AD7">
              <w:rPr>
                <w:rFonts w:asciiTheme="minorHAnsi" w:hAnsiTheme="minorHAnsi"/>
                <w:sz w:val="22"/>
              </w:rPr>
              <w:t>T-10</w:t>
            </w:r>
          </w:p>
        </w:tc>
      </w:tr>
      <w:tr w:rsidR="001F4594" w:rsidRPr="0075214A" w:rsidTr="00B66AD7">
        <w:trPr>
          <w:trHeight w:val="20"/>
        </w:trPr>
        <w:tc>
          <w:tcPr>
            <w:tcW w:w="1223" w:type="dxa"/>
            <w:shd w:val="clear" w:color="auto" w:fill="auto"/>
            <w:vAlign w:val="center"/>
          </w:tcPr>
          <w:p w:rsidR="001F4594" w:rsidRPr="00B66AD7" w:rsidRDefault="001F4594" w:rsidP="00B66AD7">
            <w:pPr>
              <w:rPr>
                <w:rFonts w:asciiTheme="minorHAnsi" w:hAnsiTheme="minorHAnsi"/>
                <w:sz w:val="22"/>
              </w:rPr>
            </w:pPr>
            <w:r w:rsidRPr="00B66AD7">
              <w:rPr>
                <w:rFonts w:asciiTheme="minorHAnsi" w:hAnsiTheme="minorHAnsi"/>
                <w:sz w:val="22"/>
              </w:rPr>
              <w:t>1</w:t>
            </w:r>
          </w:p>
        </w:tc>
        <w:tc>
          <w:tcPr>
            <w:tcW w:w="1440" w:type="dxa"/>
            <w:vMerge/>
            <w:vAlign w:val="center"/>
          </w:tcPr>
          <w:p w:rsidR="001F4594" w:rsidRPr="00B66AD7" w:rsidRDefault="001F4594" w:rsidP="00B66AD7">
            <w:pPr>
              <w:rPr>
                <w:rFonts w:asciiTheme="minorHAnsi" w:hAnsiTheme="minorHAnsi"/>
                <w:sz w:val="22"/>
              </w:rPr>
            </w:pPr>
          </w:p>
        </w:tc>
        <w:tc>
          <w:tcPr>
            <w:tcW w:w="6810" w:type="dxa"/>
            <w:shd w:val="clear" w:color="auto" w:fill="auto"/>
            <w:vAlign w:val="center"/>
          </w:tcPr>
          <w:p w:rsidR="001F4594" w:rsidRPr="00B66AD7" w:rsidRDefault="001F4594" w:rsidP="00332133">
            <w:pPr>
              <w:rPr>
                <w:rFonts w:asciiTheme="minorHAnsi" w:hAnsiTheme="minorHAnsi"/>
                <w:sz w:val="22"/>
              </w:rPr>
            </w:pPr>
            <w:r w:rsidRPr="00B66AD7">
              <w:rPr>
                <w:rFonts w:asciiTheme="minorHAnsi" w:hAnsiTheme="minorHAnsi"/>
                <w:sz w:val="22"/>
              </w:rPr>
              <w:t>Worst Client $$$</w:t>
            </w:r>
          </w:p>
        </w:tc>
        <w:tc>
          <w:tcPr>
            <w:tcW w:w="2970" w:type="dxa"/>
            <w:shd w:val="clear" w:color="auto" w:fill="auto"/>
            <w:vAlign w:val="center"/>
          </w:tcPr>
          <w:p w:rsidR="001F4594" w:rsidRPr="00B66AD7" w:rsidRDefault="001F4594" w:rsidP="00B66AD7">
            <w:pPr>
              <w:rPr>
                <w:rFonts w:asciiTheme="minorHAnsi" w:hAnsiTheme="minorHAnsi"/>
                <w:sz w:val="22"/>
              </w:rPr>
            </w:pPr>
            <w:r w:rsidRPr="00B66AD7">
              <w:rPr>
                <w:rFonts w:asciiTheme="minorHAnsi" w:hAnsiTheme="minorHAnsi"/>
                <w:sz w:val="22"/>
              </w:rPr>
              <w:t xml:space="preserve">S-6-7       </w:t>
            </w:r>
            <w:r w:rsidR="00584F4D" w:rsidRPr="00B66AD7">
              <w:rPr>
                <w:rFonts w:asciiTheme="minorHAnsi" w:hAnsiTheme="minorHAnsi"/>
                <w:sz w:val="22"/>
              </w:rPr>
              <w:t xml:space="preserve">  </w:t>
            </w:r>
            <w:r w:rsidRPr="00B66AD7">
              <w:rPr>
                <w:rFonts w:asciiTheme="minorHAnsi" w:hAnsiTheme="minorHAnsi"/>
                <w:sz w:val="22"/>
              </w:rPr>
              <w:t xml:space="preserve">  </w:t>
            </w:r>
          </w:p>
        </w:tc>
        <w:tc>
          <w:tcPr>
            <w:tcW w:w="2533" w:type="dxa"/>
            <w:gridSpan w:val="4"/>
            <w:shd w:val="clear" w:color="auto" w:fill="auto"/>
            <w:vAlign w:val="center"/>
          </w:tcPr>
          <w:p w:rsidR="001F4594" w:rsidRPr="00B66AD7" w:rsidRDefault="00B66AD7" w:rsidP="00B66AD7">
            <w:pPr>
              <w:rPr>
                <w:rFonts w:asciiTheme="minorHAnsi" w:hAnsiTheme="minorHAnsi"/>
                <w:sz w:val="22"/>
              </w:rPr>
            </w:pPr>
            <w:r w:rsidRPr="00B66AD7">
              <w:rPr>
                <w:rFonts w:asciiTheme="minorHAnsi" w:hAnsiTheme="minorHAnsi"/>
                <w:sz w:val="22"/>
              </w:rPr>
              <w:t>T-11-12</w:t>
            </w:r>
          </w:p>
        </w:tc>
      </w:tr>
      <w:tr w:rsidR="001F4594" w:rsidRPr="0075214A" w:rsidTr="00B66AD7">
        <w:trPr>
          <w:trHeight w:val="20"/>
        </w:trPr>
        <w:tc>
          <w:tcPr>
            <w:tcW w:w="1223" w:type="dxa"/>
            <w:shd w:val="clear" w:color="auto" w:fill="auto"/>
            <w:vAlign w:val="center"/>
          </w:tcPr>
          <w:p w:rsidR="001F4594" w:rsidRPr="00B66AD7" w:rsidRDefault="001F4594" w:rsidP="00B66AD7">
            <w:pPr>
              <w:rPr>
                <w:rFonts w:asciiTheme="minorHAnsi" w:hAnsiTheme="minorHAnsi"/>
                <w:sz w:val="22"/>
              </w:rPr>
            </w:pPr>
            <w:r w:rsidRPr="00B66AD7">
              <w:rPr>
                <w:rFonts w:asciiTheme="minorHAnsi" w:hAnsiTheme="minorHAnsi"/>
                <w:sz w:val="22"/>
              </w:rPr>
              <w:t>1</w:t>
            </w:r>
          </w:p>
        </w:tc>
        <w:tc>
          <w:tcPr>
            <w:tcW w:w="1440" w:type="dxa"/>
            <w:vMerge/>
            <w:vAlign w:val="center"/>
          </w:tcPr>
          <w:p w:rsidR="001F4594" w:rsidRPr="00B66AD7" w:rsidRDefault="001F4594" w:rsidP="00B66AD7">
            <w:pPr>
              <w:rPr>
                <w:rFonts w:asciiTheme="minorHAnsi" w:hAnsiTheme="minorHAnsi"/>
                <w:sz w:val="22"/>
              </w:rPr>
            </w:pPr>
          </w:p>
        </w:tc>
        <w:tc>
          <w:tcPr>
            <w:tcW w:w="6810" w:type="dxa"/>
            <w:shd w:val="clear" w:color="auto" w:fill="auto"/>
            <w:vAlign w:val="center"/>
          </w:tcPr>
          <w:p w:rsidR="001F4594" w:rsidRPr="00B66AD7" w:rsidRDefault="00B66AD7" w:rsidP="00332133">
            <w:pPr>
              <w:rPr>
                <w:rFonts w:asciiTheme="minorHAnsi" w:hAnsiTheme="minorHAnsi"/>
                <w:sz w:val="22"/>
              </w:rPr>
            </w:pPr>
            <w:r>
              <w:rPr>
                <w:rFonts w:asciiTheme="minorHAnsi" w:hAnsiTheme="minorHAnsi"/>
                <w:sz w:val="22"/>
              </w:rPr>
              <w:t xml:space="preserve">Who’s Worth More? </w:t>
            </w:r>
            <w:r w:rsidR="001F4594" w:rsidRPr="00B66AD7">
              <w:rPr>
                <w:rFonts w:asciiTheme="minorHAnsi" w:hAnsiTheme="minorHAnsi"/>
                <w:i/>
                <w:sz w:val="22"/>
              </w:rPr>
              <w:t>(Can be used as a formal assessment)</w:t>
            </w:r>
          </w:p>
        </w:tc>
        <w:tc>
          <w:tcPr>
            <w:tcW w:w="2970" w:type="dxa"/>
            <w:shd w:val="clear" w:color="auto" w:fill="auto"/>
            <w:vAlign w:val="center"/>
          </w:tcPr>
          <w:p w:rsidR="001F4594" w:rsidRPr="00B66AD7" w:rsidRDefault="001F4594" w:rsidP="00B66AD7">
            <w:pPr>
              <w:rPr>
                <w:rFonts w:asciiTheme="minorHAnsi" w:hAnsiTheme="minorHAnsi"/>
                <w:sz w:val="22"/>
              </w:rPr>
            </w:pPr>
            <w:r w:rsidRPr="00B66AD7">
              <w:rPr>
                <w:rFonts w:asciiTheme="minorHAnsi" w:hAnsiTheme="minorHAnsi"/>
                <w:sz w:val="22"/>
              </w:rPr>
              <w:t xml:space="preserve">S-8         </w:t>
            </w:r>
            <w:r w:rsidR="00584F4D" w:rsidRPr="00B66AD7">
              <w:rPr>
                <w:rFonts w:asciiTheme="minorHAnsi" w:hAnsiTheme="minorHAnsi"/>
                <w:sz w:val="22"/>
              </w:rPr>
              <w:t xml:space="preserve">      </w:t>
            </w:r>
          </w:p>
        </w:tc>
        <w:tc>
          <w:tcPr>
            <w:tcW w:w="2533" w:type="dxa"/>
            <w:gridSpan w:val="4"/>
            <w:shd w:val="clear" w:color="auto" w:fill="auto"/>
            <w:vAlign w:val="center"/>
          </w:tcPr>
          <w:p w:rsidR="001F4594" w:rsidRPr="00B66AD7" w:rsidRDefault="00B66AD7" w:rsidP="00B66AD7">
            <w:pPr>
              <w:rPr>
                <w:rFonts w:asciiTheme="minorHAnsi" w:hAnsiTheme="minorHAnsi"/>
                <w:sz w:val="22"/>
              </w:rPr>
            </w:pPr>
            <w:r w:rsidRPr="00B66AD7">
              <w:rPr>
                <w:rFonts w:asciiTheme="minorHAnsi" w:hAnsiTheme="minorHAnsi"/>
                <w:sz w:val="22"/>
              </w:rPr>
              <w:t>T-13</w:t>
            </w:r>
          </w:p>
        </w:tc>
      </w:tr>
      <w:tr w:rsidR="001F4594" w:rsidRPr="0075214A" w:rsidTr="00B66AD7">
        <w:trPr>
          <w:trHeight w:val="20"/>
        </w:trPr>
        <w:tc>
          <w:tcPr>
            <w:tcW w:w="1223" w:type="dxa"/>
            <w:shd w:val="clear" w:color="auto" w:fill="auto"/>
            <w:vAlign w:val="center"/>
          </w:tcPr>
          <w:p w:rsidR="001F4594" w:rsidRPr="00B66AD7" w:rsidRDefault="001F4594" w:rsidP="00B66AD7">
            <w:pPr>
              <w:rPr>
                <w:rFonts w:asciiTheme="minorHAnsi" w:hAnsiTheme="minorHAnsi"/>
                <w:sz w:val="22"/>
              </w:rPr>
            </w:pPr>
            <w:r w:rsidRPr="00B66AD7">
              <w:rPr>
                <w:rFonts w:asciiTheme="minorHAnsi" w:hAnsiTheme="minorHAnsi"/>
                <w:sz w:val="22"/>
              </w:rPr>
              <w:t>.5</w:t>
            </w:r>
          </w:p>
        </w:tc>
        <w:tc>
          <w:tcPr>
            <w:tcW w:w="1440" w:type="dxa"/>
            <w:vMerge/>
            <w:vAlign w:val="center"/>
          </w:tcPr>
          <w:p w:rsidR="001F4594" w:rsidRPr="00B66AD7" w:rsidRDefault="001F4594" w:rsidP="00B66AD7">
            <w:pPr>
              <w:rPr>
                <w:rFonts w:asciiTheme="minorHAnsi" w:hAnsiTheme="minorHAnsi"/>
                <w:sz w:val="22"/>
              </w:rPr>
            </w:pPr>
          </w:p>
        </w:tc>
        <w:tc>
          <w:tcPr>
            <w:tcW w:w="6810" w:type="dxa"/>
            <w:shd w:val="clear" w:color="auto" w:fill="auto"/>
            <w:vAlign w:val="center"/>
          </w:tcPr>
          <w:p w:rsidR="001F4594" w:rsidRPr="00B66AD7" w:rsidRDefault="001F4594" w:rsidP="00332133">
            <w:pPr>
              <w:rPr>
                <w:rFonts w:asciiTheme="minorHAnsi" w:hAnsiTheme="minorHAnsi"/>
                <w:sz w:val="22"/>
              </w:rPr>
            </w:pPr>
            <w:r w:rsidRPr="00B66AD7">
              <w:rPr>
                <w:rFonts w:asciiTheme="minorHAnsi" w:hAnsiTheme="minorHAnsi"/>
                <w:sz w:val="22"/>
              </w:rPr>
              <w:t>In the Red!!!</w:t>
            </w:r>
          </w:p>
        </w:tc>
        <w:tc>
          <w:tcPr>
            <w:tcW w:w="2970" w:type="dxa"/>
            <w:shd w:val="clear" w:color="auto" w:fill="auto"/>
            <w:vAlign w:val="center"/>
          </w:tcPr>
          <w:p w:rsidR="001F4594" w:rsidRPr="00B66AD7" w:rsidRDefault="001F4594" w:rsidP="00B66AD7">
            <w:pPr>
              <w:rPr>
                <w:rFonts w:asciiTheme="minorHAnsi" w:hAnsiTheme="minorHAnsi"/>
                <w:sz w:val="22"/>
              </w:rPr>
            </w:pPr>
            <w:r w:rsidRPr="00B66AD7">
              <w:rPr>
                <w:rFonts w:asciiTheme="minorHAnsi" w:hAnsiTheme="minorHAnsi"/>
                <w:sz w:val="22"/>
              </w:rPr>
              <w:t xml:space="preserve">S-9-10        </w:t>
            </w:r>
            <w:r w:rsidR="00584F4D" w:rsidRPr="00B66AD7">
              <w:rPr>
                <w:rFonts w:asciiTheme="minorHAnsi" w:hAnsiTheme="minorHAnsi"/>
                <w:sz w:val="22"/>
              </w:rPr>
              <w:t xml:space="preserve"> </w:t>
            </w:r>
          </w:p>
        </w:tc>
        <w:tc>
          <w:tcPr>
            <w:tcW w:w="2533" w:type="dxa"/>
            <w:gridSpan w:val="4"/>
            <w:shd w:val="clear" w:color="auto" w:fill="auto"/>
            <w:vAlign w:val="center"/>
          </w:tcPr>
          <w:p w:rsidR="001F4594" w:rsidRPr="00B66AD7" w:rsidRDefault="00B66AD7" w:rsidP="00B66AD7">
            <w:pPr>
              <w:rPr>
                <w:rFonts w:asciiTheme="minorHAnsi" w:hAnsiTheme="minorHAnsi"/>
                <w:sz w:val="22"/>
              </w:rPr>
            </w:pPr>
            <w:r w:rsidRPr="00B66AD7">
              <w:rPr>
                <w:rFonts w:asciiTheme="minorHAnsi" w:hAnsiTheme="minorHAnsi"/>
                <w:sz w:val="22"/>
              </w:rPr>
              <w:t>T-14-15</w:t>
            </w:r>
          </w:p>
        </w:tc>
      </w:tr>
      <w:tr w:rsidR="001F4594" w:rsidRPr="0075214A" w:rsidTr="00B66AD7">
        <w:trPr>
          <w:trHeight w:val="20"/>
        </w:trPr>
        <w:tc>
          <w:tcPr>
            <w:tcW w:w="1223" w:type="dxa"/>
            <w:shd w:val="clear" w:color="auto" w:fill="auto"/>
            <w:vAlign w:val="center"/>
          </w:tcPr>
          <w:p w:rsidR="001F4594" w:rsidRPr="00B66AD7" w:rsidRDefault="001F4594" w:rsidP="00B66AD7">
            <w:pPr>
              <w:rPr>
                <w:rFonts w:asciiTheme="minorHAnsi" w:hAnsiTheme="minorHAnsi"/>
                <w:sz w:val="22"/>
              </w:rPr>
            </w:pPr>
            <w:r w:rsidRPr="00B66AD7">
              <w:rPr>
                <w:rFonts w:asciiTheme="minorHAnsi" w:hAnsiTheme="minorHAnsi"/>
                <w:sz w:val="22"/>
              </w:rPr>
              <w:t>1</w:t>
            </w:r>
          </w:p>
        </w:tc>
        <w:tc>
          <w:tcPr>
            <w:tcW w:w="1440" w:type="dxa"/>
            <w:vMerge/>
            <w:vAlign w:val="center"/>
          </w:tcPr>
          <w:p w:rsidR="001F4594" w:rsidRPr="00B66AD7" w:rsidRDefault="001F4594" w:rsidP="00B66AD7">
            <w:pPr>
              <w:rPr>
                <w:rFonts w:asciiTheme="minorHAnsi" w:hAnsiTheme="minorHAnsi"/>
                <w:sz w:val="22"/>
              </w:rPr>
            </w:pPr>
          </w:p>
        </w:tc>
        <w:tc>
          <w:tcPr>
            <w:tcW w:w="6810" w:type="dxa"/>
            <w:shd w:val="clear" w:color="auto" w:fill="auto"/>
            <w:vAlign w:val="center"/>
          </w:tcPr>
          <w:p w:rsidR="001F4594" w:rsidRPr="00B66AD7" w:rsidRDefault="001F4594" w:rsidP="00332133">
            <w:pPr>
              <w:rPr>
                <w:rFonts w:asciiTheme="minorHAnsi" w:hAnsiTheme="minorHAnsi"/>
                <w:sz w:val="22"/>
              </w:rPr>
            </w:pPr>
            <w:r w:rsidRPr="00B66AD7">
              <w:rPr>
                <w:rFonts w:asciiTheme="minorHAnsi" w:hAnsiTheme="minorHAnsi"/>
                <w:sz w:val="22"/>
              </w:rPr>
              <w:t>Net Worth Comparisons</w:t>
            </w:r>
          </w:p>
        </w:tc>
        <w:tc>
          <w:tcPr>
            <w:tcW w:w="2970" w:type="dxa"/>
            <w:shd w:val="clear" w:color="auto" w:fill="auto"/>
            <w:vAlign w:val="center"/>
          </w:tcPr>
          <w:p w:rsidR="001F4594" w:rsidRPr="00B66AD7" w:rsidRDefault="001F4594" w:rsidP="00B66AD7">
            <w:pPr>
              <w:rPr>
                <w:rFonts w:asciiTheme="minorHAnsi" w:hAnsiTheme="minorHAnsi"/>
                <w:sz w:val="22"/>
              </w:rPr>
            </w:pPr>
            <w:r w:rsidRPr="00B66AD7">
              <w:rPr>
                <w:rFonts w:asciiTheme="minorHAnsi" w:hAnsiTheme="minorHAnsi"/>
                <w:sz w:val="22"/>
              </w:rPr>
              <w:t xml:space="preserve">S-11         </w:t>
            </w:r>
            <w:r w:rsidR="00584F4D" w:rsidRPr="00B66AD7">
              <w:rPr>
                <w:rFonts w:asciiTheme="minorHAnsi" w:hAnsiTheme="minorHAnsi"/>
                <w:sz w:val="22"/>
              </w:rPr>
              <w:t xml:space="preserve">   </w:t>
            </w:r>
          </w:p>
        </w:tc>
        <w:tc>
          <w:tcPr>
            <w:tcW w:w="2533" w:type="dxa"/>
            <w:gridSpan w:val="4"/>
            <w:shd w:val="clear" w:color="auto" w:fill="auto"/>
            <w:vAlign w:val="center"/>
          </w:tcPr>
          <w:p w:rsidR="001F4594" w:rsidRPr="00B66AD7" w:rsidRDefault="00B66AD7" w:rsidP="00B66AD7">
            <w:pPr>
              <w:rPr>
                <w:rFonts w:asciiTheme="minorHAnsi" w:hAnsiTheme="minorHAnsi"/>
                <w:sz w:val="22"/>
              </w:rPr>
            </w:pPr>
            <w:r w:rsidRPr="00B66AD7">
              <w:rPr>
                <w:rFonts w:asciiTheme="minorHAnsi" w:hAnsiTheme="minorHAnsi"/>
                <w:sz w:val="22"/>
              </w:rPr>
              <w:t>T-16</w:t>
            </w:r>
          </w:p>
        </w:tc>
      </w:tr>
      <w:tr w:rsidR="001F4594" w:rsidRPr="0075214A" w:rsidTr="00B66AD7">
        <w:trPr>
          <w:trHeight w:val="20"/>
        </w:trPr>
        <w:tc>
          <w:tcPr>
            <w:tcW w:w="1223" w:type="dxa"/>
            <w:shd w:val="clear" w:color="auto" w:fill="auto"/>
            <w:vAlign w:val="center"/>
          </w:tcPr>
          <w:p w:rsidR="001F4594" w:rsidRPr="00B66AD7" w:rsidRDefault="001F4594" w:rsidP="00B66AD7">
            <w:pPr>
              <w:rPr>
                <w:rFonts w:asciiTheme="minorHAnsi" w:hAnsiTheme="minorHAnsi"/>
                <w:sz w:val="22"/>
              </w:rPr>
            </w:pPr>
            <w:r w:rsidRPr="00B66AD7">
              <w:rPr>
                <w:rFonts w:asciiTheme="minorHAnsi" w:hAnsiTheme="minorHAnsi"/>
                <w:sz w:val="22"/>
              </w:rPr>
              <w:t>.5</w:t>
            </w:r>
          </w:p>
        </w:tc>
        <w:tc>
          <w:tcPr>
            <w:tcW w:w="1440" w:type="dxa"/>
            <w:vMerge/>
            <w:vAlign w:val="center"/>
          </w:tcPr>
          <w:p w:rsidR="001F4594" w:rsidRPr="00B66AD7" w:rsidRDefault="001F4594" w:rsidP="00B66AD7">
            <w:pPr>
              <w:rPr>
                <w:rFonts w:asciiTheme="minorHAnsi" w:hAnsiTheme="minorHAnsi"/>
                <w:sz w:val="22"/>
              </w:rPr>
            </w:pPr>
          </w:p>
        </w:tc>
        <w:tc>
          <w:tcPr>
            <w:tcW w:w="6810" w:type="dxa"/>
            <w:shd w:val="clear" w:color="auto" w:fill="auto"/>
            <w:vAlign w:val="center"/>
          </w:tcPr>
          <w:p w:rsidR="001F4594" w:rsidRPr="00B66AD7" w:rsidRDefault="001F4594" w:rsidP="00332133">
            <w:pPr>
              <w:rPr>
                <w:rFonts w:asciiTheme="minorHAnsi" w:hAnsiTheme="minorHAnsi"/>
                <w:sz w:val="22"/>
              </w:rPr>
            </w:pPr>
            <w:r w:rsidRPr="00B66AD7">
              <w:rPr>
                <w:rFonts w:asciiTheme="minorHAnsi" w:hAnsiTheme="minorHAnsi"/>
                <w:sz w:val="22"/>
              </w:rPr>
              <w:t>Don’t Cry Over Spilled Milk</w:t>
            </w:r>
          </w:p>
        </w:tc>
        <w:tc>
          <w:tcPr>
            <w:tcW w:w="2970" w:type="dxa"/>
            <w:shd w:val="clear" w:color="auto" w:fill="auto"/>
            <w:vAlign w:val="center"/>
          </w:tcPr>
          <w:p w:rsidR="001F4594" w:rsidRPr="00B66AD7" w:rsidRDefault="001F4594" w:rsidP="00B66AD7">
            <w:pPr>
              <w:rPr>
                <w:rFonts w:asciiTheme="minorHAnsi" w:hAnsiTheme="minorHAnsi"/>
                <w:sz w:val="22"/>
              </w:rPr>
            </w:pPr>
            <w:r w:rsidRPr="00B66AD7">
              <w:rPr>
                <w:rFonts w:asciiTheme="minorHAnsi" w:hAnsiTheme="minorHAnsi"/>
                <w:sz w:val="22"/>
              </w:rPr>
              <w:t xml:space="preserve">S-12        </w:t>
            </w:r>
            <w:r w:rsidR="00584F4D" w:rsidRPr="00B66AD7">
              <w:rPr>
                <w:rFonts w:asciiTheme="minorHAnsi" w:hAnsiTheme="minorHAnsi"/>
                <w:sz w:val="22"/>
              </w:rPr>
              <w:t xml:space="preserve">  </w:t>
            </w:r>
            <w:r w:rsidRPr="00B66AD7">
              <w:rPr>
                <w:rFonts w:asciiTheme="minorHAnsi" w:hAnsiTheme="minorHAnsi"/>
                <w:sz w:val="22"/>
              </w:rPr>
              <w:t xml:space="preserve"> </w:t>
            </w:r>
            <w:r w:rsidR="00584F4D" w:rsidRPr="00B66AD7">
              <w:rPr>
                <w:rFonts w:asciiTheme="minorHAnsi" w:hAnsiTheme="minorHAnsi"/>
                <w:sz w:val="22"/>
              </w:rPr>
              <w:t xml:space="preserve"> </w:t>
            </w:r>
          </w:p>
        </w:tc>
        <w:tc>
          <w:tcPr>
            <w:tcW w:w="2533" w:type="dxa"/>
            <w:gridSpan w:val="4"/>
            <w:shd w:val="clear" w:color="auto" w:fill="auto"/>
            <w:vAlign w:val="center"/>
          </w:tcPr>
          <w:p w:rsidR="001F4594" w:rsidRPr="00B66AD7" w:rsidRDefault="00B66AD7" w:rsidP="00B66AD7">
            <w:pPr>
              <w:rPr>
                <w:rFonts w:asciiTheme="minorHAnsi" w:hAnsiTheme="minorHAnsi"/>
                <w:sz w:val="22"/>
              </w:rPr>
            </w:pPr>
            <w:r w:rsidRPr="00B66AD7">
              <w:rPr>
                <w:rFonts w:asciiTheme="minorHAnsi" w:hAnsiTheme="minorHAnsi"/>
                <w:sz w:val="22"/>
              </w:rPr>
              <w:t>T-17</w:t>
            </w:r>
          </w:p>
        </w:tc>
      </w:tr>
      <w:tr w:rsidR="001F4594" w:rsidRPr="0075214A" w:rsidTr="00B66AD7">
        <w:trPr>
          <w:trHeight w:val="20"/>
        </w:trPr>
        <w:tc>
          <w:tcPr>
            <w:tcW w:w="1223" w:type="dxa"/>
            <w:shd w:val="clear" w:color="auto" w:fill="auto"/>
            <w:vAlign w:val="center"/>
          </w:tcPr>
          <w:p w:rsidR="001F4594" w:rsidRPr="00B66AD7" w:rsidRDefault="001F4594" w:rsidP="00B66AD7">
            <w:pPr>
              <w:rPr>
                <w:rFonts w:asciiTheme="minorHAnsi" w:hAnsiTheme="minorHAnsi"/>
                <w:sz w:val="22"/>
              </w:rPr>
            </w:pPr>
            <w:r w:rsidRPr="00B66AD7">
              <w:rPr>
                <w:rFonts w:asciiTheme="minorHAnsi" w:hAnsiTheme="minorHAnsi"/>
                <w:sz w:val="22"/>
              </w:rPr>
              <w:t>1</w:t>
            </w:r>
          </w:p>
        </w:tc>
        <w:tc>
          <w:tcPr>
            <w:tcW w:w="1440" w:type="dxa"/>
            <w:vMerge/>
            <w:vAlign w:val="center"/>
          </w:tcPr>
          <w:p w:rsidR="001F4594" w:rsidRPr="00B66AD7" w:rsidRDefault="001F4594" w:rsidP="00B66AD7">
            <w:pPr>
              <w:rPr>
                <w:rFonts w:asciiTheme="minorHAnsi" w:hAnsiTheme="minorHAnsi"/>
                <w:sz w:val="22"/>
              </w:rPr>
            </w:pPr>
          </w:p>
        </w:tc>
        <w:tc>
          <w:tcPr>
            <w:tcW w:w="6810" w:type="dxa"/>
            <w:shd w:val="clear" w:color="auto" w:fill="auto"/>
            <w:vAlign w:val="center"/>
          </w:tcPr>
          <w:p w:rsidR="001F4594" w:rsidRPr="00B66AD7" w:rsidRDefault="001F4594" w:rsidP="00332133">
            <w:pPr>
              <w:rPr>
                <w:rFonts w:asciiTheme="minorHAnsi" w:hAnsiTheme="minorHAnsi"/>
                <w:sz w:val="22"/>
              </w:rPr>
            </w:pPr>
            <w:r w:rsidRPr="00B66AD7">
              <w:rPr>
                <w:rFonts w:asciiTheme="minorHAnsi" w:hAnsiTheme="minorHAnsi"/>
                <w:sz w:val="22"/>
              </w:rPr>
              <w:t>Good or Bad Decision</w:t>
            </w:r>
          </w:p>
        </w:tc>
        <w:tc>
          <w:tcPr>
            <w:tcW w:w="2970" w:type="dxa"/>
            <w:shd w:val="clear" w:color="auto" w:fill="auto"/>
            <w:vAlign w:val="center"/>
          </w:tcPr>
          <w:p w:rsidR="001F4594" w:rsidRPr="00B66AD7" w:rsidRDefault="001F4594" w:rsidP="00B66AD7">
            <w:pPr>
              <w:rPr>
                <w:rFonts w:asciiTheme="minorHAnsi" w:hAnsiTheme="minorHAnsi"/>
                <w:sz w:val="22"/>
              </w:rPr>
            </w:pPr>
            <w:r w:rsidRPr="00B66AD7">
              <w:rPr>
                <w:rFonts w:asciiTheme="minorHAnsi" w:hAnsiTheme="minorHAnsi"/>
                <w:sz w:val="22"/>
              </w:rPr>
              <w:t xml:space="preserve">S-13-14     </w:t>
            </w:r>
            <w:r w:rsidR="00584F4D" w:rsidRPr="00B66AD7">
              <w:rPr>
                <w:rFonts w:asciiTheme="minorHAnsi" w:hAnsiTheme="minorHAnsi"/>
                <w:sz w:val="22"/>
              </w:rPr>
              <w:t xml:space="preserve"> </w:t>
            </w:r>
          </w:p>
        </w:tc>
        <w:tc>
          <w:tcPr>
            <w:tcW w:w="2533" w:type="dxa"/>
            <w:gridSpan w:val="4"/>
            <w:shd w:val="clear" w:color="auto" w:fill="auto"/>
            <w:vAlign w:val="center"/>
          </w:tcPr>
          <w:p w:rsidR="001F4594" w:rsidRPr="00B66AD7" w:rsidRDefault="00B66AD7" w:rsidP="00B66AD7">
            <w:pPr>
              <w:rPr>
                <w:rFonts w:asciiTheme="minorHAnsi" w:hAnsiTheme="minorHAnsi"/>
                <w:sz w:val="22"/>
              </w:rPr>
            </w:pPr>
            <w:r w:rsidRPr="00B66AD7">
              <w:rPr>
                <w:rFonts w:asciiTheme="minorHAnsi" w:hAnsiTheme="minorHAnsi"/>
                <w:sz w:val="22"/>
              </w:rPr>
              <w:t>T-18-19</w:t>
            </w:r>
          </w:p>
        </w:tc>
      </w:tr>
      <w:tr w:rsidR="002617FA" w:rsidRPr="0075214A" w:rsidTr="00332133">
        <w:trPr>
          <w:trHeight w:val="288"/>
        </w:trPr>
        <w:tc>
          <w:tcPr>
            <w:tcW w:w="14976" w:type="dxa"/>
            <w:gridSpan w:val="8"/>
            <w:shd w:val="clear" w:color="auto" w:fill="D9D9D9"/>
          </w:tcPr>
          <w:p w:rsidR="002617FA" w:rsidRPr="0075214A" w:rsidRDefault="002617FA" w:rsidP="00893FE4">
            <w:pPr>
              <w:rPr>
                <w:rFonts w:asciiTheme="minorHAnsi" w:hAnsiTheme="minorHAnsi"/>
                <w:b/>
                <w:szCs w:val="24"/>
              </w:rPr>
            </w:pPr>
            <w:r>
              <w:br w:type="page"/>
            </w:r>
            <w:r w:rsidRPr="0075214A">
              <w:rPr>
                <w:rFonts w:asciiTheme="minorHAnsi" w:hAnsiTheme="minorHAnsi"/>
              </w:rPr>
              <w:br w:type="page"/>
            </w:r>
            <w:r w:rsidR="00893FE4">
              <w:rPr>
                <w:rFonts w:asciiTheme="minorHAnsi" w:hAnsiTheme="minorHAnsi"/>
                <w:b/>
                <w:sz w:val="28"/>
                <w:szCs w:val="24"/>
              </w:rPr>
              <w:t>FOURTH</w:t>
            </w:r>
            <w:r>
              <w:rPr>
                <w:rFonts w:asciiTheme="minorHAnsi" w:hAnsiTheme="minorHAnsi"/>
                <w:b/>
                <w:sz w:val="28"/>
                <w:szCs w:val="24"/>
              </w:rPr>
              <w:t xml:space="preserve"> </w:t>
            </w:r>
            <w:r w:rsidRPr="0075214A">
              <w:rPr>
                <w:rFonts w:asciiTheme="minorHAnsi" w:hAnsiTheme="minorHAnsi"/>
                <w:b/>
                <w:sz w:val="28"/>
                <w:szCs w:val="24"/>
              </w:rPr>
              <w:t>QUARTER</w:t>
            </w:r>
          </w:p>
        </w:tc>
      </w:tr>
      <w:tr w:rsidR="002617FA" w:rsidRPr="0075214A" w:rsidTr="00332133">
        <w:trPr>
          <w:trHeight w:val="288"/>
        </w:trPr>
        <w:tc>
          <w:tcPr>
            <w:tcW w:w="14976" w:type="dxa"/>
            <w:gridSpan w:val="8"/>
            <w:shd w:val="clear" w:color="auto" w:fill="D9D9D9"/>
          </w:tcPr>
          <w:p w:rsidR="002617FA" w:rsidRPr="0075214A" w:rsidRDefault="002617FA" w:rsidP="002C5390">
            <w:pPr>
              <w:rPr>
                <w:rFonts w:asciiTheme="minorHAnsi" w:hAnsiTheme="minorHAnsi"/>
                <w:b/>
                <w:szCs w:val="24"/>
              </w:rPr>
            </w:pPr>
            <w:r w:rsidRPr="0075214A">
              <w:rPr>
                <w:rFonts w:asciiTheme="minorHAnsi" w:hAnsiTheme="minorHAnsi"/>
                <w:b/>
                <w:szCs w:val="24"/>
              </w:rPr>
              <w:t xml:space="preserve">Unit </w:t>
            </w:r>
            <w:r w:rsidR="002C5390">
              <w:rPr>
                <w:rFonts w:asciiTheme="minorHAnsi" w:hAnsiTheme="minorHAnsi"/>
                <w:b/>
                <w:szCs w:val="24"/>
              </w:rPr>
              <w:t>5</w:t>
            </w:r>
            <w:r>
              <w:rPr>
                <w:rFonts w:asciiTheme="minorHAnsi" w:hAnsiTheme="minorHAnsi"/>
                <w:b/>
                <w:szCs w:val="24"/>
              </w:rPr>
              <w:t xml:space="preserve">: </w:t>
            </w:r>
            <w:r w:rsidR="00893FE4">
              <w:rPr>
                <w:rFonts w:asciiTheme="minorHAnsi" w:hAnsiTheme="minorHAnsi"/>
                <w:b/>
                <w:szCs w:val="24"/>
              </w:rPr>
              <w:t>Integers: A Financial Approach</w:t>
            </w:r>
          </w:p>
        </w:tc>
      </w:tr>
      <w:tr w:rsidR="00B66AD7" w:rsidRPr="0075214A" w:rsidTr="00B66AD7">
        <w:trPr>
          <w:trHeight w:val="288"/>
        </w:trPr>
        <w:tc>
          <w:tcPr>
            <w:tcW w:w="1223" w:type="dxa"/>
            <w:shd w:val="clear" w:color="auto" w:fill="D9D9D9"/>
            <w:vAlign w:val="center"/>
          </w:tcPr>
          <w:p w:rsidR="00B66AD7" w:rsidRPr="0075214A" w:rsidRDefault="00B66AD7" w:rsidP="00B66AD7">
            <w:pPr>
              <w:jc w:val="center"/>
              <w:rPr>
                <w:rFonts w:asciiTheme="minorHAnsi" w:hAnsiTheme="minorHAnsi"/>
                <w:b/>
                <w:szCs w:val="24"/>
              </w:rPr>
            </w:pPr>
            <w:r>
              <w:rPr>
                <w:rFonts w:asciiTheme="minorHAnsi" w:hAnsiTheme="minorHAnsi"/>
                <w:b/>
                <w:szCs w:val="24"/>
              </w:rPr>
              <w:t>Learning Goal</w:t>
            </w:r>
          </w:p>
        </w:tc>
        <w:tc>
          <w:tcPr>
            <w:tcW w:w="11220" w:type="dxa"/>
            <w:gridSpan w:val="3"/>
            <w:shd w:val="clear" w:color="auto" w:fill="auto"/>
          </w:tcPr>
          <w:p w:rsidR="00B66AD7" w:rsidRPr="00B66AD7" w:rsidRDefault="00DC6E13" w:rsidP="00B66AD7">
            <w:pPr>
              <w:rPr>
                <w:rFonts w:ascii="Arial Narrow" w:hAnsi="Arial Narrow" w:cs="Arial"/>
                <w:szCs w:val="19"/>
              </w:rPr>
            </w:pPr>
            <w:hyperlink r:id="rId34" w:history="1">
              <w:r w:rsidR="00B66AD7" w:rsidRPr="00B66AD7">
                <w:rPr>
                  <w:rStyle w:val="Hyperlink"/>
                  <w:rFonts w:ascii="Arial Narrow" w:hAnsi="Arial Narrow" w:cs="Arial"/>
                  <w:b/>
                  <w:szCs w:val="19"/>
                </w:rPr>
                <w:t>702:</w:t>
              </w:r>
              <w:r w:rsidR="00B66AD7" w:rsidRPr="00B66AD7">
                <w:rPr>
                  <w:rStyle w:val="Hyperlink"/>
                  <w:rFonts w:ascii="Arial Narrow" w:hAnsi="Arial Narrow" w:cs="Arial"/>
                  <w:szCs w:val="19"/>
                </w:rPr>
                <w:t xml:space="preserve"> Apply and extend previous understandings of operations to add and subtract rational numbers.</w:t>
              </w:r>
            </w:hyperlink>
          </w:p>
          <w:p w:rsidR="00B66AD7" w:rsidRPr="00B66AD7" w:rsidRDefault="00DC6E13" w:rsidP="00B66AD7">
            <w:pPr>
              <w:rPr>
                <w:rFonts w:asciiTheme="minorHAnsi" w:hAnsiTheme="minorHAnsi"/>
                <w:i/>
                <w:szCs w:val="24"/>
              </w:rPr>
            </w:pPr>
            <w:hyperlink r:id="rId35" w:history="1">
              <w:r w:rsidR="00B66AD7" w:rsidRPr="00B66AD7">
                <w:rPr>
                  <w:rStyle w:val="Hyperlink"/>
                  <w:rFonts w:ascii="Arial Narrow" w:hAnsi="Arial Narrow" w:cs="Arial"/>
                  <w:b/>
                  <w:szCs w:val="19"/>
                </w:rPr>
                <w:t>703:</w:t>
              </w:r>
              <w:r w:rsidR="00B66AD7" w:rsidRPr="00B66AD7">
                <w:rPr>
                  <w:rStyle w:val="Hyperlink"/>
                  <w:rFonts w:ascii="Arial Narrow" w:hAnsi="Arial Narrow" w:cs="Arial"/>
                  <w:szCs w:val="19"/>
                </w:rPr>
                <w:t xml:space="preserve"> Apply and extend previous understandings of operations to multiply and divide rational numbers.</w:t>
              </w:r>
            </w:hyperlink>
          </w:p>
        </w:tc>
        <w:tc>
          <w:tcPr>
            <w:tcW w:w="1440" w:type="dxa"/>
            <w:gridSpan w:val="2"/>
            <w:shd w:val="clear" w:color="auto" w:fill="D9D9D9"/>
          </w:tcPr>
          <w:p w:rsidR="00B66AD7" w:rsidRPr="0075214A" w:rsidRDefault="00B66AD7" w:rsidP="00332133">
            <w:pPr>
              <w:rPr>
                <w:rFonts w:asciiTheme="minorHAnsi" w:hAnsiTheme="minorHAnsi"/>
                <w:b/>
                <w:szCs w:val="24"/>
              </w:rPr>
            </w:pPr>
            <w:r>
              <w:rPr>
                <w:rFonts w:asciiTheme="minorHAnsi" w:hAnsiTheme="minorHAnsi"/>
                <w:b/>
                <w:szCs w:val="24"/>
              </w:rPr>
              <w:t>Suggested # of Days</w:t>
            </w:r>
          </w:p>
        </w:tc>
        <w:tc>
          <w:tcPr>
            <w:tcW w:w="1093" w:type="dxa"/>
            <w:gridSpan w:val="2"/>
            <w:shd w:val="clear" w:color="auto" w:fill="auto"/>
          </w:tcPr>
          <w:p w:rsidR="00B66AD7" w:rsidRDefault="00B66AD7" w:rsidP="00BF0AA8">
            <w:pPr>
              <w:rPr>
                <w:rFonts w:asciiTheme="minorHAnsi" w:hAnsiTheme="minorHAnsi"/>
                <w:szCs w:val="24"/>
              </w:rPr>
            </w:pPr>
            <w:r>
              <w:rPr>
                <w:rFonts w:asciiTheme="minorHAnsi" w:hAnsiTheme="minorHAnsi"/>
                <w:szCs w:val="24"/>
              </w:rPr>
              <w:t>23</w:t>
            </w:r>
          </w:p>
          <w:p w:rsidR="00B66AD7" w:rsidRPr="009C27E3" w:rsidRDefault="00B66AD7" w:rsidP="00BF0AA8">
            <w:pPr>
              <w:rPr>
                <w:rFonts w:asciiTheme="minorHAnsi" w:hAnsiTheme="minorHAnsi"/>
                <w:szCs w:val="24"/>
              </w:rPr>
            </w:pPr>
            <w:r w:rsidRPr="00B66AD7">
              <w:rPr>
                <w:rFonts w:asciiTheme="minorHAnsi" w:hAnsiTheme="minorHAnsi"/>
                <w:szCs w:val="24"/>
                <w:highlight w:val="lightGray"/>
              </w:rPr>
              <w:t>(15)</w:t>
            </w:r>
          </w:p>
        </w:tc>
      </w:tr>
      <w:tr w:rsidR="00B66AD7" w:rsidRPr="0075214A" w:rsidTr="00B66AD7">
        <w:tc>
          <w:tcPr>
            <w:tcW w:w="1223" w:type="dxa"/>
            <w:shd w:val="clear" w:color="auto" w:fill="D9D9D9"/>
            <w:vAlign w:val="center"/>
          </w:tcPr>
          <w:p w:rsidR="00B66AD7" w:rsidRPr="0075214A" w:rsidRDefault="00B66AD7" w:rsidP="00B66AD7">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B66AD7" w:rsidRPr="0075214A" w:rsidRDefault="00B66AD7" w:rsidP="00B66AD7">
            <w:pPr>
              <w:jc w:val="center"/>
              <w:rPr>
                <w:rFonts w:asciiTheme="minorHAnsi" w:hAnsiTheme="minorHAnsi"/>
                <w:b/>
                <w:szCs w:val="24"/>
              </w:rPr>
            </w:pPr>
            <w:r>
              <w:rPr>
                <w:rFonts w:asciiTheme="minorHAnsi" w:hAnsiTheme="minorHAnsi"/>
                <w:b/>
                <w:szCs w:val="24"/>
              </w:rPr>
              <w:t>MAFS</w:t>
            </w:r>
          </w:p>
        </w:tc>
        <w:tc>
          <w:tcPr>
            <w:tcW w:w="6810" w:type="dxa"/>
            <w:shd w:val="clear" w:color="auto" w:fill="D9D9D9"/>
            <w:vAlign w:val="center"/>
          </w:tcPr>
          <w:p w:rsidR="00B66AD7" w:rsidRPr="0075214A" w:rsidRDefault="00B66AD7" w:rsidP="00B66AD7">
            <w:pPr>
              <w:jc w:val="center"/>
              <w:rPr>
                <w:rFonts w:asciiTheme="minorHAnsi" w:hAnsiTheme="minorHAnsi"/>
                <w:b/>
                <w:szCs w:val="24"/>
              </w:rPr>
            </w:pPr>
            <w:r w:rsidRPr="0075214A">
              <w:rPr>
                <w:rFonts w:asciiTheme="minorHAnsi" w:hAnsiTheme="minorHAnsi"/>
                <w:b/>
                <w:szCs w:val="24"/>
              </w:rPr>
              <w:t>Lesson Objective (Instructional Resources)</w:t>
            </w:r>
          </w:p>
        </w:tc>
        <w:tc>
          <w:tcPr>
            <w:tcW w:w="2970" w:type="dxa"/>
            <w:shd w:val="clear" w:color="auto" w:fill="D9D9D9"/>
            <w:vAlign w:val="center"/>
          </w:tcPr>
          <w:p w:rsidR="00B66AD7" w:rsidRPr="0075214A" w:rsidRDefault="00B66AD7" w:rsidP="00B66AD7">
            <w:pPr>
              <w:jc w:val="center"/>
              <w:rPr>
                <w:rFonts w:asciiTheme="minorHAnsi" w:hAnsiTheme="minorHAnsi"/>
                <w:b/>
                <w:szCs w:val="24"/>
              </w:rPr>
            </w:pPr>
            <w:r w:rsidRPr="00101041">
              <w:rPr>
                <w:rFonts w:asciiTheme="minorHAnsi" w:hAnsiTheme="minorHAnsi"/>
                <w:b/>
                <w:szCs w:val="24"/>
              </w:rPr>
              <w:t>Suggested ACE Questions</w:t>
            </w:r>
          </w:p>
        </w:tc>
        <w:tc>
          <w:tcPr>
            <w:tcW w:w="2533" w:type="dxa"/>
            <w:gridSpan w:val="4"/>
            <w:shd w:val="clear" w:color="auto" w:fill="D9D9D9"/>
            <w:vAlign w:val="center"/>
          </w:tcPr>
          <w:p w:rsidR="00B66AD7" w:rsidRDefault="00B66AD7" w:rsidP="00B66AD7">
            <w:pPr>
              <w:jc w:val="center"/>
              <w:rPr>
                <w:rFonts w:asciiTheme="minorHAnsi" w:hAnsiTheme="minorHAnsi"/>
                <w:b/>
                <w:szCs w:val="24"/>
              </w:rPr>
            </w:pPr>
            <w:r>
              <w:rPr>
                <w:rFonts w:asciiTheme="minorHAnsi" w:hAnsiTheme="minorHAnsi"/>
                <w:b/>
                <w:szCs w:val="24"/>
              </w:rPr>
              <w:t>TE Pages /</w:t>
            </w:r>
          </w:p>
          <w:p w:rsidR="00B66AD7" w:rsidRPr="0075214A" w:rsidRDefault="00B66AD7" w:rsidP="00B66AD7">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B66AD7" w:rsidRPr="0075214A" w:rsidTr="00B66AD7">
        <w:trPr>
          <w:trHeight w:val="20"/>
        </w:trPr>
        <w:tc>
          <w:tcPr>
            <w:tcW w:w="1223" w:type="dxa"/>
            <w:shd w:val="clear" w:color="auto" w:fill="auto"/>
            <w:vAlign w:val="center"/>
          </w:tcPr>
          <w:p w:rsidR="00B66AD7" w:rsidRPr="00B66AD7" w:rsidRDefault="00B66AD7" w:rsidP="00B66AD7">
            <w:pPr>
              <w:rPr>
                <w:rFonts w:asciiTheme="minorHAnsi" w:hAnsiTheme="minorHAnsi"/>
                <w:sz w:val="22"/>
              </w:rPr>
            </w:pPr>
            <w:r w:rsidRPr="00B66AD7">
              <w:rPr>
                <w:rFonts w:asciiTheme="minorHAnsi" w:hAnsiTheme="minorHAnsi"/>
                <w:sz w:val="22"/>
              </w:rPr>
              <w:t>1</w:t>
            </w:r>
          </w:p>
        </w:tc>
        <w:tc>
          <w:tcPr>
            <w:tcW w:w="1440" w:type="dxa"/>
            <w:vMerge w:val="restart"/>
            <w:vAlign w:val="center"/>
          </w:tcPr>
          <w:p w:rsidR="00B66AD7" w:rsidRPr="00B66AD7" w:rsidRDefault="00B66AD7" w:rsidP="00B66AD7">
            <w:pPr>
              <w:rPr>
                <w:rFonts w:asciiTheme="minorHAnsi" w:hAnsiTheme="minorHAnsi"/>
                <w:sz w:val="22"/>
              </w:rPr>
            </w:pPr>
            <w:r w:rsidRPr="00B66AD7">
              <w:rPr>
                <w:rFonts w:asciiTheme="minorHAnsi" w:hAnsiTheme="minorHAnsi"/>
                <w:sz w:val="22"/>
              </w:rPr>
              <w:t>7.NS.1.1</w:t>
            </w:r>
          </w:p>
          <w:p w:rsidR="00B66AD7" w:rsidRPr="00B66AD7" w:rsidRDefault="00B66AD7" w:rsidP="00B66AD7">
            <w:pPr>
              <w:rPr>
                <w:rFonts w:asciiTheme="minorHAnsi" w:hAnsiTheme="minorHAnsi"/>
                <w:sz w:val="22"/>
              </w:rPr>
            </w:pPr>
            <w:r w:rsidRPr="00B66AD7">
              <w:rPr>
                <w:rFonts w:asciiTheme="minorHAnsi" w:hAnsiTheme="minorHAnsi"/>
                <w:sz w:val="22"/>
              </w:rPr>
              <w:t>7.NS.1.2</w:t>
            </w:r>
          </w:p>
          <w:p w:rsidR="00B66AD7" w:rsidRPr="00B66AD7" w:rsidRDefault="00B66AD7" w:rsidP="00B66AD7">
            <w:pPr>
              <w:rPr>
                <w:rFonts w:asciiTheme="minorHAnsi" w:hAnsiTheme="minorHAnsi"/>
                <w:sz w:val="22"/>
              </w:rPr>
            </w:pPr>
            <w:r w:rsidRPr="00B66AD7">
              <w:rPr>
                <w:rFonts w:asciiTheme="minorHAnsi" w:hAnsiTheme="minorHAnsi"/>
                <w:sz w:val="22"/>
              </w:rPr>
              <w:t>7.NS.1.3</w:t>
            </w:r>
          </w:p>
        </w:tc>
        <w:tc>
          <w:tcPr>
            <w:tcW w:w="6810" w:type="dxa"/>
            <w:shd w:val="clear" w:color="auto" w:fill="auto"/>
            <w:vAlign w:val="center"/>
          </w:tcPr>
          <w:p w:rsidR="00B66AD7" w:rsidRPr="00B66AD7" w:rsidRDefault="00B66AD7" w:rsidP="00584F4D">
            <w:pPr>
              <w:rPr>
                <w:rFonts w:asciiTheme="minorHAnsi" w:hAnsiTheme="minorHAnsi"/>
                <w:sz w:val="22"/>
              </w:rPr>
            </w:pPr>
            <w:r w:rsidRPr="00B66AD7">
              <w:rPr>
                <w:rFonts w:asciiTheme="minorHAnsi" w:hAnsiTheme="minorHAnsi"/>
                <w:sz w:val="22"/>
              </w:rPr>
              <w:t xml:space="preserve">Good or Bad Decision </w:t>
            </w:r>
            <w:r w:rsidRPr="00B66AD7">
              <w:rPr>
                <w:rFonts w:asciiTheme="minorHAnsi" w:hAnsiTheme="minorHAnsi"/>
                <w:i/>
                <w:sz w:val="22"/>
              </w:rPr>
              <w:t>(Continued from 3</w:t>
            </w:r>
            <w:r w:rsidRPr="00B66AD7">
              <w:rPr>
                <w:rFonts w:asciiTheme="minorHAnsi" w:hAnsiTheme="minorHAnsi"/>
                <w:i/>
                <w:sz w:val="22"/>
                <w:vertAlign w:val="superscript"/>
              </w:rPr>
              <w:t>rd</w:t>
            </w:r>
            <w:r w:rsidRPr="00B66AD7">
              <w:rPr>
                <w:rFonts w:asciiTheme="minorHAnsi" w:hAnsiTheme="minorHAnsi"/>
                <w:i/>
                <w:sz w:val="22"/>
              </w:rPr>
              <w:t xml:space="preserve"> quarter)</w:t>
            </w:r>
          </w:p>
        </w:tc>
        <w:tc>
          <w:tcPr>
            <w:tcW w:w="2970" w:type="dxa"/>
            <w:shd w:val="clear" w:color="auto" w:fill="auto"/>
            <w:vAlign w:val="center"/>
          </w:tcPr>
          <w:p w:rsidR="00B66AD7" w:rsidRPr="00B66AD7" w:rsidRDefault="00B66AD7" w:rsidP="00B66AD7">
            <w:pPr>
              <w:rPr>
                <w:rFonts w:asciiTheme="minorHAnsi" w:hAnsiTheme="minorHAnsi"/>
                <w:sz w:val="22"/>
              </w:rPr>
            </w:pPr>
            <w:r w:rsidRPr="00B66AD7">
              <w:rPr>
                <w:rFonts w:asciiTheme="minorHAnsi" w:hAnsiTheme="minorHAnsi"/>
                <w:sz w:val="22"/>
              </w:rPr>
              <w:t xml:space="preserve">S-13-14         </w:t>
            </w:r>
          </w:p>
        </w:tc>
        <w:tc>
          <w:tcPr>
            <w:tcW w:w="2533" w:type="dxa"/>
            <w:gridSpan w:val="4"/>
            <w:shd w:val="clear" w:color="auto" w:fill="auto"/>
            <w:vAlign w:val="center"/>
          </w:tcPr>
          <w:p w:rsidR="00B66AD7" w:rsidRPr="00B66AD7" w:rsidRDefault="00B66AD7" w:rsidP="00B66AD7">
            <w:pPr>
              <w:rPr>
                <w:rFonts w:asciiTheme="minorHAnsi" w:hAnsiTheme="minorHAnsi"/>
                <w:sz w:val="22"/>
              </w:rPr>
            </w:pPr>
            <w:r w:rsidRPr="00B66AD7">
              <w:rPr>
                <w:rFonts w:asciiTheme="minorHAnsi" w:hAnsiTheme="minorHAnsi"/>
                <w:sz w:val="22"/>
              </w:rPr>
              <w:t>T-18-19</w:t>
            </w:r>
          </w:p>
        </w:tc>
      </w:tr>
      <w:tr w:rsidR="00B66AD7" w:rsidRPr="0075214A" w:rsidTr="00B66AD7">
        <w:trPr>
          <w:trHeight w:val="20"/>
        </w:trPr>
        <w:tc>
          <w:tcPr>
            <w:tcW w:w="1223" w:type="dxa"/>
            <w:shd w:val="clear" w:color="auto" w:fill="auto"/>
            <w:vAlign w:val="center"/>
          </w:tcPr>
          <w:p w:rsidR="00B66AD7" w:rsidRPr="00B66AD7" w:rsidRDefault="00B66AD7" w:rsidP="00B66AD7">
            <w:pPr>
              <w:rPr>
                <w:rFonts w:asciiTheme="minorHAnsi" w:hAnsiTheme="minorHAnsi"/>
                <w:sz w:val="22"/>
              </w:rPr>
            </w:pPr>
            <w:r w:rsidRPr="00B66AD7">
              <w:rPr>
                <w:rFonts w:asciiTheme="minorHAnsi" w:hAnsiTheme="minorHAnsi"/>
                <w:sz w:val="22"/>
              </w:rPr>
              <w:t>2</w:t>
            </w:r>
          </w:p>
        </w:tc>
        <w:tc>
          <w:tcPr>
            <w:tcW w:w="1440" w:type="dxa"/>
            <w:vMerge/>
            <w:vAlign w:val="center"/>
          </w:tcPr>
          <w:p w:rsidR="00B66AD7" w:rsidRPr="00B66AD7" w:rsidRDefault="00B66AD7" w:rsidP="00B66AD7">
            <w:pPr>
              <w:rPr>
                <w:rFonts w:asciiTheme="minorHAnsi" w:hAnsiTheme="minorHAnsi"/>
                <w:sz w:val="22"/>
              </w:rPr>
            </w:pPr>
          </w:p>
        </w:tc>
        <w:tc>
          <w:tcPr>
            <w:tcW w:w="6810" w:type="dxa"/>
            <w:shd w:val="clear" w:color="auto" w:fill="auto"/>
            <w:vAlign w:val="center"/>
          </w:tcPr>
          <w:p w:rsidR="00B66AD7" w:rsidRPr="00B66AD7" w:rsidRDefault="00B66AD7" w:rsidP="00332133">
            <w:pPr>
              <w:rPr>
                <w:rFonts w:asciiTheme="minorHAnsi" w:hAnsiTheme="minorHAnsi"/>
                <w:sz w:val="22"/>
              </w:rPr>
            </w:pPr>
            <w:r w:rsidRPr="00B66AD7">
              <w:rPr>
                <w:rFonts w:asciiTheme="minorHAnsi" w:hAnsiTheme="minorHAnsi"/>
                <w:sz w:val="22"/>
              </w:rPr>
              <w:t>Writing Money Transactions with Symbols</w:t>
            </w:r>
          </w:p>
        </w:tc>
        <w:tc>
          <w:tcPr>
            <w:tcW w:w="2970" w:type="dxa"/>
            <w:shd w:val="clear" w:color="auto" w:fill="auto"/>
            <w:vAlign w:val="center"/>
          </w:tcPr>
          <w:p w:rsidR="00B66AD7" w:rsidRPr="00B66AD7" w:rsidRDefault="00B66AD7" w:rsidP="00B66AD7">
            <w:pPr>
              <w:rPr>
                <w:rFonts w:asciiTheme="minorHAnsi" w:hAnsiTheme="minorHAnsi"/>
                <w:sz w:val="22"/>
              </w:rPr>
            </w:pPr>
            <w:r w:rsidRPr="00B66AD7">
              <w:rPr>
                <w:rFonts w:asciiTheme="minorHAnsi" w:hAnsiTheme="minorHAnsi"/>
                <w:sz w:val="22"/>
              </w:rPr>
              <w:t xml:space="preserve">S-15-21         </w:t>
            </w:r>
          </w:p>
        </w:tc>
        <w:tc>
          <w:tcPr>
            <w:tcW w:w="2533" w:type="dxa"/>
            <w:gridSpan w:val="4"/>
            <w:shd w:val="clear" w:color="auto" w:fill="auto"/>
            <w:vAlign w:val="center"/>
          </w:tcPr>
          <w:p w:rsidR="00B66AD7" w:rsidRPr="00B66AD7" w:rsidRDefault="00B66AD7" w:rsidP="00B66AD7">
            <w:pPr>
              <w:rPr>
                <w:rFonts w:asciiTheme="minorHAnsi" w:hAnsiTheme="minorHAnsi"/>
                <w:sz w:val="22"/>
              </w:rPr>
            </w:pPr>
            <w:r w:rsidRPr="00B66AD7">
              <w:rPr>
                <w:rFonts w:asciiTheme="minorHAnsi" w:hAnsiTheme="minorHAnsi"/>
                <w:sz w:val="22"/>
              </w:rPr>
              <w:t>T-20-26</w:t>
            </w:r>
          </w:p>
        </w:tc>
      </w:tr>
      <w:tr w:rsidR="00B66AD7" w:rsidRPr="0075214A" w:rsidTr="00B66AD7">
        <w:trPr>
          <w:trHeight w:val="20"/>
        </w:trPr>
        <w:tc>
          <w:tcPr>
            <w:tcW w:w="1223" w:type="dxa"/>
            <w:shd w:val="clear" w:color="auto" w:fill="auto"/>
            <w:vAlign w:val="center"/>
          </w:tcPr>
          <w:p w:rsidR="00B66AD7" w:rsidRPr="00B66AD7" w:rsidRDefault="00B66AD7" w:rsidP="00B66AD7">
            <w:pPr>
              <w:rPr>
                <w:rFonts w:asciiTheme="minorHAnsi" w:hAnsiTheme="minorHAnsi"/>
                <w:sz w:val="22"/>
              </w:rPr>
            </w:pPr>
            <w:r w:rsidRPr="00B66AD7">
              <w:rPr>
                <w:rFonts w:asciiTheme="minorHAnsi" w:hAnsiTheme="minorHAnsi"/>
                <w:sz w:val="22"/>
              </w:rPr>
              <w:t>4</w:t>
            </w:r>
          </w:p>
        </w:tc>
        <w:tc>
          <w:tcPr>
            <w:tcW w:w="1440" w:type="dxa"/>
            <w:vMerge/>
            <w:vAlign w:val="center"/>
          </w:tcPr>
          <w:p w:rsidR="00B66AD7" w:rsidRPr="00B66AD7" w:rsidRDefault="00B66AD7" w:rsidP="00B66AD7">
            <w:pPr>
              <w:rPr>
                <w:rFonts w:asciiTheme="minorHAnsi" w:hAnsiTheme="minorHAnsi"/>
                <w:sz w:val="22"/>
              </w:rPr>
            </w:pPr>
          </w:p>
        </w:tc>
        <w:tc>
          <w:tcPr>
            <w:tcW w:w="6810" w:type="dxa"/>
            <w:shd w:val="clear" w:color="auto" w:fill="auto"/>
            <w:vAlign w:val="center"/>
          </w:tcPr>
          <w:p w:rsidR="00B66AD7" w:rsidRPr="00B66AD7" w:rsidRDefault="00B66AD7" w:rsidP="00332133">
            <w:pPr>
              <w:rPr>
                <w:rFonts w:asciiTheme="minorHAnsi" w:hAnsiTheme="minorHAnsi"/>
                <w:sz w:val="22"/>
              </w:rPr>
            </w:pPr>
            <w:r w:rsidRPr="00B66AD7">
              <w:rPr>
                <w:rFonts w:asciiTheme="minorHAnsi" w:hAnsiTheme="minorHAnsi"/>
                <w:sz w:val="22"/>
              </w:rPr>
              <w:t>Net Worth Tracker</w:t>
            </w:r>
          </w:p>
        </w:tc>
        <w:tc>
          <w:tcPr>
            <w:tcW w:w="2970" w:type="dxa"/>
            <w:shd w:val="clear" w:color="auto" w:fill="auto"/>
            <w:vAlign w:val="center"/>
          </w:tcPr>
          <w:p w:rsidR="00B66AD7" w:rsidRPr="00B66AD7" w:rsidRDefault="00B66AD7" w:rsidP="00B66AD7">
            <w:pPr>
              <w:rPr>
                <w:rFonts w:asciiTheme="minorHAnsi" w:hAnsiTheme="minorHAnsi"/>
                <w:sz w:val="22"/>
              </w:rPr>
            </w:pPr>
            <w:r w:rsidRPr="00B66AD7">
              <w:rPr>
                <w:rFonts w:asciiTheme="minorHAnsi" w:hAnsiTheme="minorHAnsi"/>
                <w:sz w:val="22"/>
              </w:rPr>
              <w:t xml:space="preserve">S-22-27         </w:t>
            </w:r>
          </w:p>
        </w:tc>
        <w:tc>
          <w:tcPr>
            <w:tcW w:w="2533" w:type="dxa"/>
            <w:gridSpan w:val="4"/>
            <w:shd w:val="clear" w:color="auto" w:fill="auto"/>
            <w:vAlign w:val="center"/>
          </w:tcPr>
          <w:p w:rsidR="00B66AD7" w:rsidRPr="00B66AD7" w:rsidRDefault="00B66AD7" w:rsidP="00B66AD7">
            <w:pPr>
              <w:rPr>
                <w:rFonts w:asciiTheme="minorHAnsi" w:hAnsiTheme="minorHAnsi"/>
                <w:sz w:val="22"/>
              </w:rPr>
            </w:pPr>
            <w:r w:rsidRPr="00B66AD7">
              <w:rPr>
                <w:rFonts w:asciiTheme="minorHAnsi" w:hAnsiTheme="minorHAnsi"/>
                <w:sz w:val="22"/>
              </w:rPr>
              <w:t>T-27-32</w:t>
            </w:r>
          </w:p>
        </w:tc>
      </w:tr>
      <w:tr w:rsidR="00B66AD7" w:rsidRPr="0075214A" w:rsidTr="00B66AD7">
        <w:trPr>
          <w:trHeight w:val="20"/>
        </w:trPr>
        <w:tc>
          <w:tcPr>
            <w:tcW w:w="1223" w:type="dxa"/>
            <w:shd w:val="clear" w:color="auto" w:fill="auto"/>
            <w:vAlign w:val="center"/>
          </w:tcPr>
          <w:p w:rsidR="00B66AD7" w:rsidRPr="00B66AD7" w:rsidRDefault="00B66AD7" w:rsidP="00B66AD7">
            <w:pPr>
              <w:rPr>
                <w:rFonts w:asciiTheme="minorHAnsi" w:hAnsiTheme="minorHAnsi"/>
                <w:sz w:val="22"/>
              </w:rPr>
            </w:pPr>
            <w:r w:rsidRPr="00B66AD7">
              <w:rPr>
                <w:rFonts w:asciiTheme="minorHAnsi" w:hAnsiTheme="minorHAnsi"/>
                <w:sz w:val="22"/>
              </w:rPr>
              <w:t>1.5</w:t>
            </w:r>
          </w:p>
        </w:tc>
        <w:tc>
          <w:tcPr>
            <w:tcW w:w="1440" w:type="dxa"/>
            <w:vMerge/>
            <w:vAlign w:val="center"/>
          </w:tcPr>
          <w:p w:rsidR="00B66AD7" w:rsidRPr="00B66AD7" w:rsidRDefault="00B66AD7" w:rsidP="00B66AD7">
            <w:pPr>
              <w:rPr>
                <w:rFonts w:asciiTheme="minorHAnsi" w:hAnsiTheme="minorHAnsi"/>
                <w:sz w:val="22"/>
              </w:rPr>
            </w:pPr>
          </w:p>
        </w:tc>
        <w:tc>
          <w:tcPr>
            <w:tcW w:w="6810" w:type="dxa"/>
            <w:shd w:val="clear" w:color="auto" w:fill="auto"/>
            <w:vAlign w:val="center"/>
          </w:tcPr>
          <w:p w:rsidR="00B66AD7" w:rsidRPr="00B66AD7" w:rsidRDefault="00B66AD7" w:rsidP="00332133">
            <w:pPr>
              <w:rPr>
                <w:rFonts w:asciiTheme="minorHAnsi" w:hAnsiTheme="minorHAnsi"/>
                <w:sz w:val="22"/>
              </w:rPr>
            </w:pPr>
            <w:r w:rsidRPr="00B66AD7">
              <w:rPr>
                <w:rFonts w:asciiTheme="minorHAnsi" w:hAnsiTheme="minorHAnsi"/>
                <w:sz w:val="22"/>
              </w:rPr>
              <w:t>Oops! Coffee Spill!</w:t>
            </w:r>
          </w:p>
        </w:tc>
        <w:tc>
          <w:tcPr>
            <w:tcW w:w="2970" w:type="dxa"/>
            <w:shd w:val="clear" w:color="auto" w:fill="auto"/>
            <w:vAlign w:val="center"/>
          </w:tcPr>
          <w:p w:rsidR="00B66AD7" w:rsidRPr="00B66AD7" w:rsidRDefault="00B66AD7" w:rsidP="00B66AD7">
            <w:pPr>
              <w:rPr>
                <w:rFonts w:asciiTheme="minorHAnsi" w:hAnsiTheme="minorHAnsi"/>
                <w:sz w:val="22"/>
              </w:rPr>
            </w:pPr>
            <w:r w:rsidRPr="00B66AD7">
              <w:rPr>
                <w:rFonts w:asciiTheme="minorHAnsi" w:hAnsiTheme="minorHAnsi"/>
                <w:sz w:val="22"/>
              </w:rPr>
              <w:t xml:space="preserve">S-28-30         </w:t>
            </w:r>
          </w:p>
        </w:tc>
        <w:tc>
          <w:tcPr>
            <w:tcW w:w="2533" w:type="dxa"/>
            <w:gridSpan w:val="4"/>
            <w:shd w:val="clear" w:color="auto" w:fill="auto"/>
            <w:vAlign w:val="center"/>
          </w:tcPr>
          <w:p w:rsidR="00B66AD7" w:rsidRPr="00B66AD7" w:rsidRDefault="00B66AD7" w:rsidP="00B66AD7">
            <w:pPr>
              <w:rPr>
                <w:rFonts w:asciiTheme="minorHAnsi" w:hAnsiTheme="minorHAnsi"/>
                <w:sz w:val="22"/>
              </w:rPr>
            </w:pPr>
            <w:r w:rsidRPr="00B66AD7">
              <w:rPr>
                <w:rFonts w:asciiTheme="minorHAnsi" w:hAnsiTheme="minorHAnsi"/>
                <w:sz w:val="22"/>
              </w:rPr>
              <w:t>T-33-35</w:t>
            </w:r>
          </w:p>
        </w:tc>
      </w:tr>
      <w:tr w:rsidR="00B66AD7" w:rsidRPr="0075214A" w:rsidTr="00B66AD7">
        <w:trPr>
          <w:trHeight w:val="20"/>
        </w:trPr>
        <w:tc>
          <w:tcPr>
            <w:tcW w:w="1223" w:type="dxa"/>
            <w:shd w:val="clear" w:color="auto" w:fill="auto"/>
            <w:vAlign w:val="center"/>
          </w:tcPr>
          <w:p w:rsidR="00B66AD7" w:rsidRPr="00B66AD7" w:rsidRDefault="00B66AD7" w:rsidP="00B66AD7">
            <w:pPr>
              <w:rPr>
                <w:rFonts w:asciiTheme="minorHAnsi" w:hAnsiTheme="minorHAnsi"/>
                <w:sz w:val="22"/>
              </w:rPr>
            </w:pPr>
            <w:r w:rsidRPr="00B66AD7">
              <w:rPr>
                <w:rFonts w:asciiTheme="minorHAnsi" w:hAnsiTheme="minorHAnsi"/>
                <w:sz w:val="22"/>
              </w:rPr>
              <w:t>.5</w:t>
            </w:r>
          </w:p>
        </w:tc>
        <w:tc>
          <w:tcPr>
            <w:tcW w:w="1440" w:type="dxa"/>
            <w:vMerge/>
            <w:vAlign w:val="center"/>
          </w:tcPr>
          <w:p w:rsidR="00B66AD7" w:rsidRPr="00B66AD7" w:rsidRDefault="00B66AD7" w:rsidP="00B66AD7">
            <w:pPr>
              <w:rPr>
                <w:rFonts w:asciiTheme="minorHAnsi" w:hAnsiTheme="minorHAnsi"/>
                <w:sz w:val="22"/>
              </w:rPr>
            </w:pPr>
          </w:p>
        </w:tc>
        <w:tc>
          <w:tcPr>
            <w:tcW w:w="6810" w:type="dxa"/>
            <w:shd w:val="clear" w:color="auto" w:fill="auto"/>
            <w:vAlign w:val="center"/>
          </w:tcPr>
          <w:p w:rsidR="00B66AD7" w:rsidRPr="00B66AD7" w:rsidRDefault="00B66AD7" w:rsidP="00332133">
            <w:pPr>
              <w:rPr>
                <w:rFonts w:asciiTheme="minorHAnsi" w:hAnsiTheme="minorHAnsi"/>
                <w:sz w:val="22"/>
              </w:rPr>
            </w:pPr>
            <w:r w:rsidRPr="00B66AD7">
              <w:rPr>
                <w:rFonts w:asciiTheme="minorHAnsi" w:hAnsiTheme="minorHAnsi"/>
                <w:sz w:val="22"/>
              </w:rPr>
              <w:t>Robin and Nigel</w:t>
            </w:r>
          </w:p>
        </w:tc>
        <w:tc>
          <w:tcPr>
            <w:tcW w:w="2970" w:type="dxa"/>
            <w:shd w:val="clear" w:color="auto" w:fill="auto"/>
            <w:vAlign w:val="center"/>
          </w:tcPr>
          <w:p w:rsidR="00B66AD7" w:rsidRPr="00B66AD7" w:rsidRDefault="00B66AD7" w:rsidP="00B66AD7">
            <w:pPr>
              <w:rPr>
                <w:rFonts w:asciiTheme="minorHAnsi" w:hAnsiTheme="minorHAnsi"/>
                <w:sz w:val="22"/>
              </w:rPr>
            </w:pPr>
            <w:r w:rsidRPr="00B66AD7">
              <w:rPr>
                <w:rFonts w:asciiTheme="minorHAnsi" w:hAnsiTheme="minorHAnsi"/>
                <w:sz w:val="22"/>
              </w:rPr>
              <w:t xml:space="preserve">S-31               </w:t>
            </w:r>
          </w:p>
        </w:tc>
        <w:tc>
          <w:tcPr>
            <w:tcW w:w="2533" w:type="dxa"/>
            <w:gridSpan w:val="4"/>
            <w:shd w:val="clear" w:color="auto" w:fill="auto"/>
            <w:vAlign w:val="center"/>
          </w:tcPr>
          <w:p w:rsidR="00B66AD7" w:rsidRPr="00B66AD7" w:rsidRDefault="00B66AD7" w:rsidP="00B66AD7">
            <w:pPr>
              <w:rPr>
                <w:rFonts w:asciiTheme="minorHAnsi" w:hAnsiTheme="minorHAnsi"/>
                <w:sz w:val="22"/>
              </w:rPr>
            </w:pPr>
            <w:r w:rsidRPr="00B66AD7">
              <w:rPr>
                <w:rFonts w:asciiTheme="minorHAnsi" w:hAnsiTheme="minorHAnsi"/>
                <w:sz w:val="22"/>
              </w:rPr>
              <w:t>T-36</w:t>
            </w:r>
          </w:p>
        </w:tc>
      </w:tr>
      <w:tr w:rsidR="00B66AD7" w:rsidRPr="0075214A" w:rsidTr="00B66AD7">
        <w:trPr>
          <w:trHeight w:val="20"/>
        </w:trPr>
        <w:tc>
          <w:tcPr>
            <w:tcW w:w="1223" w:type="dxa"/>
            <w:shd w:val="clear" w:color="auto" w:fill="auto"/>
            <w:vAlign w:val="center"/>
          </w:tcPr>
          <w:p w:rsidR="00B66AD7" w:rsidRPr="00B66AD7" w:rsidRDefault="00B66AD7" w:rsidP="00B66AD7">
            <w:pPr>
              <w:rPr>
                <w:rFonts w:asciiTheme="minorHAnsi" w:hAnsiTheme="minorHAnsi"/>
                <w:sz w:val="22"/>
              </w:rPr>
            </w:pPr>
            <w:r w:rsidRPr="00B66AD7">
              <w:rPr>
                <w:rFonts w:asciiTheme="minorHAnsi" w:hAnsiTheme="minorHAnsi"/>
                <w:sz w:val="22"/>
              </w:rPr>
              <w:t>2</w:t>
            </w:r>
          </w:p>
        </w:tc>
        <w:tc>
          <w:tcPr>
            <w:tcW w:w="1440" w:type="dxa"/>
            <w:vMerge/>
            <w:vAlign w:val="center"/>
          </w:tcPr>
          <w:p w:rsidR="00B66AD7" w:rsidRPr="00B66AD7" w:rsidRDefault="00B66AD7" w:rsidP="00B66AD7">
            <w:pPr>
              <w:rPr>
                <w:rFonts w:asciiTheme="minorHAnsi" w:hAnsiTheme="minorHAnsi"/>
                <w:sz w:val="22"/>
              </w:rPr>
            </w:pPr>
          </w:p>
        </w:tc>
        <w:tc>
          <w:tcPr>
            <w:tcW w:w="6810" w:type="dxa"/>
            <w:shd w:val="clear" w:color="auto" w:fill="auto"/>
            <w:vAlign w:val="center"/>
          </w:tcPr>
          <w:p w:rsidR="00B66AD7" w:rsidRPr="00B66AD7" w:rsidRDefault="00B66AD7" w:rsidP="00332133">
            <w:pPr>
              <w:rPr>
                <w:rFonts w:asciiTheme="minorHAnsi" w:hAnsiTheme="minorHAnsi"/>
                <w:sz w:val="22"/>
              </w:rPr>
            </w:pPr>
            <w:r w:rsidRPr="00B66AD7">
              <w:rPr>
                <w:rFonts w:asciiTheme="minorHAnsi" w:hAnsiTheme="minorHAnsi"/>
                <w:sz w:val="22"/>
              </w:rPr>
              <w:t>Signs, Signs, Everywhere There’re Signs!!!</w:t>
            </w:r>
          </w:p>
        </w:tc>
        <w:tc>
          <w:tcPr>
            <w:tcW w:w="2970" w:type="dxa"/>
            <w:shd w:val="clear" w:color="auto" w:fill="auto"/>
            <w:vAlign w:val="center"/>
          </w:tcPr>
          <w:p w:rsidR="00B66AD7" w:rsidRPr="00B66AD7" w:rsidRDefault="00B66AD7" w:rsidP="00B66AD7">
            <w:pPr>
              <w:rPr>
                <w:rFonts w:asciiTheme="minorHAnsi" w:hAnsiTheme="minorHAnsi"/>
                <w:sz w:val="22"/>
              </w:rPr>
            </w:pPr>
            <w:r w:rsidRPr="00B66AD7">
              <w:rPr>
                <w:rFonts w:asciiTheme="minorHAnsi" w:hAnsiTheme="minorHAnsi"/>
                <w:sz w:val="22"/>
              </w:rPr>
              <w:t xml:space="preserve">S-32-34         </w:t>
            </w:r>
          </w:p>
        </w:tc>
        <w:tc>
          <w:tcPr>
            <w:tcW w:w="2533" w:type="dxa"/>
            <w:gridSpan w:val="4"/>
            <w:shd w:val="clear" w:color="auto" w:fill="auto"/>
            <w:vAlign w:val="center"/>
          </w:tcPr>
          <w:p w:rsidR="00B66AD7" w:rsidRPr="00B66AD7" w:rsidRDefault="00B66AD7" w:rsidP="00B66AD7">
            <w:pPr>
              <w:rPr>
                <w:rFonts w:asciiTheme="minorHAnsi" w:hAnsiTheme="minorHAnsi"/>
                <w:sz w:val="22"/>
              </w:rPr>
            </w:pPr>
            <w:r w:rsidRPr="00B66AD7">
              <w:rPr>
                <w:rFonts w:asciiTheme="minorHAnsi" w:hAnsiTheme="minorHAnsi"/>
                <w:sz w:val="22"/>
              </w:rPr>
              <w:t>T-37-39</w:t>
            </w:r>
          </w:p>
        </w:tc>
      </w:tr>
      <w:tr w:rsidR="00B66AD7" w:rsidRPr="0075214A" w:rsidTr="00B66AD7">
        <w:trPr>
          <w:trHeight w:val="20"/>
        </w:trPr>
        <w:tc>
          <w:tcPr>
            <w:tcW w:w="1223" w:type="dxa"/>
            <w:shd w:val="clear" w:color="auto" w:fill="auto"/>
            <w:vAlign w:val="center"/>
          </w:tcPr>
          <w:p w:rsidR="00B66AD7" w:rsidRPr="00B66AD7" w:rsidRDefault="00B66AD7" w:rsidP="00B66AD7">
            <w:pPr>
              <w:rPr>
                <w:rFonts w:asciiTheme="minorHAnsi" w:hAnsiTheme="minorHAnsi"/>
                <w:sz w:val="22"/>
              </w:rPr>
            </w:pPr>
            <w:r w:rsidRPr="00B66AD7">
              <w:rPr>
                <w:rFonts w:asciiTheme="minorHAnsi" w:hAnsiTheme="minorHAnsi"/>
                <w:sz w:val="22"/>
              </w:rPr>
              <w:t>1</w:t>
            </w:r>
          </w:p>
        </w:tc>
        <w:tc>
          <w:tcPr>
            <w:tcW w:w="1440" w:type="dxa"/>
            <w:vMerge/>
            <w:vAlign w:val="center"/>
          </w:tcPr>
          <w:p w:rsidR="00B66AD7" w:rsidRPr="00B66AD7" w:rsidRDefault="00B66AD7" w:rsidP="00B66AD7">
            <w:pPr>
              <w:rPr>
                <w:rFonts w:asciiTheme="minorHAnsi" w:hAnsiTheme="minorHAnsi"/>
                <w:sz w:val="22"/>
              </w:rPr>
            </w:pPr>
          </w:p>
        </w:tc>
        <w:tc>
          <w:tcPr>
            <w:tcW w:w="6810" w:type="dxa"/>
            <w:shd w:val="clear" w:color="auto" w:fill="auto"/>
            <w:vAlign w:val="center"/>
          </w:tcPr>
          <w:p w:rsidR="00B66AD7" w:rsidRPr="00B66AD7" w:rsidRDefault="00B66AD7" w:rsidP="00332133">
            <w:pPr>
              <w:rPr>
                <w:rFonts w:asciiTheme="minorHAnsi" w:hAnsiTheme="minorHAnsi"/>
                <w:sz w:val="22"/>
              </w:rPr>
            </w:pPr>
            <w:r w:rsidRPr="00B66AD7">
              <w:rPr>
                <w:rFonts w:asciiTheme="minorHAnsi" w:hAnsiTheme="minorHAnsi"/>
                <w:sz w:val="22"/>
              </w:rPr>
              <w:t>Ryan’s Rules</w:t>
            </w:r>
          </w:p>
        </w:tc>
        <w:tc>
          <w:tcPr>
            <w:tcW w:w="2970" w:type="dxa"/>
            <w:shd w:val="clear" w:color="auto" w:fill="auto"/>
            <w:vAlign w:val="center"/>
          </w:tcPr>
          <w:p w:rsidR="00B66AD7" w:rsidRPr="00B66AD7" w:rsidRDefault="00B66AD7" w:rsidP="00332133">
            <w:pPr>
              <w:rPr>
                <w:rFonts w:asciiTheme="minorHAnsi" w:hAnsiTheme="minorHAnsi"/>
                <w:sz w:val="22"/>
              </w:rPr>
            </w:pPr>
            <w:r w:rsidRPr="00B66AD7">
              <w:rPr>
                <w:rFonts w:asciiTheme="minorHAnsi" w:hAnsiTheme="minorHAnsi"/>
                <w:sz w:val="22"/>
              </w:rPr>
              <w:t>S-35</w:t>
            </w:r>
          </w:p>
        </w:tc>
        <w:tc>
          <w:tcPr>
            <w:tcW w:w="2533" w:type="dxa"/>
            <w:gridSpan w:val="4"/>
            <w:shd w:val="clear" w:color="auto" w:fill="auto"/>
            <w:vAlign w:val="center"/>
          </w:tcPr>
          <w:p w:rsidR="00B66AD7" w:rsidRPr="00B66AD7" w:rsidRDefault="00B66AD7" w:rsidP="00B66AD7">
            <w:pPr>
              <w:rPr>
                <w:rFonts w:asciiTheme="minorHAnsi" w:hAnsiTheme="minorHAnsi"/>
                <w:sz w:val="22"/>
              </w:rPr>
            </w:pPr>
          </w:p>
        </w:tc>
      </w:tr>
      <w:tr w:rsidR="00B66AD7" w:rsidRPr="0075214A" w:rsidTr="00B66AD7">
        <w:trPr>
          <w:trHeight w:val="20"/>
        </w:trPr>
        <w:tc>
          <w:tcPr>
            <w:tcW w:w="1223" w:type="dxa"/>
            <w:shd w:val="clear" w:color="auto" w:fill="auto"/>
            <w:vAlign w:val="center"/>
          </w:tcPr>
          <w:p w:rsidR="00B66AD7" w:rsidRPr="00B66AD7" w:rsidRDefault="00B66AD7" w:rsidP="00B66AD7">
            <w:pPr>
              <w:rPr>
                <w:rFonts w:asciiTheme="minorHAnsi" w:hAnsiTheme="minorHAnsi"/>
                <w:sz w:val="22"/>
              </w:rPr>
            </w:pPr>
            <w:r w:rsidRPr="00B66AD7">
              <w:rPr>
                <w:rFonts w:asciiTheme="minorHAnsi" w:hAnsiTheme="minorHAnsi"/>
                <w:sz w:val="22"/>
              </w:rPr>
              <w:t>2</w:t>
            </w:r>
          </w:p>
        </w:tc>
        <w:tc>
          <w:tcPr>
            <w:tcW w:w="1440" w:type="dxa"/>
            <w:vMerge/>
            <w:vAlign w:val="center"/>
          </w:tcPr>
          <w:p w:rsidR="00B66AD7" w:rsidRPr="00B66AD7" w:rsidRDefault="00B66AD7" w:rsidP="00B66AD7">
            <w:pPr>
              <w:rPr>
                <w:rFonts w:asciiTheme="minorHAnsi" w:hAnsiTheme="minorHAnsi"/>
                <w:sz w:val="22"/>
              </w:rPr>
            </w:pPr>
          </w:p>
        </w:tc>
        <w:tc>
          <w:tcPr>
            <w:tcW w:w="6810" w:type="dxa"/>
            <w:shd w:val="clear" w:color="auto" w:fill="auto"/>
            <w:vAlign w:val="center"/>
          </w:tcPr>
          <w:p w:rsidR="00B66AD7" w:rsidRPr="00B66AD7" w:rsidRDefault="00B66AD7" w:rsidP="00332133">
            <w:pPr>
              <w:rPr>
                <w:rFonts w:asciiTheme="minorHAnsi" w:hAnsiTheme="minorHAnsi"/>
                <w:sz w:val="22"/>
              </w:rPr>
            </w:pPr>
            <w:r w:rsidRPr="00B66AD7">
              <w:rPr>
                <w:rFonts w:asciiTheme="minorHAnsi" w:hAnsiTheme="minorHAnsi"/>
                <w:sz w:val="22"/>
              </w:rPr>
              <w:t>Division with Integers – Problem Solving</w:t>
            </w:r>
          </w:p>
        </w:tc>
        <w:tc>
          <w:tcPr>
            <w:tcW w:w="2970" w:type="dxa"/>
            <w:shd w:val="clear" w:color="auto" w:fill="auto"/>
            <w:vAlign w:val="center"/>
          </w:tcPr>
          <w:p w:rsidR="00B66AD7" w:rsidRPr="00B66AD7" w:rsidRDefault="00B66AD7" w:rsidP="00332133">
            <w:pPr>
              <w:rPr>
                <w:rFonts w:asciiTheme="minorHAnsi" w:hAnsiTheme="minorHAnsi"/>
                <w:sz w:val="22"/>
              </w:rPr>
            </w:pPr>
          </w:p>
        </w:tc>
        <w:tc>
          <w:tcPr>
            <w:tcW w:w="2533" w:type="dxa"/>
            <w:gridSpan w:val="4"/>
            <w:shd w:val="clear" w:color="auto" w:fill="auto"/>
            <w:vAlign w:val="center"/>
          </w:tcPr>
          <w:p w:rsidR="00B66AD7" w:rsidRPr="00B66AD7" w:rsidRDefault="00B66AD7" w:rsidP="00B66AD7">
            <w:pPr>
              <w:rPr>
                <w:rFonts w:asciiTheme="minorHAnsi" w:hAnsiTheme="minorHAnsi"/>
                <w:sz w:val="22"/>
              </w:rPr>
            </w:pPr>
          </w:p>
        </w:tc>
      </w:tr>
      <w:tr w:rsidR="00B66AD7" w:rsidRPr="0075214A" w:rsidTr="00B66AD7">
        <w:trPr>
          <w:trHeight w:val="20"/>
        </w:trPr>
        <w:tc>
          <w:tcPr>
            <w:tcW w:w="1223" w:type="dxa"/>
            <w:shd w:val="clear" w:color="auto" w:fill="auto"/>
            <w:vAlign w:val="center"/>
          </w:tcPr>
          <w:p w:rsidR="00B66AD7" w:rsidRPr="00B66AD7" w:rsidRDefault="00B66AD7" w:rsidP="00B66AD7">
            <w:pPr>
              <w:rPr>
                <w:rFonts w:asciiTheme="minorHAnsi" w:hAnsiTheme="minorHAnsi"/>
                <w:sz w:val="22"/>
              </w:rPr>
            </w:pPr>
            <w:r w:rsidRPr="00B66AD7">
              <w:rPr>
                <w:rFonts w:asciiTheme="minorHAnsi" w:hAnsiTheme="minorHAnsi"/>
                <w:sz w:val="22"/>
              </w:rPr>
              <w:t>1</w:t>
            </w:r>
          </w:p>
        </w:tc>
        <w:tc>
          <w:tcPr>
            <w:tcW w:w="1440" w:type="dxa"/>
            <w:vMerge/>
            <w:vAlign w:val="center"/>
          </w:tcPr>
          <w:p w:rsidR="00B66AD7" w:rsidRPr="00B66AD7" w:rsidRDefault="00B66AD7" w:rsidP="00B66AD7">
            <w:pPr>
              <w:rPr>
                <w:rFonts w:asciiTheme="minorHAnsi" w:hAnsiTheme="minorHAnsi"/>
                <w:sz w:val="22"/>
              </w:rPr>
            </w:pPr>
          </w:p>
        </w:tc>
        <w:tc>
          <w:tcPr>
            <w:tcW w:w="6810" w:type="dxa"/>
            <w:shd w:val="clear" w:color="auto" w:fill="auto"/>
            <w:vAlign w:val="center"/>
          </w:tcPr>
          <w:p w:rsidR="00B66AD7" w:rsidRPr="00B66AD7" w:rsidRDefault="00B66AD7" w:rsidP="00AE79B3">
            <w:pPr>
              <w:rPr>
                <w:rFonts w:asciiTheme="minorHAnsi" w:hAnsiTheme="minorHAnsi"/>
                <w:sz w:val="22"/>
              </w:rPr>
            </w:pPr>
            <w:r w:rsidRPr="00B66AD7">
              <w:rPr>
                <w:rFonts w:asciiTheme="minorHAnsi" w:hAnsiTheme="minorHAnsi"/>
                <w:sz w:val="22"/>
              </w:rPr>
              <w:t>Unit Assessment</w:t>
            </w:r>
          </w:p>
        </w:tc>
        <w:tc>
          <w:tcPr>
            <w:tcW w:w="2970" w:type="dxa"/>
            <w:shd w:val="clear" w:color="auto" w:fill="auto"/>
          </w:tcPr>
          <w:p w:rsidR="00B66AD7" w:rsidRPr="00B66AD7" w:rsidRDefault="00B66AD7" w:rsidP="00AE79B3">
            <w:pPr>
              <w:rPr>
                <w:rFonts w:asciiTheme="minorHAnsi" w:hAnsiTheme="minorHAnsi"/>
                <w:sz w:val="22"/>
              </w:rPr>
            </w:pPr>
            <w:r w:rsidRPr="00B66AD7">
              <w:rPr>
                <w:rFonts w:asciiTheme="minorHAnsi" w:hAnsiTheme="minorHAnsi"/>
                <w:sz w:val="22"/>
              </w:rPr>
              <w:t>S-36-39</w:t>
            </w:r>
          </w:p>
        </w:tc>
        <w:tc>
          <w:tcPr>
            <w:tcW w:w="2533" w:type="dxa"/>
            <w:gridSpan w:val="4"/>
            <w:shd w:val="clear" w:color="auto" w:fill="auto"/>
            <w:vAlign w:val="center"/>
          </w:tcPr>
          <w:p w:rsidR="00B66AD7" w:rsidRPr="00B66AD7" w:rsidRDefault="00B66AD7" w:rsidP="00B66AD7">
            <w:pPr>
              <w:rPr>
                <w:rFonts w:asciiTheme="minorHAnsi" w:hAnsiTheme="minorHAnsi"/>
                <w:sz w:val="22"/>
              </w:rPr>
            </w:pPr>
          </w:p>
        </w:tc>
      </w:tr>
      <w:tr w:rsidR="009C27E3" w:rsidRPr="0075214A" w:rsidTr="00B66AD7">
        <w:trPr>
          <w:trHeight w:val="20"/>
        </w:trPr>
        <w:tc>
          <w:tcPr>
            <w:tcW w:w="1223" w:type="dxa"/>
            <w:shd w:val="clear" w:color="auto" w:fill="D9D9D9" w:themeFill="background1" w:themeFillShade="D9"/>
            <w:vAlign w:val="center"/>
          </w:tcPr>
          <w:p w:rsidR="009C27E3" w:rsidRPr="0035447E" w:rsidRDefault="009C27E3" w:rsidP="00B66AD7">
            <w:pPr>
              <w:rPr>
                <w:rFonts w:asciiTheme="minorHAnsi" w:hAnsiTheme="minorHAnsi"/>
                <w:sz w:val="22"/>
              </w:rPr>
            </w:pPr>
            <w:r w:rsidRPr="0035447E">
              <w:rPr>
                <w:rFonts w:asciiTheme="minorHAnsi" w:hAnsiTheme="minorHAnsi"/>
                <w:sz w:val="22"/>
              </w:rPr>
              <w:t>15</w:t>
            </w:r>
          </w:p>
        </w:tc>
        <w:tc>
          <w:tcPr>
            <w:tcW w:w="1440" w:type="dxa"/>
            <w:shd w:val="clear" w:color="auto" w:fill="D9D9D9" w:themeFill="background1" w:themeFillShade="D9"/>
            <w:vAlign w:val="center"/>
          </w:tcPr>
          <w:p w:rsidR="009C27E3" w:rsidRPr="0035447E" w:rsidRDefault="009C27E3" w:rsidP="00B66AD7">
            <w:pPr>
              <w:rPr>
                <w:rFonts w:asciiTheme="minorHAnsi" w:hAnsiTheme="minorHAnsi"/>
                <w:sz w:val="22"/>
              </w:rPr>
            </w:pPr>
          </w:p>
        </w:tc>
        <w:tc>
          <w:tcPr>
            <w:tcW w:w="6810" w:type="dxa"/>
            <w:shd w:val="clear" w:color="auto" w:fill="D9D9D9" w:themeFill="background1" w:themeFillShade="D9"/>
          </w:tcPr>
          <w:p w:rsidR="009C27E3" w:rsidRPr="0035447E" w:rsidRDefault="009C27E3" w:rsidP="00AE79B3">
            <w:pPr>
              <w:rPr>
                <w:rFonts w:asciiTheme="minorHAnsi" w:hAnsiTheme="minorHAnsi"/>
                <w:sz w:val="22"/>
              </w:rPr>
            </w:pPr>
            <w:r w:rsidRPr="0035447E">
              <w:rPr>
                <w:rFonts w:asciiTheme="minorHAnsi" w:hAnsiTheme="minorHAnsi"/>
                <w:sz w:val="22"/>
              </w:rPr>
              <w:t>Test Taking Strategies and Review during Testing Schedule</w:t>
            </w:r>
          </w:p>
        </w:tc>
        <w:tc>
          <w:tcPr>
            <w:tcW w:w="2970" w:type="dxa"/>
            <w:shd w:val="clear" w:color="auto" w:fill="D9D9D9" w:themeFill="background1" w:themeFillShade="D9"/>
            <w:vAlign w:val="center"/>
          </w:tcPr>
          <w:p w:rsidR="009C27E3" w:rsidRPr="0035447E" w:rsidRDefault="009C27E3" w:rsidP="00AE79B3">
            <w:pPr>
              <w:rPr>
                <w:rFonts w:asciiTheme="minorHAnsi" w:hAnsiTheme="minorHAnsi"/>
                <w:sz w:val="22"/>
              </w:rPr>
            </w:pPr>
          </w:p>
        </w:tc>
        <w:tc>
          <w:tcPr>
            <w:tcW w:w="2533" w:type="dxa"/>
            <w:gridSpan w:val="4"/>
            <w:shd w:val="clear" w:color="auto" w:fill="D9D9D9" w:themeFill="background1" w:themeFillShade="D9"/>
            <w:vAlign w:val="center"/>
          </w:tcPr>
          <w:p w:rsidR="009C27E3" w:rsidRPr="0035447E" w:rsidRDefault="009C27E3" w:rsidP="00B66AD7">
            <w:pPr>
              <w:rPr>
                <w:rFonts w:asciiTheme="minorHAnsi" w:hAnsiTheme="minorHAnsi"/>
                <w:b/>
                <w:sz w:val="22"/>
              </w:rPr>
            </w:pPr>
          </w:p>
        </w:tc>
      </w:tr>
      <w:tr w:rsidR="00067477" w:rsidRPr="0075214A" w:rsidTr="00C423FB">
        <w:trPr>
          <w:trHeight w:val="20"/>
        </w:trPr>
        <w:tc>
          <w:tcPr>
            <w:tcW w:w="1223" w:type="dxa"/>
            <w:shd w:val="clear" w:color="auto" w:fill="auto"/>
            <w:vAlign w:val="center"/>
          </w:tcPr>
          <w:p w:rsidR="00067477" w:rsidRPr="00B66AD7" w:rsidRDefault="00067477" w:rsidP="00B66AD7">
            <w:pPr>
              <w:rPr>
                <w:rFonts w:asciiTheme="minorHAnsi" w:hAnsiTheme="minorHAnsi"/>
                <w:sz w:val="22"/>
              </w:rPr>
            </w:pPr>
            <w:r w:rsidRPr="00B66AD7">
              <w:rPr>
                <w:rFonts w:asciiTheme="minorHAnsi" w:hAnsiTheme="minorHAnsi"/>
                <w:sz w:val="22"/>
              </w:rPr>
              <w:t>5</w:t>
            </w:r>
          </w:p>
        </w:tc>
        <w:tc>
          <w:tcPr>
            <w:tcW w:w="1440" w:type="dxa"/>
            <w:vAlign w:val="center"/>
          </w:tcPr>
          <w:p w:rsidR="00067477" w:rsidRPr="00B66AD7" w:rsidRDefault="00067477" w:rsidP="00B66AD7">
            <w:pPr>
              <w:rPr>
                <w:rFonts w:asciiTheme="minorHAnsi" w:hAnsiTheme="minorHAnsi"/>
                <w:sz w:val="22"/>
              </w:rPr>
            </w:pPr>
          </w:p>
        </w:tc>
        <w:tc>
          <w:tcPr>
            <w:tcW w:w="6810" w:type="dxa"/>
            <w:shd w:val="clear" w:color="auto" w:fill="auto"/>
            <w:vAlign w:val="center"/>
          </w:tcPr>
          <w:p w:rsidR="00067477" w:rsidRPr="00B66AD7" w:rsidRDefault="00067477" w:rsidP="00AE79B3">
            <w:pPr>
              <w:rPr>
                <w:rFonts w:asciiTheme="minorHAnsi" w:hAnsiTheme="minorHAnsi"/>
                <w:sz w:val="22"/>
              </w:rPr>
            </w:pPr>
            <w:r w:rsidRPr="00B66AD7">
              <w:rPr>
                <w:rFonts w:asciiTheme="minorHAnsi" w:hAnsiTheme="minorHAnsi"/>
                <w:sz w:val="22"/>
              </w:rPr>
              <w:t>Supplemental Integer Word Problems</w:t>
            </w:r>
          </w:p>
        </w:tc>
        <w:tc>
          <w:tcPr>
            <w:tcW w:w="5503" w:type="dxa"/>
            <w:gridSpan w:val="5"/>
            <w:shd w:val="clear" w:color="auto" w:fill="auto"/>
            <w:vAlign w:val="center"/>
          </w:tcPr>
          <w:p w:rsidR="00067477" w:rsidRPr="0035447E" w:rsidRDefault="00067477" w:rsidP="00067477">
            <w:pPr>
              <w:jc w:val="center"/>
              <w:rPr>
                <w:rFonts w:asciiTheme="minorHAnsi" w:hAnsiTheme="minorHAnsi"/>
                <w:sz w:val="22"/>
              </w:rPr>
            </w:pPr>
            <w:r w:rsidRPr="0035447E">
              <w:rPr>
                <w:rFonts w:asciiTheme="minorHAnsi" w:hAnsiTheme="minorHAnsi"/>
                <w:b/>
                <w:sz w:val="22"/>
              </w:rPr>
              <w:t>Blackboard Resources</w:t>
            </w:r>
            <w:r w:rsidRPr="0035447E">
              <w:rPr>
                <w:rFonts w:asciiTheme="minorHAnsi" w:hAnsiTheme="minorHAnsi"/>
                <w:sz w:val="22"/>
              </w:rPr>
              <w:t xml:space="preserve"> (</w:t>
            </w:r>
            <w:hyperlink r:id="rId36" w:history="1">
              <w:r w:rsidRPr="0035447E">
                <w:rPr>
                  <w:rStyle w:val="Hyperlink"/>
                  <w:rFonts w:asciiTheme="minorHAnsi" w:hAnsiTheme="minorHAnsi"/>
                  <w:sz w:val="22"/>
                </w:rPr>
                <w:t>WP1</w:t>
              </w:r>
            </w:hyperlink>
            <w:r w:rsidRPr="0035447E">
              <w:rPr>
                <w:rFonts w:asciiTheme="minorHAnsi" w:hAnsiTheme="minorHAnsi"/>
                <w:sz w:val="22"/>
              </w:rPr>
              <w:t xml:space="preserve">, </w:t>
            </w:r>
            <w:hyperlink r:id="rId37" w:history="1">
              <w:r w:rsidRPr="0035447E">
                <w:rPr>
                  <w:rStyle w:val="Hyperlink"/>
                  <w:rFonts w:asciiTheme="minorHAnsi" w:hAnsiTheme="minorHAnsi"/>
                  <w:sz w:val="22"/>
                </w:rPr>
                <w:t>WP2</w:t>
              </w:r>
            </w:hyperlink>
            <w:r w:rsidRPr="0035447E">
              <w:rPr>
                <w:rFonts w:asciiTheme="minorHAnsi" w:hAnsiTheme="minorHAnsi"/>
                <w:sz w:val="22"/>
              </w:rPr>
              <w:t xml:space="preserve">, </w:t>
            </w:r>
            <w:hyperlink r:id="rId38" w:history="1">
              <w:r w:rsidRPr="0035447E">
                <w:rPr>
                  <w:rStyle w:val="Hyperlink"/>
                  <w:rFonts w:asciiTheme="minorHAnsi" w:hAnsiTheme="minorHAnsi"/>
                  <w:sz w:val="22"/>
                </w:rPr>
                <w:t>WP3</w:t>
              </w:r>
            </w:hyperlink>
            <w:r w:rsidRPr="0035447E">
              <w:rPr>
                <w:rFonts w:asciiTheme="minorHAnsi" w:hAnsiTheme="minorHAnsi"/>
                <w:sz w:val="22"/>
              </w:rPr>
              <w:t>)</w:t>
            </w:r>
          </w:p>
        </w:tc>
      </w:tr>
      <w:tr w:rsidR="009C27E3" w:rsidRPr="0075214A" w:rsidTr="00B66AD7">
        <w:trPr>
          <w:trHeight w:val="20"/>
        </w:trPr>
        <w:tc>
          <w:tcPr>
            <w:tcW w:w="1223" w:type="dxa"/>
            <w:shd w:val="clear" w:color="auto" w:fill="auto"/>
            <w:vAlign w:val="center"/>
          </w:tcPr>
          <w:p w:rsidR="009C27E3" w:rsidRPr="00B66AD7" w:rsidRDefault="009C27E3" w:rsidP="00B66AD7">
            <w:pPr>
              <w:rPr>
                <w:rFonts w:asciiTheme="minorHAnsi" w:hAnsiTheme="minorHAnsi"/>
                <w:sz w:val="22"/>
              </w:rPr>
            </w:pPr>
            <w:r w:rsidRPr="00B66AD7">
              <w:rPr>
                <w:rFonts w:asciiTheme="minorHAnsi" w:hAnsiTheme="minorHAnsi"/>
                <w:sz w:val="22"/>
              </w:rPr>
              <w:t>3</w:t>
            </w:r>
          </w:p>
        </w:tc>
        <w:tc>
          <w:tcPr>
            <w:tcW w:w="1440" w:type="dxa"/>
            <w:vAlign w:val="center"/>
          </w:tcPr>
          <w:p w:rsidR="009C27E3" w:rsidRPr="00B66AD7" w:rsidRDefault="009C27E3" w:rsidP="00B66AD7">
            <w:pPr>
              <w:rPr>
                <w:rFonts w:asciiTheme="minorHAnsi" w:hAnsiTheme="minorHAnsi"/>
                <w:sz w:val="22"/>
              </w:rPr>
            </w:pPr>
          </w:p>
        </w:tc>
        <w:tc>
          <w:tcPr>
            <w:tcW w:w="6810" w:type="dxa"/>
            <w:shd w:val="clear" w:color="auto" w:fill="auto"/>
            <w:vAlign w:val="center"/>
          </w:tcPr>
          <w:p w:rsidR="009C27E3" w:rsidRPr="00B66AD7" w:rsidRDefault="009C27E3" w:rsidP="000252C3">
            <w:pPr>
              <w:rPr>
                <w:rFonts w:asciiTheme="minorHAnsi" w:hAnsiTheme="minorHAnsi"/>
                <w:sz w:val="22"/>
              </w:rPr>
            </w:pPr>
            <w:r w:rsidRPr="00B66AD7">
              <w:rPr>
                <w:rFonts w:asciiTheme="minorHAnsi" w:hAnsiTheme="minorHAnsi"/>
                <w:sz w:val="22"/>
              </w:rPr>
              <w:t xml:space="preserve">MARS Exploration: </w:t>
            </w:r>
            <w:r w:rsidRPr="00B66AD7">
              <w:rPr>
                <w:rFonts w:asciiTheme="minorHAnsi" w:hAnsiTheme="minorHAnsi"/>
                <w:i/>
                <w:sz w:val="22"/>
              </w:rPr>
              <w:t>Using Positive and Negative Numbers in Context</w:t>
            </w:r>
          </w:p>
        </w:tc>
        <w:tc>
          <w:tcPr>
            <w:tcW w:w="2970" w:type="dxa"/>
            <w:shd w:val="clear" w:color="auto" w:fill="auto"/>
            <w:vAlign w:val="center"/>
          </w:tcPr>
          <w:p w:rsidR="009C27E3" w:rsidRPr="00B66AD7" w:rsidRDefault="009C27E3" w:rsidP="00332133">
            <w:pPr>
              <w:rPr>
                <w:rFonts w:asciiTheme="minorHAnsi" w:hAnsiTheme="minorHAnsi"/>
                <w:sz w:val="22"/>
              </w:rPr>
            </w:pPr>
          </w:p>
        </w:tc>
        <w:tc>
          <w:tcPr>
            <w:tcW w:w="2533" w:type="dxa"/>
            <w:gridSpan w:val="4"/>
            <w:shd w:val="clear" w:color="auto" w:fill="auto"/>
            <w:vAlign w:val="center"/>
          </w:tcPr>
          <w:p w:rsidR="009C27E3" w:rsidRPr="0035447E" w:rsidRDefault="009C27E3" w:rsidP="00B66AD7">
            <w:pPr>
              <w:rPr>
                <w:rFonts w:asciiTheme="minorHAnsi" w:hAnsiTheme="minorHAnsi"/>
                <w:sz w:val="22"/>
              </w:rPr>
            </w:pPr>
            <w:r w:rsidRPr="0035447E">
              <w:rPr>
                <w:rFonts w:asciiTheme="minorHAnsi" w:hAnsiTheme="minorHAnsi"/>
                <w:sz w:val="22"/>
              </w:rPr>
              <w:t xml:space="preserve">See </w:t>
            </w:r>
            <w:hyperlink r:id="rId39" w:history="1">
              <w:r w:rsidRPr="0035447E">
                <w:rPr>
                  <w:rStyle w:val="Hyperlink"/>
                  <w:rFonts w:asciiTheme="minorHAnsi" w:hAnsiTheme="minorHAnsi"/>
                  <w:b/>
                  <w:sz w:val="22"/>
                </w:rPr>
                <w:t>Blackboard</w:t>
              </w:r>
            </w:hyperlink>
          </w:p>
        </w:tc>
      </w:tr>
    </w:tbl>
    <w:tbl>
      <w:tblPr>
        <w:tblStyle w:val="TableGrid"/>
        <w:tblW w:w="15208" w:type="dxa"/>
        <w:tblInd w:w="-455" w:type="dxa"/>
        <w:tblLook w:val="04A0" w:firstRow="1" w:lastRow="0" w:firstColumn="1" w:lastColumn="0" w:noHBand="0" w:noVBand="1"/>
      </w:tblPr>
      <w:tblGrid>
        <w:gridCol w:w="916"/>
        <w:gridCol w:w="1976"/>
        <w:gridCol w:w="2794"/>
        <w:gridCol w:w="1626"/>
        <w:gridCol w:w="3239"/>
        <w:gridCol w:w="1920"/>
        <w:gridCol w:w="1654"/>
        <w:gridCol w:w="1083"/>
      </w:tblGrid>
      <w:tr w:rsidR="00B66AD7" w:rsidTr="00B66AD7">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B66AD7" w:rsidRPr="00B66AD7" w:rsidRDefault="00B66AD7" w:rsidP="00B66AD7">
            <w:pPr>
              <w:rPr>
                <w:rFonts w:ascii="Arial" w:hAnsi="Arial" w:cs="Arial"/>
                <w:b/>
                <w:sz w:val="28"/>
              </w:rPr>
            </w:pPr>
            <w:r w:rsidRPr="00B66AD7">
              <w:rPr>
                <w:rFonts w:ascii="Arial" w:hAnsi="Arial" w:cs="Arial"/>
                <w:b/>
                <w:sz w:val="28"/>
              </w:rPr>
              <w:lastRenderedPageBreak/>
              <w:t xml:space="preserve">Unit 6: </w:t>
            </w:r>
            <w:r w:rsidRPr="00B66AD7">
              <w:rPr>
                <w:rFonts w:ascii="Arial" w:hAnsi="Arial" w:cs="Arial"/>
                <w:b/>
                <w:sz w:val="28"/>
                <w:u w:val="single"/>
              </w:rPr>
              <w:t xml:space="preserve">Expressions and Equations  </w:t>
            </w:r>
          </w:p>
        </w:tc>
      </w:tr>
      <w:tr w:rsidR="002C5390" w:rsidTr="00332133">
        <w:trPr>
          <w:trHeight w:val="305"/>
        </w:trPr>
        <w:tc>
          <w:tcPr>
            <w:tcW w:w="895" w:type="dxa"/>
            <w:tcBorders>
              <w:top w:val="nil"/>
              <w:left w:val="single" w:sz="4" w:space="0" w:color="auto"/>
              <w:bottom w:val="single" w:sz="4" w:space="0" w:color="auto"/>
              <w:right w:val="single" w:sz="4" w:space="0" w:color="auto"/>
            </w:tcBorders>
            <w:hideMark/>
          </w:tcPr>
          <w:p w:rsidR="002C5390" w:rsidRPr="00B66AD7" w:rsidRDefault="002C5390" w:rsidP="00332133">
            <w:pPr>
              <w:jc w:val="center"/>
              <w:rPr>
                <w:rFonts w:ascii="Arial" w:hAnsi="Arial" w:cs="Arial"/>
                <w:b/>
                <w:sz w:val="28"/>
              </w:rPr>
            </w:pPr>
            <w:r w:rsidRPr="00B66AD7">
              <w:rPr>
                <w:rFonts w:ascii="Arial" w:hAnsi="Arial" w:cs="Arial"/>
                <w:b/>
                <w:sz w:val="28"/>
              </w:rPr>
              <w:t>Code</w:t>
            </w:r>
          </w:p>
        </w:tc>
        <w:tc>
          <w:tcPr>
            <w:tcW w:w="13230" w:type="dxa"/>
            <w:gridSpan w:val="6"/>
            <w:tcBorders>
              <w:top w:val="nil"/>
              <w:left w:val="single" w:sz="4" w:space="0" w:color="auto"/>
              <w:bottom w:val="single" w:sz="4" w:space="0" w:color="auto"/>
              <w:right w:val="single" w:sz="4" w:space="0" w:color="auto"/>
            </w:tcBorders>
            <w:hideMark/>
          </w:tcPr>
          <w:p w:rsidR="002C5390" w:rsidRPr="00B66AD7" w:rsidRDefault="002C5390" w:rsidP="00332133">
            <w:pPr>
              <w:jc w:val="center"/>
              <w:rPr>
                <w:rFonts w:ascii="Arial" w:hAnsi="Arial" w:cs="Arial"/>
                <w:b/>
                <w:sz w:val="28"/>
              </w:rPr>
            </w:pPr>
            <w:r w:rsidRPr="00B66AD7">
              <w:rPr>
                <w:rFonts w:ascii="Arial" w:hAnsi="Arial" w:cs="Arial"/>
                <w:b/>
                <w:sz w:val="28"/>
              </w:rPr>
              <w:t>Mathematics Florida Standard</w:t>
            </w:r>
          </w:p>
        </w:tc>
        <w:tc>
          <w:tcPr>
            <w:tcW w:w="1083" w:type="dxa"/>
            <w:tcBorders>
              <w:top w:val="nil"/>
              <w:left w:val="single" w:sz="4" w:space="0" w:color="auto"/>
              <w:bottom w:val="single" w:sz="4" w:space="0" w:color="auto"/>
              <w:right w:val="single" w:sz="4" w:space="0" w:color="auto"/>
            </w:tcBorders>
            <w:hideMark/>
          </w:tcPr>
          <w:p w:rsidR="002C5390" w:rsidRPr="00B66AD7" w:rsidRDefault="002C5390" w:rsidP="00332133">
            <w:pPr>
              <w:jc w:val="center"/>
              <w:rPr>
                <w:rFonts w:ascii="Arial" w:hAnsi="Arial" w:cs="Arial"/>
                <w:b/>
                <w:sz w:val="28"/>
              </w:rPr>
            </w:pPr>
            <w:r w:rsidRPr="00B66AD7">
              <w:rPr>
                <w:rFonts w:ascii="Arial" w:hAnsi="Arial" w:cs="Arial"/>
                <w:b/>
                <w:sz w:val="28"/>
              </w:rPr>
              <w:t>SMP</w:t>
            </w:r>
          </w:p>
        </w:tc>
      </w:tr>
      <w:tr w:rsidR="002C5390" w:rsidTr="00B66AD7">
        <w:trPr>
          <w:trHeight w:val="20"/>
        </w:trPr>
        <w:tc>
          <w:tcPr>
            <w:tcW w:w="895" w:type="dxa"/>
            <w:tcBorders>
              <w:top w:val="nil"/>
              <w:left w:val="single" w:sz="4" w:space="0" w:color="auto"/>
              <w:bottom w:val="single" w:sz="4" w:space="0" w:color="auto"/>
              <w:right w:val="single" w:sz="4" w:space="0" w:color="auto"/>
            </w:tcBorders>
            <w:vAlign w:val="center"/>
            <w:hideMark/>
          </w:tcPr>
          <w:p w:rsidR="002C5390" w:rsidRPr="00B66AD7" w:rsidRDefault="002C5390" w:rsidP="00B66AD7">
            <w:pPr>
              <w:rPr>
                <w:rFonts w:ascii="Arial Narrow" w:hAnsi="Arial Narrow" w:cs="Arial"/>
                <w:sz w:val="20"/>
                <w:szCs w:val="19"/>
              </w:rPr>
            </w:pPr>
            <w:r w:rsidRPr="00B66AD7">
              <w:rPr>
                <w:rFonts w:ascii="Arial Narrow" w:hAnsi="Arial Narrow" w:cs="Arial"/>
                <w:sz w:val="20"/>
                <w:szCs w:val="19"/>
              </w:rPr>
              <w:t>7.EE.1.1</w:t>
            </w:r>
          </w:p>
        </w:tc>
        <w:tc>
          <w:tcPr>
            <w:tcW w:w="13230" w:type="dxa"/>
            <w:gridSpan w:val="6"/>
            <w:tcBorders>
              <w:top w:val="nil"/>
              <w:left w:val="single" w:sz="4" w:space="0" w:color="auto"/>
              <w:bottom w:val="single" w:sz="4" w:space="0" w:color="auto"/>
              <w:right w:val="single" w:sz="4" w:space="0" w:color="auto"/>
            </w:tcBorders>
            <w:hideMark/>
          </w:tcPr>
          <w:p w:rsidR="002C5390" w:rsidRPr="00B66AD7" w:rsidRDefault="002C5390" w:rsidP="00332133">
            <w:pPr>
              <w:pStyle w:val="Default"/>
              <w:rPr>
                <w:rFonts w:ascii="Arial Narrow" w:hAnsi="Arial Narrow"/>
                <w:sz w:val="20"/>
                <w:szCs w:val="19"/>
              </w:rPr>
            </w:pPr>
            <w:r w:rsidRPr="00B66AD7">
              <w:rPr>
                <w:rFonts w:ascii="Arial Narrow" w:hAnsi="Arial Narrow"/>
                <w:sz w:val="20"/>
                <w:szCs w:val="19"/>
              </w:rPr>
              <w:t>Apply properties of operations as strategies to add, subtract, factor, and expand linear expressions with rational coefficients.</w:t>
            </w:r>
          </w:p>
        </w:tc>
        <w:tc>
          <w:tcPr>
            <w:tcW w:w="1083" w:type="dxa"/>
            <w:tcBorders>
              <w:top w:val="nil"/>
              <w:left w:val="single" w:sz="4" w:space="0" w:color="auto"/>
              <w:bottom w:val="single" w:sz="4" w:space="0" w:color="auto"/>
              <w:right w:val="single" w:sz="4" w:space="0" w:color="auto"/>
            </w:tcBorders>
            <w:vAlign w:val="center"/>
            <w:hideMark/>
          </w:tcPr>
          <w:p w:rsidR="002C5390" w:rsidRPr="00B66AD7" w:rsidRDefault="0007486C" w:rsidP="00B66AD7">
            <w:pPr>
              <w:jc w:val="center"/>
              <w:rPr>
                <w:rFonts w:ascii="Arial Narrow" w:hAnsi="Arial Narrow" w:cs="Arial"/>
                <w:sz w:val="20"/>
                <w:szCs w:val="19"/>
                <w:highlight w:val="yellow"/>
              </w:rPr>
            </w:pPr>
            <w:r w:rsidRPr="00B66AD7">
              <w:rPr>
                <w:rFonts w:ascii="Arial Narrow" w:hAnsi="Arial Narrow" w:cs="Arial"/>
                <w:sz w:val="20"/>
                <w:szCs w:val="19"/>
              </w:rPr>
              <w:t xml:space="preserve">1, </w:t>
            </w:r>
            <w:r w:rsidR="002C5390" w:rsidRPr="00B66AD7">
              <w:rPr>
                <w:rFonts w:ascii="Arial Narrow" w:hAnsi="Arial Narrow" w:cs="Arial"/>
                <w:sz w:val="20"/>
                <w:szCs w:val="19"/>
              </w:rPr>
              <w:t xml:space="preserve">2, </w:t>
            </w:r>
            <w:r w:rsidR="00305AD7" w:rsidRPr="00B66AD7">
              <w:rPr>
                <w:rFonts w:ascii="Arial Narrow" w:hAnsi="Arial Narrow" w:cs="Arial"/>
                <w:sz w:val="20"/>
                <w:szCs w:val="19"/>
              </w:rPr>
              <w:t xml:space="preserve">3, </w:t>
            </w:r>
            <w:r w:rsidRPr="00B66AD7">
              <w:rPr>
                <w:rFonts w:ascii="Arial Narrow" w:hAnsi="Arial Narrow" w:cs="Arial"/>
                <w:sz w:val="20"/>
                <w:szCs w:val="19"/>
              </w:rPr>
              <w:t>4</w:t>
            </w:r>
            <w:r w:rsidR="00AD3699" w:rsidRPr="00B66AD7">
              <w:rPr>
                <w:rFonts w:ascii="Arial Narrow" w:hAnsi="Arial Narrow" w:cs="Arial"/>
                <w:sz w:val="20"/>
                <w:szCs w:val="19"/>
              </w:rPr>
              <w:t>, 7</w:t>
            </w:r>
          </w:p>
        </w:tc>
      </w:tr>
      <w:tr w:rsidR="002C5390" w:rsidTr="00B66AD7">
        <w:trPr>
          <w:trHeight w:val="20"/>
        </w:trPr>
        <w:tc>
          <w:tcPr>
            <w:tcW w:w="895" w:type="dxa"/>
            <w:tcBorders>
              <w:top w:val="nil"/>
              <w:left w:val="single" w:sz="4" w:space="0" w:color="auto"/>
              <w:bottom w:val="single" w:sz="4" w:space="0" w:color="auto"/>
              <w:right w:val="single" w:sz="4" w:space="0" w:color="auto"/>
            </w:tcBorders>
            <w:vAlign w:val="center"/>
            <w:hideMark/>
          </w:tcPr>
          <w:p w:rsidR="002C5390" w:rsidRPr="00B66AD7" w:rsidRDefault="002C5390" w:rsidP="00B66AD7">
            <w:pPr>
              <w:rPr>
                <w:rFonts w:ascii="Arial Narrow" w:hAnsi="Arial Narrow" w:cs="Arial"/>
                <w:sz w:val="20"/>
                <w:szCs w:val="19"/>
              </w:rPr>
            </w:pPr>
            <w:r w:rsidRPr="00B66AD7">
              <w:rPr>
                <w:rFonts w:ascii="Arial Narrow" w:hAnsi="Arial Narrow" w:cs="Arial"/>
                <w:sz w:val="20"/>
                <w:szCs w:val="19"/>
              </w:rPr>
              <w:t>7.EE.1.2</w:t>
            </w:r>
          </w:p>
        </w:tc>
        <w:tc>
          <w:tcPr>
            <w:tcW w:w="13230" w:type="dxa"/>
            <w:gridSpan w:val="6"/>
            <w:tcBorders>
              <w:top w:val="nil"/>
              <w:left w:val="single" w:sz="4" w:space="0" w:color="auto"/>
              <w:bottom w:val="single" w:sz="4" w:space="0" w:color="auto"/>
              <w:right w:val="single" w:sz="4" w:space="0" w:color="auto"/>
            </w:tcBorders>
            <w:hideMark/>
          </w:tcPr>
          <w:p w:rsidR="002C5390" w:rsidRPr="00B66AD7" w:rsidRDefault="002C5390" w:rsidP="00332133">
            <w:pPr>
              <w:pStyle w:val="Default"/>
              <w:rPr>
                <w:rFonts w:ascii="Arial Narrow" w:hAnsi="Arial Narrow"/>
                <w:sz w:val="20"/>
                <w:szCs w:val="19"/>
              </w:rPr>
            </w:pPr>
            <w:r w:rsidRPr="00B66AD7">
              <w:rPr>
                <w:rFonts w:ascii="Arial Narrow" w:hAnsi="Arial Narrow"/>
                <w:sz w:val="20"/>
                <w:szCs w:val="19"/>
              </w:rPr>
              <w:t xml:space="preserve">Understand that rewriting an expression in different forms in a problem context can shed light on the problem and how the quantities in it are related. </w:t>
            </w:r>
          </w:p>
        </w:tc>
        <w:tc>
          <w:tcPr>
            <w:tcW w:w="1083" w:type="dxa"/>
            <w:tcBorders>
              <w:top w:val="nil"/>
              <w:left w:val="single" w:sz="4" w:space="0" w:color="auto"/>
              <w:bottom w:val="single" w:sz="4" w:space="0" w:color="auto"/>
              <w:right w:val="single" w:sz="4" w:space="0" w:color="auto"/>
            </w:tcBorders>
            <w:vAlign w:val="center"/>
            <w:hideMark/>
          </w:tcPr>
          <w:p w:rsidR="002C5390" w:rsidRPr="00B66AD7" w:rsidRDefault="00305AD7" w:rsidP="00B66AD7">
            <w:pPr>
              <w:jc w:val="center"/>
              <w:rPr>
                <w:rFonts w:ascii="Arial Narrow" w:hAnsi="Arial Narrow" w:cs="Arial"/>
                <w:sz w:val="20"/>
                <w:szCs w:val="19"/>
                <w:highlight w:val="yellow"/>
              </w:rPr>
            </w:pPr>
            <w:r w:rsidRPr="00B66AD7">
              <w:rPr>
                <w:rFonts w:ascii="Arial Narrow" w:hAnsi="Arial Narrow" w:cs="Arial"/>
                <w:sz w:val="20"/>
                <w:szCs w:val="19"/>
              </w:rPr>
              <w:t>1, 2, 3, 4</w:t>
            </w:r>
            <w:r w:rsidR="00AD3699" w:rsidRPr="00B66AD7">
              <w:rPr>
                <w:rFonts w:ascii="Arial Narrow" w:hAnsi="Arial Narrow" w:cs="Arial"/>
                <w:sz w:val="20"/>
                <w:szCs w:val="19"/>
              </w:rPr>
              <w:t>,</w:t>
            </w:r>
            <w:r w:rsidR="009C27E3" w:rsidRPr="00B66AD7">
              <w:rPr>
                <w:rFonts w:ascii="Arial Narrow" w:hAnsi="Arial Narrow" w:cs="Arial"/>
                <w:sz w:val="20"/>
                <w:szCs w:val="19"/>
              </w:rPr>
              <w:t xml:space="preserve"> 7</w:t>
            </w:r>
          </w:p>
        </w:tc>
      </w:tr>
      <w:tr w:rsidR="002C5390" w:rsidTr="00B66AD7">
        <w:trPr>
          <w:trHeight w:val="20"/>
        </w:trPr>
        <w:tc>
          <w:tcPr>
            <w:tcW w:w="895" w:type="dxa"/>
            <w:tcBorders>
              <w:top w:val="nil"/>
              <w:left w:val="single" w:sz="4" w:space="0" w:color="auto"/>
              <w:bottom w:val="single" w:sz="4" w:space="0" w:color="auto"/>
              <w:right w:val="single" w:sz="4" w:space="0" w:color="auto"/>
            </w:tcBorders>
            <w:vAlign w:val="center"/>
          </w:tcPr>
          <w:p w:rsidR="002C5390" w:rsidRPr="00B66AD7" w:rsidRDefault="00BF0AA8" w:rsidP="00B66AD7">
            <w:pPr>
              <w:rPr>
                <w:rFonts w:ascii="Arial Narrow" w:hAnsi="Arial Narrow" w:cs="Arial"/>
                <w:sz w:val="20"/>
                <w:szCs w:val="19"/>
              </w:rPr>
            </w:pPr>
            <w:r w:rsidRPr="00B66AD7">
              <w:rPr>
                <w:rFonts w:ascii="Arial Narrow" w:hAnsi="Arial Narrow" w:cs="Arial"/>
                <w:sz w:val="20"/>
                <w:szCs w:val="19"/>
              </w:rPr>
              <w:t>7.EE.1.3</w:t>
            </w:r>
          </w:p>
        </w:tc>
        <w:tc>
          <w:tcPr>
            <w:tcW w:w="13230" w:type="dxa"/>
            <w:gridSpan w:val="6"/>
            <w:tcBorders>
              <w:top w:val="nil"/>
              <w:left w:val="single" w:sz="4" w:space="0" w:color="auto"/>
              <w:bottom w:val="single" w:sz="4" w:space="0" w:color="auto"/>
              <w:right w:val="single" w:sz="4" w:space="0" w:color="auto"/>
            </w:tcBorders>
          </w:tcPr>
          <w:p w:rsidR="002C5390" w:rsidRPr="00B66AD7" w:rsidRDefault="00BF0AA8" w:rsidP="00BF0AA8">
            <w:pPr>
              <w:pStyle w:val="Default"/>
              <w:rPr>
                <w:rFonts w:ascii="Arial Narrow" w:hAnsi="Arial Narrow"/>
                <w:sz w:val="20"/>
                <w:szCs w:val="19"/>
              </w:rPr>
            </w:pPr>
            <w:r w:rsidRPr="00B66AD7">
              <w:rPr>
                <w:rFonts w:ascii="Arial Narrow" w:hAnsi="Arial Narrow"/>
                <w:color w:val="282828"/>
                <w:sz w:val="20"/>
                <w:szCs w:val="19"/>
                <w:shd w:val="clear" w:color="auto" w:fill="FFFFFF"/>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p>
        </w:tc>
        <w:tc>
          <w:tcPr>
            <w:tcW w:w="1083" w:type="dxa"/>
            <w:tcBorders>
              <w:top w:val="nil"/>
              <w:left w:val="single" w:sz="4" w:space="0" w:color="auto"/>
              <w:bottom w:val="single" w:sz="4" w:space="0" w:color="auto"/>
              <w:right w:val="single" w:sz="4" w:space="0" w:color="auto"/>
            </w:tcBorders>
            <w:vAlign w:val="center"/>
            <w:hideMark/>
          </w:tcPr>
          <w:p w:rsidR="0007486C" w:rsidRPr="00B66AD7" w:rsidRDefault="00305AD7" w:rsidP="00B66AD7">
            <w:pPr>
              <w:jc w:val="center"/>
              <w:rPr>
                <w:rFonts w:ascii="Arial Narrow" w:hAnsi="Arial Narrow" w:cs="Arial"/>
                <w:sz w:val="20"/>
                <w:szCs w:val="19"/>
              </w:rPr>
            </w:pPr>
            <w:r w:rsidRPr="00B66AD7">
              <w:rPr>
                <w:rFonts w:ascii="Arial Narrow" w:hAnsi="Arial Narrow" w:cs="Arial"/>
                <w:sz w:val="20"/>
                <w:szCs w:val="19"/>
              </w:rPr>
              <w:t>1, 2, 3, 4</w:t>
            </w:r>
            <w:r w:rsidR="00AD3699" w:rsidRPr="00B66AD7">
              <w:rPr>
                <w:rFonts w:ascii="Arial Narrow" w:hAnsi="Arial Narrow" w:cs="Arial"/>
                <w:sz w:val="20"/>
                <w:szCs w:val="19"/>
              </w:rPr>
              <w:t>, 7</w:t>
            </w:r>
          </w:p>
          <w:p w:rsidR="0007486C" w:rsidRPr="00B66AD7" w:rsidRDefault="0007486C" w:rsidP="00B66AD7">
            <w:pPr>
              <w:jc w:val="center"/>
              <w:rPr>
                <w:rFonts w:ascii="Arial Narrow" w:hAnsi="Arial Narrow" w:cs="Arial"/>
                <w:sz w:val="20"/>
                <w:szCs w:val="19"/>
              </w:rPr>
            </w:pPr>
          </w:p>
          <w:p w:rsidR="002C5390" w:rsidRPr="00B66AD7" w:rsidRDefault="002C5390" w:rsidP="00B66AD7">
            <w:pPr>
              <w:tabs>
                <w:tab w:val="left" w:pos="611"/>
              </w:tabs>
              <w:jc w:val="center"/>
              <w:rPr>
                <w:rFonts w:ascii="Arial Narrow" w:hAnsi="Arial Narrow" w:cs="Arial"/>
                <w:sz w:val="20"/>
                <w:szCs w:val="19"/>
              </w:rPr>
            </w:pPr>
          </w:p>
        </w:tc>
      </w:tr>
      <w:tr w:rsidR="002C5390" w:rsidTr="00B66AD7">
        <w:trPr>
          <w:trHeight w:val="20"/>
        </w:trPr>
        <w:tc>
          <w:tcPr>
            <w:tcW w:w="895" w:type="dxa"/>
            <w:tcBorders>
              <w:top w:val="nil"/>
              <w:left w:val="single" w:sz="4" w:space="0" w:color="auto"/>
              <w:bottom w:val="single" w:sz="4" w:space="0" w:color="auto"/>
              <w:right w:val="single" w:sz="4" w:space="0" w:color="auto"/>
            </w:tcBorders>
            <w:vAlign w:val="center"/>
          </w:tcPr>
          <w:p w:rsidR="002C5390" w:rsidRPr="00B66AD7" w:rsidRDefault="00BF0AA8" w:rsidP="00B66AD7">
            <w:pPr>
              <w:rPr>
                <w:rFonts w:ascii="Arial Narrow" w:hAnsi="Arial Narrow" w:cs="Arial"/>
                <w:sz w:val="20"/>
                <w:szCs w:val="19"/>
              </w:rPr>
            </w:pPr>
            <w:r w:rsidRPr="00B66AD7">
              <w:rPr>
                <w:rFonts w:ascii="Arial Narrow" w:hAnsi="Arial Narrow" w:cs="Arial"/>
                <w:sz w:val="20"/>
                <w:szCs w:val="19"/>
              </w:rPr>
              <w:t>7.EE.1.4</w:t>
            </w:r>
          </w:p>
        </w:tc>
        <w:tc>
          <w:tcPr>
            <w:tcW w:w="13230" w:type="dxa"/>
            <w:gridSpan w:val="6"/>
            <w:tcBorders>
              <w:top w:val="nil"/>
              <w:left w:val="single" w:sz="4" w:space="0" w:color="auto"/>
              <w:bottom w:val="single" w:sz="4" w:space="0" w:color="auto"/>
              <w:right w:val="single" w:sz="4" w:space="0" w:color="auto"/>
            </w:tcBorders>
          </w:tcPr>
          <w:p w:rsidR="00EF433B" w:rsidRDefault="00BF0AA8" w:rsidP="00B66AD7">
            <w:pPr>
              <w:pStyle w:val="Default"/>
              <w:rPr>
                <w:rFonts w:ascii="Arial Narrow" w:hAnsi="Arial Narrow"/>
                <w:color w:val="282828"/>
                <w:sz w:val="20"/>
                <w:szCs w:val="19"/>
              </w:rPr>
            </w:pPr>
            <w:r w:rsidRPr="00B66AD7">
              <w:rPr>
                <w:rFonts w:ascii="Arial Narrow" w:hAnsi="Arial Narrow"/>
                <w:color w:val="282828"/>
                <w:sz w:val="20"/>
                <w:szCs w:val="19"/>
                <w:shd w:val="clear" w:color="auto" w:fill="FFFFFF"/>
              </w:rPr>
              <w:t xml:space="preserve">Use variables to represent quantities in a real-world or mathematical problem, and construct simple equations and inequalities to solve problems by reasoning about the quantities. </w:t>
            </w:r>
          </w:p>
          <w:p w:rsidR="00BF0AA8" w:rsidRPr="00B66AD7" w:rsidRDefault="00BF0AA8" w:rsidP="00EF433B">
            <w:pPr>
              <w:pStyle w:val="Default"/>
              <w:numPr>
                <w:ilvl w:val="0"/>
                <w:numId w:val="29"/>
              </w:numPr>
              <w:rPr>
                <w:rFonts w:ascii="Arial Narrow" w:hAnsi="Arial Narrow"/>
                <w:color w:val="282828"/>
                <w:sz w:val="20"/>
                <w:szCs w:val="19"/>
                <w:shd w:val="clear" w:color="auto" w:fill="FFFFFF"/>
              </w:rPr>
            </w:pPr>
            <w:r w:rsidRPr="00B66AD7">
              <w:rPr>
                <w:rFonts w:ascii="Arial Narrow" w:hAnsi="Arial Narrow"/>
                <w:color w:val="282828"/>
                <w:sz w:val="20"/>
                <w:szCs w:val="19"/>
                <w:shd w:val="clear" w:color="auto" w:fill="FFFFFF"/>
              </w:rPr>
              <w:t xml:space="preserve">Solve word problems leading to equations of the form px + q = r and p(x + q) = r, where p, q, and r are specific rational numbers. Solve equations of these forms fluently. Compare an algebraic solution to an arithmetic solution, identifying the sequence of the operations used in each approach. For example, the perimeter of a rectangle is 54 cm. Its length is 6 cm. What is its width? </w:t>
            </w:r>
          </w:p>
          <w:p w:rsidR="002C5390" w:rsidRPr="00B66AD7" w:rsidRDefault="00BF0AA8" w:rsidP="00B66AD7">
            <w:pPr>
              <w:pStyle w:val="Default"/>
              <w:numPr>
                <w:ilvl w:val="0"/>
                <w:numId w:val="29"/>
              </w:numPr>
              <w:rPr>
                <w:rFonts w:ascii="Arial Narrow" w:hAnsi="Arial Narrow"/>
                <w:sz w:val="20"/>
                <w:szCs w:val="19"/>
              </w:rPr>
            </w:pPr>
            <w:r w:rsidRPr="00B66AD7">
              <w:rPr>
                <w:rFonts w:ascii="Arial Narrow" w:hAnsi="Arial Narrow"/>
                <w:color w:val="282828"/>
                <w:sz w:val="20"/>
                <w:szCs w:val="19"/>
                <w:shd w:val="clear" w:color="auto" w:fill="FFFFFF"/>
              </w:rPr>
              <w:t>Solve word problems leading to inequalities of the form px + q &gt; r or px + q &lt; r, where p, q, and r are specific rational numbers. Graph the solution set of the inequality and interpret it in the context of the problem. For example: As a salesperson, you are paid $50 per week plus $3 per sale. This week you want your pay to be at least $100. Write an inequality for the number of sales you need to make, and describe the solutions.</w:t>
            </w:r>
          </w:p>
        </w:tc>
        <w:tc>
          <w:tcPr>
            <w:tcW w:w="1083" w:type="dxa"/>
            <w:tcBorders>
              <w:top w:val="nil"/>
              <w:left w:val="single" w:sz="4" w:space="0" w:color="auto"/>
              <w:bottom w:val="single" w:sz="4" w:space="0" w:color="auto"/>
              <w:right w:val="single" w:sz="4" w:space="0" w:color="auto"/>
            </w:tcBorders>
            <w:vAlign w:val="center"/>
            <w:hideMark/>
          </w:tcPr>
          <w:p w:rsidR="002C5390" w:rsidRPr="00B66AD7" w:rsidRDefault="00305AD7" w:rsidP="00B66AD7">
            <w:pPr>
              <w:jc w:val="center"/>
              <w:rPr>
                <w:rFonts w:ascii="Arial Narrow" w:hAnsi="Arial Narrow" w:cs="Arial"/>
                <w:sz w:val="20"/>
                <w:szCs w:val="19"/>
              </w:rPr>
            </w:pPr>
            <w:r w:rsidRPr="00B66AD7">
              <w:rPr>
                <w:rFonts w:ascii="Arial Narrow" w:hAnsi="Arial Narrow" w:cs="Arial"/>
                <w:sz w:val="20"/>
                <w:szCs w:val="19"/>
              </w:rPr>
              <w:t>1, 2, 3, 4</w:t>
            </w:r>
            <w:r w:rsidR="00AD3699" w:rsidRPr="00B66AD7">
              <w:rPr>
                <w:rFonts w:ascii="Arial Narrow" w:hAnsi="Arial Narrow" w:cs="Arial"/>
                <w:sz w:val="20"/>
                <w:szCs w:val="19"/>
              </w:rPr>
              <w:t>, 7</w:t>
            </w:r>
          </w:p>
        </w:tc>
      </w:tr>
      <w:tr w:rsidR="002C5390" w:rsidTr="00332133">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2C5390" w:rsidRPr="00EF433B" w:rsidRDefault="002C5390" w:rsidP="00EF433B">
            <w:pPr>
              <w:jc w:val="center"/>
              <w:rPr>
                <w:rFonts w:ascii="Arial" w:hAnsi="Arial" w:cs="Arial"/>
                <w:sz w:val="28"/>
                <w:szCs w:val="28"/>
              </w:rPr>
            </w:pPr>
            <w:r w:rsidRPr="00EF433B">
              <w:rPr>
                <w:rFonts w:ascii="Arial" w:hAnsi="Arial" w:cs="Arial"/>
                <w:b/>
                <w:sz w:val="28"/>
                <w:szCs w:val="28"/>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2C5390" w:rsidRPr="00EF433B" w:rsidRDefault="002C5390" w:rsidP="00EF433B">
            <w:pPr>
              <w:jc w:val="center"/>
              <w:rPr>
                <w:rFonts w:ascii="Arial" w:hAnsi="Arial" w:cs="Arial"/>
                <w:sz w:val="28"/>
                <w:szCs w:val="28"/>
              </w:rPr>
            </w:pPr>
            <w:r w:rsidRPr="00EF433B">
              <w:rPr>
                <w:rFonts w:ascii="Arial" w:hAnsi="Arial" w:cs="Arial"/>
                <w:b/>
                <w:sz w:val="28"/>
                <w:szCs w:val="28"/>
              </w:rPr>
              <w:t>Instructional Strategies &amp; Misconceptions</w:t>
            </w:r>
          </w:p>
        </w:tc>
      </w:tr>
      <w:tr w:rsidR="002C5390" w:rsidTr="00332133">
        <w:trPr>
          <w:trHeight w:val="720"/>
        </w:trPr>
        <w:tc>
          <w:tcPr>
            <w:tcW w:w="7301" w:type="dxa"/>
            <w:gridSpan w:val="4"/>
            <w:tcBorders>
              <w:left w:val="single" w:sz="4" w:space="0" w:color="auto"/>
              <w:bottom w:val="single" w:sz="4" w:space="0" w:color="auto"/>
              <w:right w:val="single" w:sz="4" w:space="0" w:color="auto"/>
            </w:tcBorders>
          </w:tcPr>
          <w:p w:rsidR="002C5390" w:rsidRPr="00EF433B" w:rsidRDefault="00DC6E13" w:rsidP="00BF0AA8">
            <w:pPr>
              <w:rPr>
                <w:rFonts w:ascii="JasmineUPC" w:hAnsi="JasmineUPC" w:cs="JasmineUPC"/>
                <w:sz w:val="20"/>
                <w:szCs w:val="40"/>
              </w:rPr>
            </w:pPr>
            <w:hyperlink r:id="rId40" w:history="1">
              <w:r w:rsidR="002C5390" w:rsidRPr="00EF433B">
                <w:rPr>
                  <w:rStyle w:val="Hyperlink"/>
                  <w:rFonts w:ascii="Arial Narrow" w:hAnsi="Arial Narrow" w:cs="Arial"/>
                  <w:b/>
                  <w:sz w:val="20"/>
                  <w:szCs w:val="19"/>
                </w:rPr>
                <w:t>70</w:t>
              </w:r>
              <w:r w:rsidR="00BF0AA8" w:rsidRPr="00EF433B">
                <w:rPr>
                  <w:rStyle w:val="Hyperlink"/>
                  <w:rFonts w:ascii="Arial Narrow" w:hAnsi="Arial Narrow" w:cs="Arial"/>
                  <w:b/>
                  <w:sz w:val="20"/>
                  <w:szCs w:val="19"/>
                </w:rPr>
                <w:t>4</w:t>
              </w:r>
              <w:r w:rsidR="002C5390" w:rsidRPr="00EF433B">
                <w:rPr>
                  <w:rStyle w:val="Hyperlink"/>
                  <w:rFonts w:ascii="Arial Narrow" w:hAnsi="Arial Narrow" w:cs="Arial"/>
                  <w:b/>
                  <w:sz w:val="20"/>
                  <w:szCs w:val="19"/>
                </w:rPr>
                <w:t>:</w:t>
              </w:r>
              <w:r w:rsidR="002C5390" w:rsidRPr="00EF433B">
                <w:rPr>
                  <w:rStyle w:val="Hyperlink"/>
                  <w:rFonts w:ascii="Arial Narrow" w:hAnsi="Arial Narrow" w:cs="Arial"/>
                  <w:sz w:val="20"/>
                  <w:szCs w:val="19"/>
                </w:rPr>
                <w:t xml:space="preserve"> </w:t>
              </w:r>
              <w:r w:rsidR="00BF0AA8" w:rsidRPr="00EF433B">
                <w:rPr>
                  <w:rStyle w:val="Hyperlink"/>
                  <w:rFonts w:ascii="Arial Narrow" w:hAnsi="Arial Narrow" w:cs="JasmineUPC"/>
                  <w:sz w:val="20"/>
                  <w:szCs w:val="19"/>
                </w:rPr>
                <w:t>Use properties of operations to generate equivalent expressions.</w:t>
              </w:r>
            </w:hyperlink>
            <w:r w:rsidR="00BF0AA8" w:rsidRPr="00EF433B">
              <w:rPr>
                <w:rFonts w:ascii="JasmineUPC" w:hAnsi="JasmineUPC" w:cs="JasmineUPC"/>
                <w:sz w:val="20"/>
                <w:szCs w:val="40"/>
              </w:rPr>
              <w:t xml:space="preserve"> </w:t>
            </w:r>
          </w:p>
          <w:p w:rsidR="00BF0AA8" w:rsidRPr="00EF433B" w:rsidRDefault="00DC6E13" w:rsidP="00BF0AA8">
            <w:pPr>
              <w:rPr>
                <w:rFonts w:ascii="Arial Narrow" w:hAnsi="Arial Narrow" w:cs="Arial"/>
                <w:b/>
                <w:sz w:val="20"/>
                <w:szCs w:val="19"/>
              </w:rPr>
            </w:pPr>
            <w:hyperlink r:id="rId41" w:history="1">
              <w:r w:rsidR="00BF0AA8" w:rsidRPr="00EF433B">
                <w:rPr>
                  <w:rStyle w:val="Hyperlink"/>
                  <w:rFonts w:ascii="Arial Narrow" w:hAnsi="Arial Narrow" w:cs="JasmineUPC"/>
                  <w:b/>
                  <w:sz w:val="20"/>
                  <w:szCs w:val="19"/>
                </w:rPr>
                <w:t>705</w:t>
              </w:r>
              <w:r w:rsidR="00BF0AA8" w:rsidRPr="00EF433B">
                <w:rPr>
                  <w:rStyle w:val="Hyperlink"/>
                  <w:rFonts w:ascii="Arial Narrow" w:hAnsi="Arial Narrow" w:cs="JasmineUPC"/>
                  <w:sz w:val="20"/>
                  <w:szCs w:val="19"/>
                </w:rPr>
                <w:t>: Solve real-life and mathematical problems using numerical and algebraic expressions and equations.</w:t>
              </w:r>
            </w:hyperlink>
          </w:p>
        </w:tc>
        <w:tc>
          <w:tcPr>
            <w:tcW w:w="7907" w:type="dxa"/>
            <w:gridSpan w:val="4"/>
            <w:tcBorders>
              <w:top w:val="nil"/>
              <w:left w:val="single" w:sz="4" w:space="0" w:color="auto"/>
              <w:bottom w:val="single" w:sz="4" w:space="0" w:color="auto"/>
              <w:right w:val="single" w:sz="4" w:space="0" w:color="auto"/>
            </w:tcBorders>
          </w:tcPr>
          <w:p w:rsidR="002C5390" w:rsidRPr="00EF433B" w:rsidRDefault="00305AD7" w:rsidP="00332133">
            <w:pPr>
              <w:pStyle w:val="ListParagraph"/>
              <w:numPr>
                <w:ilvl w:val="0"/>
                <w:numId w:val="15"/>
              </w:numPr>
              <w:ind w:left="360"/>
              <w:rPr>
                <w:rFonts w:ascii="Arial Narrow" w:hAnsi="Arial Narrow" w:cs="Arial"/>
                <w:sz w:val="20"/>
                <w:szCs w:val="19"/>
              </w:rPr>
            </w:pPr>
            <w:r w:rsidRPr="00EF433B">
              <w:rPr>
                <w:rFonts w:ascii="Arial Narrow" w:hAnsi="Arial Narrow" w:cs="Arial"/>
                <w:sz w:val="20"/>
                <w:szCs w:val="19"/>
              </w:rPr>
              <w:t>Use the strategy to match equations to various situations.</w:t>
            </w:r>
          </w:p>
          <w:p w:rsidR="002C5390" w:rsidRPr="00EF433B" w:rsidRDefault="00305AD7" w:rsidP="00332133">
            <w:pPr>
              <w:pStyle w:val="ListParagraph"/>
              <w:numPr>
                <w:ilvl w:val="0"/>
                <w:numId w:val="15"/>
              </w:numPr>
              <w:ind w:left="360"/>
              <w:rPr>
                <w:rFonts w:ascii="Arial Narrow" w:hAnsi="Arial Narrow" w:cs="Arial"/>
                <w:sz w:val="20"/>
                <w:szCs w:val="19"/>
              </w:rPr>
            </w:pPr>
            <w:r w:rsidRPr="00EF433B">
              <w:rPr>
                <w:rFonts w:ascii="Arial Narrow" w:hAnsi="Arial Narrow" w:cs="Arial"/>
                <w:sz w:val="20"/>
                <w:szCs w:val="19"/>
              </w:rPr>
              <w:t>Students apply operations in the wrong order.</w:t>
            </w:r>
          </w:p>
          <w:p w:rsidR="00305AD7" w:rsidRPr="00EF433B" w:rsidRDefault="00305AD7" w:rsidP="00332133">
            <w:pPr>
              <w:pStyle w:val="ListParagraph"/>
              <w:numPr>
                <w:ilvl w:val="0"/>
                <w:numId w:val="15"/>
              </w:numPr>
              <w:ind w:left="360"/>
              <w:rPr>
                <w:rFonts w:ascii="Arial Narrow" w:hAnsi="Arial Narrow" w:cs="Arial"/>
                <w:sz w:val="20"/>
                <w:szCs w:val="19"/>
              </w:rPr>
            </w:pPr>
            <w:r w:rsidRPr="00EF433B">
              <w:rPr>
                <w:rFonts w:ascii="Arial Narrow" w:hAnsi="Arial Narrow" w:cs="Arial"/>
                <w:sz w:val="20"/>
                <w:szCs w:val="19"/>
              </w:rPr>
              <w:t>Student does not recognize all equivalent expressions.</w:t>
            </w:r>
          </w:p>
          <w:p w:rsidR="00305AD7" w:rsidRPr="00EF433B" w:rsidRDefault="00305AD7" w:rsidP="00332133">
            <w:pPr>
              <w:pStyle w:val="ListParagraph"/>
              <w:numPr>
                <w:ilvl w:val="0"/>
                <w:numId w:val="15"/>
              </w:numPr>
              <w:ind w:left="360"/>
              <w:rPr>
                <w:rFonts w:ascii="Arial Narrow" w:hAnsi="Arial Narrow" w:cs="Arial"/>
                <w:sz w:val="20"/>
                <w:szCs w:val="19"/>
              </w:rPr>
            </w:pPr>
            <w:r w:rsidRPr="00EF433B">
              <w:rPr>
                <w:rFonts w:ascii="Arial Narrow" w:hAnsi="Arial Narrow" w:cs="Arial"/>
                <w:sz w:val="20"/>
                <w:szCs w:val="19"/>
              </w:rPr>
              <w:t xml:space="preserve">Student fails to distinguish between perimeter and area. </w:t>
            </w:r>
          </w:p>
          <w:p w:rsidR="00305AD7" w:rsidRPr="00EF433B" w:rsidRDefault="00305AD7" w:rsidP="00332133">
            <w:pPr>
              <w:pStyle w:val="ListParagraph"/>
              <w:numPr>
                <w:ilvl w:val="0"/>
                <w:numId w:val="15"/>
              </w:numPr>
              <w:ind w:left="360"/>
              <w:rPr>
                <w:rFonts w:ascii="Arial Narrow" w:hAnsi="Arial Narrow" w:cs="Arial"/>
                <w:sz w:val="20"/>
                <w:szCs w:val="19"/>
              </w:rPr>
            </w:pPr>
            <w:r w:rsidRPr="00EF433B">
              <w:rPr>
                <w:rFonts w:ascii="Arial Narrow" w:hAnsi="Arial Narrow" w:cs="Arial"/>
                <w:sz w:val="20"/>
                <w:szCs w:val="19"/>
              </w:rPr>
              <w:t>Students fail to understand what consecutive means.</w:t>
            </w:r>
          </w:p>
          <w:p w:rsidR="00305AD7" w:rsidRPr="00EF433B" w:rsidRDefault="00153377" w:rsidP="00332133">
            <w:pPr>
              <w:pStyle w:val="ListParagraph"/>
              <w:numPr>
                <w:ilvl w:val="0"/>
                <w:numId w:val="15"/>
              </w:numPr>
              <w:ind w:left="360"/>
              <w:rPr>
                <w:rFonts w:ascii="Arial Narrow" w:hAnsi="Arial Narrow" w:cs="Arial"/>
                <w:sz w:val="20"/>
                <w:szCs w:val="19"/>
              </w:rPr>
            </w:pPr>
            <w:r w:rsidRPr="00EF433B">
              <w:rPr>
                <w:rFonts w:ascii="Arial Narrow" w:hAnsi="Arial Narrow" w:cs="Arial"/>
                <w:sz w:val="20"/>
                <w:szCs w:val="19"/>
              </w:rPr>
              <w:t xml:space="preserve">Require students to show </w:t>
            </w:r>
            <w:r w:rsidRPr="00EF433B">
              <w:rPr>
                <w:rFonts w:ascii="Arial Narrow" w:hAnsi="Arial Narrow" w:cs="Arial"/>
                <w:b/>
                <w:sz w:val="20"/>
                <w:szCs w:val="19"/>
              </w:rPr>
              <w:t>ALL</w:t>
            </w:r>
            <w:r w:rsidRPr="00EF433B">
              <w:rPr>
                <w:rFonts w:ascii="Arial Narrow" w:hAnsi="Arial Narrow" w:cs="Arial"/>
                <w:sz w:val="20"/>
                <w:szCs w:val="19"/>
              </w:rPr>
              <w:t xml:space="preserve"> steps when solving equations.</w:t>
            </w:r>
          </w:p>
          <w:p w:rsidR="00153377" w:rsidRPr="00EF433B" w:rsidRDefault="00153377" w:rsidP="00153377">
            <w:pPr>
              <w:pStyle w:val="ListParagraph"/>
              <w:numPr>
                <w:ilvl w:val="0"/>
                <w:numId w:val="15"/>
              </w:numPr>
              <w:ind w:left="360"/>
              <w:rPr>
                <w:rFonts w:ascii="Arial Narrow" w:hAnsi="Arial Narrow" w:cs="Arial"/>
                <w:sz w:val="20"/>
                <w:szCs w:val="19"/>
              </w:rPr>
            </w:pPr>
            <w:r w:rsidRPr="00EF433B">
              <w:rPr>
                <w:rFonts w:ascii="Arial Narrow" w:hAnsi="Arial Narrow" w:cs="Arial"/>
                <w:sz w:val="20"/>
                <w:szCs w:val="19"/>
              </w:rPr>
              <w:t>Students fail to multiply all terms in the brackets.</w:t>
            </w:r>
          </w:p>
          <w:p w:rsidR="00305AD7" w:rsidRPr="00EF433B" w:rsidRDefault="00153377" w:rsidP="00153377">
            <w:pPr>
              <w:pStyle w:val="ListParagraph"/>
              <w:numPr>
                <w:ilvl w:val="0"/>
                <w:numId w:val="15"/>
              </w:numPr>
              <w:ind w:left="360"/>
              <w:rPr>
                <w:rFonts w:ascii="Arial Narrow" w:hAnsi="Arial Narrow" w:cs="Arial"/>
                <w:sz w:val="20"/>
                <w:szCs w:val="19"/>
              </w:rPr>
            </w:pPr>
            <w:r w:rsidRPr="00EF433B">
              <w:rPr>
                <w:rFonts w:ascii="Arial Narrow" w:hAnsi="Arial Narrow" w:cs="Arial"/>
                <w:sz w:val="20"/>
                <w:szCs w:val="19"/>
              </w:rPr>
              <w:t xml:space="preserve">Students solve for x, but then fail to apply that result in the context of the problem.  </w:t>
            </w:r>
          </w:p>
        </w:tc>
      </w:tr>
      <w:tr w:rsidR="002C5390" w:rsidTr="00332133">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2C5390" w:rsidRPr="00EF433B" w:rsidRDefault="002C5390" w:rsidP="00332133">
            <w:pPr>
              <w:jc w:val="center"/>
              <w:rPr>
                <w:rFonts w:ascii="Arial" w:hAnsi="Arial" w:cs="Arial"/>
                <w:sz w:val="28"/>
                <w:szCs w:val="24"/>
              </w:rPr>
            </w:pPr>
            <w:r w:rsidRPr="00EF433B">
              <w:rPr>
                <w:rFonts w:ascii="Arial" w:hAnsi="Arial" w:cs="Arial"/>
                <w:b/>
                <w:sz w:val="28"/>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2C5390" w:rsidRPr="00EF433B" w:rsidRDefault="002C5390" w:rsidP="00332133">
            <w:pPr>
              <w:jc w:val="center"/>
              <w:rPr>
                <w:rFonts w:ascii="Arial" w:hAnsi="Arial" w:cs="Arial"/>
                <w:b/>
                <w:sz w:val="28"/>
                <w:szCs w:val="24"/>
              </w:rPr>
            </w:pPr>
            <w:r w:rsidRPr="00EF433B">
              <w:rPr>
                <w:rFonts w:ascii="Arial" w:hAnsi="Arial" w:cs="Arial"/>
                <w:b/>
                <w:sz w:val="28"/>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2C5390" w:rsidRPr="00EF433B" w:rsidRDefault="002C5390" w:rsidP="00332133">
            <w:pPr>
              <w:jc w:val="center"/>
              <w:rPr>
                <w:rFonts w:ascii="Arial" w:hAnsi="Arial" w:cs="Arial"/>
                <w:sz w:val="28"/>
                <w:szCs w:val="24"/>
              </w:rPr>
            </w:pPr>
            <w:r w:rsidRPr="00EF433B">
              <w:rPr>
                <w:rFonts w:ascii="Arial" w:hAnsi="Arial" w:cs="Arial"/>
                <w:b/>
                <w:sz w:val="28"/>
                <w:szCs w:val="24"/>
              </w:rPr>
              <w:t>Instructional Resources</w:t>
            </w:r>
          </w:p>
        </w:tc>
      </w:tr>
      <w:tr w:rsidR="002C5390" w:rsidTr="00EF433B">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5390" w:rsidRPr="00EF433B" w:rsidRDefault="002C5390" w:rsidP="00332133">
            <w:pPr>
              <w:rPr>
                <w:rFonts w:ascii="Arial Narrow" w:hAnsi="Arial Narrow" w:cs="Arial"/>
                <w:sz w:val="20"/>
                <w:szCs w:val="18"/>
              </w:rPr>
            </w:pPr>
            <w:r w:rsidRPr="00EF433B">
              <w:rPr>
                <w:rFonts w:ascii="Arial Narrow" w:hAnsi="Arial Narrow" w:cs="Arial"/>
                <w:sz w:val="20"/>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hideMark/>
          </w:tcPr>
          <w:p w:rsidR="002C5390" w:rsidRPr="00EF433B" w:rsidRDefault="002C5390" w:rsidP="00332133">
            <w:pPr>
              <w:rPr>
                <w:rFonts w:ascii="Arial Narrow" w:hAnsi="Arial Narrow" w:cs="Arial"/>
                <w:sz w:val="20"/>
                <w:szCs w:val="18"/>
              </w:rPr>
            </w:pPr>
            <w:r w:rsidRPr="00EF433B">
              <w:rPr>
                <w:rFonts w:ascii="Arial Narrow" w:hAnsi="Arial Narrow" w:cs="Arial"/>
                <w:sz w:val="20"/>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2C5390" w:rsidRPr="00EF433B" w:rsidRDefault="00C35973" w:rsidP="00332133">
            <w:pPr>
              <w:pStyle w:val="Default"/>
              <w:rPr>
                <w:rFonts w:ascii="Arial Narrow" w:hAnsi="Arial Narrow"/>
                <w:b/>
                <w:sz w:val="20"/>
                <w:szCs w:val="18"/>
              </w:rPr>
            </w:pPr>
            <w:r w:rsidRPr="00EF433B">
              <w:rPr>
                <w:rFonts w:ascii="Arial Narrow" w:hAnsi="Arial Narrow"/>
                <w:b/>
                <w:bCs/>
                <w:sz w:val="20"/>
                <w:szCs w:val="18"/>
              </w:rPr>
              <w:t>6</w:t>
            </w:r>
            <w:r w:rsidR="002C5390" w:rsidRPr="00EF433B">
              <w:rPr>
                <w:rFonts w:ascii="Arial Narrow" w:hAnsi="Arial Narrow"/>
                <w:b/>
                <w:bCs/>
                <w:sz w:val="20"/>
                <w:szCs w:val="18"/>
              </w:rPr>
              <w:t xml:space="preserve">th Grade Standards: </w:t>
            </w:r>
            <w:r w:rsidRPr="00EF433B">
              <w:rPr>
                <w:rFonts w:ascii="Arial Narrow" w:hAnsi="Arial Narrow"/>
                <w:b/>
                <w:bCs/>
                <w:sz w:val="20"/>
                <w:szCs w:val="18"/>
              </w:rPr>
              <w:t>Expressions and Equations</w:t>
            </w:r>
            <w:r w:rsidR="002C5390" w:rsidRPr="00EF433B">
              <w:rPr>
                <w:rFonts w:ascii="Arial Narrow" w:hAnsi="Arial Narrow"/>
                <w:b/>
                <w:bCs/>
                <w:sz w:val="20"/>
                <w:szCs w:val="18"/>
              </w:rPr>
              <w:t xml:space="preserve"> </w:t>
            </w:r>
          </w:p>
          <w:p w:rsidR="002C5390" w:rsidRPr="00EF433B" w:rsidRDefault="004D1865" w:rsidP="004D1865">
            <w:pPr>
              <w:pStyle w:val="Default"/>
              <w:numPr>
                <w:ilvl w:val="0"/>
                <w:numId w:val="16"/>
              </w:numPr>
              <w:ind w:left="159" w:hanging="159"/>
              <w:rPr>
                <w:rFonts w:ascii="Arial Narrow" w:hAnsi="Arial Narrow"/>
                <w:sz w:val="20"/>
                <w:szCs w:val="19"/>
              </w:rPr>
            </w:pPr>
            <w:r w:rsidRPr="00EF433B">
              <w:rPr>
                <w:rFonts w:ascii="Arial Narrow" w:hAnsi="Arial Narrow"/>
                <w:color w:val="282828"/>
                <w:sz w:val="20"/>
                <w:szCs w:val="19"/>
                <w:shd w:val="clear" w:color="auto" w:fill="FFFFFF"/>
              </w:rPr>
              <w:t>Write and evaluate expressions</w:t>
            </w:r>
            <w:r w:rsidR="00FE12A9" w:rsidRPr="00EF433B">
              <w:rPr>
                <w:rFonts w:ascii="Arial Narrow" w:hAnsi="Arial Narrow"/>
                <w:color w:val="282828"/>
                <w:sz w:val="20"/>
                <w:szCs w:val="19"/>
                <w:shd w:val="clear" w:color="auto" w:fill="FFFFFF"/>
              </w:rPr>
              <w:t xml:space="preserve"> and one-step equations</w:t>
            </w:r>
            <w:r w:rsidRPr="00EF433B">
              <w:rPr>
                <w:rFonts w:ascii="Arial Narrow" w:hAnsi="Arial Narrow"/>
                <w:color w:val="282828"/>
                <w:sz w:val="20"/>
                <w:szCs w:val="19"/>
                <w:shd w:val="clear" w:color="auto" w:fill="FFFFFF"/>
              </w:rPr>
              <w:t>.</w:t>
            </w:r>
          </w:p>
          <w:p w:rsidR="004D1865" w:rsidRPr="00EF433B" w:rsidRDefault="004D1865" w:rsidP="004D1865">
            <w:pPr>
              <w:pStyle w:val="Default"/>
              <w:numPr>
                <w:ilvl w:val="0"/>
                <w:numId w:val="16"/>
              </w:numPr>
              <w:ind w:left="159" w:hanging="159"/>
              <w:rPr>
                <w:rFonts w:ascii="Arial Narrow" w:hAnsi="Arial Narrow"/>
                <w:sz w:val="20"/>
                <w:szCs w:val="19"/>
              </w:rPr>
            </w:pPr>
            <w:r w:rsidRPr="00EF433B">
              <w:rPr>
                <w:rFonts w:ascii="Arial Narrow" w:hAnsi="Arial Narrow"/>
                <w:sz w:val="20"/>
                <w:szCs w:val="19"/>
              </w:rPr>
              <w:t>Apply properties of operations to generate equivalent expressions.</w:t>
            </w:r>
          </w:p>
          <w:p w:rsidR="004D1865" w:rsidRPr="00EF433B" w:rsidRDefault="004D1865" w:rsidP="004D1865">
            <w:pPr>
              <w:pStyle w:val="Default"/>
              <w:numPr>
                <w:ilvl w:val="0"/>
                <w:numId w:val="16"/>
              </w:numPr>
              <w:ind w:left="159" w:hanging="159"/>
              <w:rPr>
                <w:rFonts w:ascii="Arial Narrow" w:hAnsi="Arial Narrow"/>
                <w:sz w:val="20"/>
                <w:szCs w:val="19"/>
              </w:rPr>
            </w:pPr>
            <w:r w:rsidRPr="00EF433B">
              <w:rPr>
                <w:rFonts w:ascii="Arial Narrow" w:hAnsi="Arial Narrow"/>
                <w:sz w:val="20"/>
                <w:szCs w:val="19"/>
              </w:rPr>
              <w:t xml:space="preserve">Identify when two expressions are equivalent. </w:t>
            </w:r>
          </w:p>
          <w:p w:rsidR="004D1865" w:rsidRPr="00EF433B" w:rsidRDefault="004D1865" w:rsidP="00FE12A9">
            <w:pPr>
              <w:pStyle w:val="Default"/>
              <w:numPr>
                <w:ilvl w:val="0"/>
                <w:numId w:val="16"/>
              </w:numPr>
              <w:ind w:left="159" w:hanging="159"/>
              <w:rPr>
                <w:rFonts w:ascii="Arial Narrow" w:hAnsi="Arial Narrow"/>
                <w:sz w:val="20"/>
                <w:szCs w:val="19"/>
              </w:rPr>
            </w:pPr>
            <w:r w:rsidRPr="00EF433B">
              <w:rPr>
                <w:rFonts w:ascii="Arial Narrow" w:hAnsi="Arial Narrow"/>
                <w:sz w:val="20"/>
                <w:szCs w:val="19"/>
              </w:rPr>
              <w:t>Understand that solving an equation is a process of determining what value makes an equation true.</w:t>
            </w:r>
          </w:p>
        </w:tc>
        <w:tc>
          <w:tcPr>
            <w:tcW w:w="1922" w:type="dxa"/>
            <w:vMerge w:val="restart"/>
            <w:tcBorders>
              <w:top w:val="single" w:sz="4" w:space="0" w:color="auto"/>
              <w:left w:val="single" w:sz="4" w:space="0" w:color="auto"/>
              <w:bottom w:val="single" w:sz="4" w:space="0" w:color="auto"/>
              <w:right w:val="nil"/>
            </w:tcBorders>
          </w:tcPr>
          <w:p w:rsidR="002C5390" w:rsidRPr="00EF433B" w:rsidRDefault="00FE12A9" w:rsidP="00332133">
            <w:pPr>
              <w:rPr>
                <w:rFonts w:ascii="Arial Narrow" w:hAnsi="Arial Narrow" w:cs="Arial"/>
                <w:sz w:val="20"/>
                <w:szCs w:val="18"/>
              </w:rPr>
            </w:pPr>
            <w:r w:rsidRPr="00EF433B">
              <w:rPr>
                <w:rFonts w:ascii="Arial Narrow" w:hAnsi="Arial Narrow" w:cs="Arial"/>
                <w:sz w:val="20"/>
                <w:szCs w:val="18"/>
              </w:rPr>
              <w:t>Card Sets for MARS</w:t>
            </w:r>
          </w:p>
          <w:p w:rsidR="00FE12A9" w:rsidRPr="00EF433B" w:rsidRDefault="00FE12A9" w:rsidP="00332133">
            <w:pPr>
              <w:rPr>
                <w:rFonts w:ascii="Arial Narrow" w:hAnsi="Arial Narrow" w:cs="Arial"/>
                <w:sz w:val="20"/>
                <w:szCs w:val="18"/>
              </w:rPr>
            </w:pPr>
            <w:r w:rsidRPr="00EF433B">
              <w:rPr>
                <w:rFonts w:ascii="Arial Narrow" w:hAnsi="Arial Narrow" w:cs="Arial"/>
                <w:sz w:val="20"/>
                <w:szCs w:val="18"/>
              </w:rPr>
              <w:t>Chart Paper</w:t>
            </w:r>
          </w:p>
          <w:p w:rsidR="00FE12A9" w:rsidRPr="00EF433B" w:rsidRDefault="00FE12A9" w:rsidP="00332133">
            <w:pPr>
              <w:rPr>
                <w:rFonts w:ascii="Arial Narrow" w:hAnsi="Arial Narrow" w:cs="Arial"/>
                <w:sz w:val="20"/>
                <w:szCs w:val="18"/>
              </w:rPr>
            </w:pPr>
            <w:r w:rsidRPr="00EF433B">
              <w:rPr>
                <w:rFonts w:ascii="Arial Narrow" w:hAnsi="Arial Narrow" w:cs="Arial"/>
                <w:sz w:val="20"/>
                <w:szCs w:val="18"/>
              </w:rPr>
              <w:t>Markers</w:t>
            </w:r>
          </w:p>
          <w:p w:rsidR="00FE12A9" w:rsidRPr="00EF433B" w:rsidRDefault="00FE12A9" w:rsidP="00332133">
            <w:pPr>
              <w:rPr>
                <w:rFonts w:ascii="Arial Narrow" w:hAnsi="Arial Narrow" w:cs="Arial"/>
                <w:sz w:val="20"/>
                <w:szCs w:val="18"/>
              </w:rPr>
            </w:pPr>
            <w:r w:rsidRPr="00EF433B">
              <w:rPr>
                <w:rFonts w:ascii="Arial Narrow" w:hAnsi="Arial Narrow" w:cs="Arial"/>
                <w:sz w:val="20"/>
                <w:szCs w:val="18"/>
              </w:rPr>
              <w:t xml:space="preserve">Glue </w:t>
            </w:r>
          </w:p>
          <w:p w:rsidR="002C5390" w:rsidRPr="00EF433B" w:rsidRDefault="002C5390" w:rsidP="00FE12A9">
            <w:pPr>
              <w:rPr>
                <w:rFonts w:ascii="Arial Narrow" w:hAnsi="Arial Narrow" w:cs="Arial"/>
                <w:sz w:val="20"/>
                <w:szCs w:val="18"/>
              </w:rPr>
            </w:pPr>
          </w:p>
        </w:tc>
        <w:tc>
          <w:tcPr>
            <w:tcW w:w="2741" w:type="dxa"/>
            <w:gridSpan w:val="2"/>
            <w:vMerge w:val="restart"/>
            <w:tcBorders>
              <w:top w:val="single" w:sz="4" w:space="0" w:color="auto"/>
              <w:left w:val="nil"/>
              <w:bottom w:val="single" w:sz="4" w:space="0" w:color="auto"/>
              <w:right w:val="single" w:sz="4" w:space="0" w:color="auto"/>
            </w:tcBorders>
          </w:tcPr>
          <w:p w:rsidR="00FE12A9" w:rsidRPr="00EF433B" w:rsidRDefault="00FE12A9" w:rsidP="00FE12A9">
            <w:pPr>
              <w:rPr>
                <w:rFonts w:ascii="Arial Narrow" w:hAnsi="Arial Narrow" w:cs="Arial"/>
                <w:sz w:val="20"/>
                <w:szCs w:val="19"/>
              </w:rPr>
            </w:pPr>
            <w:r w:rsidRPr="00EF433B">
              <w:rPr>
                <w:rFonts w:ascii="Arial Narrow" w:hAnsi="Arial Narrow" w:cs="Arial"/>
                <w:sz w:val="20"/>
                <w:szCs w:val="19"/>
              </w:rPr>
              <w:t>Express Yourself Handout</w:t>
            </w:r>
          </w:p>
          <w:p w:rsidR="002C5390" w:rsidRPr="00EF433B" w:rsidRDefault="00FE12A9" w:rsidP="00FE12A9">
            <w:pPr>
              <w:rPr>
                <w:rFonts w:ascii="Arial Narrow" w:hAnsi="Arial Narrow" w:cs="Arial"/>
                <w:sz w:val="20"/>
                <w:szCs w:val="19"/>
              </w:rPr>
            </w:pPr>
            <w:r w:rsidRPr="00EF433B">
              <w:rPr>
                <w:rFonts w:ascii="Arial Narrow" w:hAnsi="Arial Narrow" w:cs="Arial"/>
                <w:sz w:val="20"/>
                <w:szCs w:val="19"/>
              </w:rPr>
              <w:t>Amplify Recording Sheet</w:t>
            </w:r>
          </w:p>
        </w:tc>
      </w:tr>
      <w:tr w:rsidR="002C5390" w:rsidTr="00EF433B">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5390" w:rsidRPr="00EF433B" w:rsidRDefault="002C5390" w:rsidP="00332133">
            <w:pPr>
              <w:rPr>
                <w:rFonts w:ascii="Arial Narrow" w:hAnsi="Arial Narrow" w:cs="Arial"/>
                <w:sz w:val="20"/>
                <w:szCs w:val="18"/>
              </w:rPr>
            </w:pPr>
            <w:r w:rsidRPr="00EF433B">
              <w:rPr>
                <w:rFonts w:ascii="Arial Narrow" w:hAnsi="Arial Narrow" w:cs="Arial"/>
                <w:sz w:val="20"/>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2C5390" w:rsidRPr="00EF433B" w:rsidRDefault="002C5390" w:rsidP="00332133">
            <w:pPr>
              <w:rPr>
                <w:rFonts w:ascii="Arial Narrow" w:hAnsi="Arial Narrow" w:cs="Arial"/>
                <w:sz w:val="20"/>
                <w:szCs w:val="18"/>
              </w:rPr>
            </w:pPr>
            <w:r w:rsidRPr="00EF433B">
              <w:rPr>
                <w:rFonts w:ascii="Arial Narrow" w:hAnsi="Arial Narrow" w:cs="Arial"/>
                <w:sz w:val="20"/>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C5390" w:rsidRDefault="002C5390" w:rsidP="0033213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2C5390" w:rsidRDefault="002C5390" w:rsidP="00332133">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hideMark/>
          </w:tcPr>
          <w:p w:rsidR="002C5390" w:rsidRDefault="002C5390" w:rsidP="00332133">
            <w:pPr>
              <w:rPr>
                <w:rFonts w:ascii="Arial" w:hAnsi="Arial" w:cs="Arial"/>
                <w:sz w:val="20"/>
                <w:szCs w:val="20"/>
              </w:rPr>
            </w:pPr>
          </w:p>
        </w:tc>
      </w:tr>
      <w:tr w:rsidR="002C5390" w:rsidTr="00EF433B">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5390" w:rsidRPr="00EF433B" w:rsidRDefault="002C5390" w:rsidP="00332133">
            <w:pPr>
              <w:rPr>
                <w:rFonts w:ascii="Arial Narrow" w:hAnsi="Arial Narrow" w:cs="Arial"/>
                <w:sz w:val="20"/>
                <w:szCs w:val="18"/>
              </w:rPr>
            </w:pPr>
            <w:r w:rsidRPr="00EF433B">
              <w:rPr>
                <w:rFonts w:ascii="Arial Narrow" w:hAnsi="Arial Narrow" w:cs="Arial"/>
                <w:sz w:val="20"/>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5390" w:rsidRPr="00EF433B" w:rsidRDefault="002C5390" w:rsidP="00332133">
            <w:pPr>
              <w:rPr>
                <w:rFonts w:ascii="Arial Narrow" w:hAnsi="Arial Narrow" w:cs="Arial"/>
                <w:sz w:val="20"/>
                <w:szCs w:val="18"/>
              </w:rPr>
            </w:pPr>
            <w:r w:rsidRPr="00EF433B">
              <w:rPr>
                <w:rFonts w:ascii="Arial Narrow" w:hAnsi="Arial Narrow" w:cs="Arial"/>
                <w:sz w:val="20"/>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C5390" w:rsidRDefault="002C5390" w:rsidP="0033213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2C5390" w:rsidRDefault="002C5390" w:rsidP="00332133">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hideMark/>
          </w:tcPr>
          <w:p w:rsidR="002C5390" w:rsidRDefault="002C5390" w:rsidP="00332133">
            <w:pPr>
              <w:rPr>
                <w:rFonts w:ascii="Arial" w:hAnsi="Arial" w:cs="Arial"/>
                <w:sz w:val="20"/>
                <w:szCs w:val="20"/>
              </w:rPr>
            </w:pPr>
          </w:p>
        </w:tc>
      </w:tr>
      <w:tr w:rsidR="002C5390" w:rsidTr="00EF433B">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C5390" w:rsidRPr="00EF433B" w:rsidRDefault="002C5390" w:rsidP="00332133">
            <w:pPr>
              <w:rPr>
                <w:rFonts w:ascii="Arial Narrow" w:hAnsi="Arial Narrow" w:cs="Arial"/>
                <w:sz w:val="20"/>
                <w:szCs w:val="18"/>
              </w:rPr>
            </w:pPr>
            <w:r w:rsidRPr="00EF433B">
              <w:rPr>
                <w:rFonts w:ascii="Arial Narrow" w:hAnsi="Arial Narrow" w:cs="Arial"/>
                <w:sz w:val="20"/>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2C5390" w:rsidRPr="00EF433B" w:rsidRDefault="002C5390" w:rsidP="00332133">
            <w:pPr>
              <w:rPr>
                <w:rFonts w:ascii="Arial Narrow" w:hAnsi="Arial Narrow" w:cs="Arial"/>
                <w:sz w:val="20"/>
                <w:szCs w:val="18"/>
              </w:rPr>
            </w:pPr>
            <w:r w:rsidRPr="00EF433B">
              <w:rPr>
                <w:rFonts w:ascii="Arial Narrow" w:hAnsi="Arial Narrow" w:cs="Arial"/>
                <w:sz w:val="20"/>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C5390" w:rsidRDefault="002C5390" w:rsidP="0033213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2C5390" w:rsidRDefault="002C5390" w:rsidP="00332133">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hideMark/>
          </w:tcPr>
          <w:p w:rsidR="002C5390" w:rsidRDefault="002C5390" w:rsidP="00332133">
            <w:pPr>
              <w:rPr>
                <w:rFonts w:ascii="Arial" w:hAnsi="Arial" w:cs="Arial"/>
                <w:sz w:val="20"/>
                <w:szCs w:val="20"/>
              </w:rPr>
            </w:pPr>
          </w:p>
        </w:tc>
      </w:tr>
    </w:tbl>
    <w:p w:rsidR="000A5199" w:rsidRDefault="000A5199"/>
    <w:p w:rsidR="009C27E3" w:rsidRDefault="009C27E3"/>
    <w:p w:rsidR="009C27E3" w:rsidRDefault="009C27E3"/>
    <w:p w:rsidR="009C27E3" w:rsidRDefault="009C27E3"/>
    <w:p w:rsidR="009C27E3" w:rsidRDefault="009C27E3"/>
    <w:p w:rsidR="009C27E3" w:rsidRDefault="009C27E3"/>
    <w:p w:rsidR="009C27E3" w:rsidRDefault="009C27E3"/>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810"/>
        <w:gridCol w:w="2970"/>
        <w:gridCol w:w="588"/>
        <w:gridCol w:w="1367"/>
        <w:gridCol w:w="578"/>
      </w:tblGrid>
      <w:tr w:rsidR="002617FA" w:rsidRPr="0075214A" w:rsidTr="00332133">
        <w:trPr>
          <w:trHeight w:val="288"/>
        </w:trPr>
        <w:tc>
          <w:tcPr>
            <w:tcW w:w="14976" w:type="dxa"/>
            <w:gridSpan w:val="7"/>
            <w:shd w:val="clear" w:color="auto" w:fill="D9D9D9"/>
          </w:tcPr>
          <w:p w:rsidR="002617FA" w:rsidRPr="0075214A" w:rsidRDefault="002617FA" w:rsidP="002C5390">
            <w:pPr>
              <w:rPr>
                <w:rFonts w:asciiTheme="minorHAnsi" w:hAnsiTheme="minorHAnsi"/>
                <w:b/>
                <w:szCs w:val="24"/>
              </w:rPr>
            </w:pPr>
            <w:r>
              <w:lastRenderedPageBreak/>
              <w:br w:type="page"/>
            </w:r>
            <w:r w:rsidRPr="0075214A">
              <w:rPr>
                <w:rFonts w:asciiTheme="minorHAnsi" w:hAnsiTheme="minorHAnsi"/>
              </w:rPr>
              <w:br w:type="page"/>
            </w:r>
            <w:r w:rsidR="002C5390">
              <w:rPr>
                <w:rFonts w:asciiTheme="minorHAnsi" w:hAnsiTheme="minorHAnsi"/>
                <w:b/>
                <w:sz w:val="28"/>
                <w:szCs w:val="24"/>
              </w:rPr>
              <w:t>FOURTH</w:t>
            </w:r>
            <w:r>
              <w:rPr>
                <w:rFonts w:asciiTheme="minorHAnsi" w:hAnsiTheme="minorHAnsi"/>
                <w:b/>
                <w:sz w:val="28"/>
                <w:szCs w:val="24"/>
              </w:rPr>
              <w:t xml:space="preserve"> </w:t>
            </w:r>
            <w:r w:rsidRPr="0075214A">
              <w:rPr>
                <w:rFonts w:asciiTheme="minorHAnsi" w:hAnsiTheme="minorHAnsi"/>
                <w:b/>
                <w:sz w:val="28"/>
                <w:szCs w:val="24"/>
              </w:rPr>
              <w:t>QUARTER</w:t>
            </w:r>
          </w:p>
        </w:tc>
      </w:tr>
      <w:tr w:rsidR="002617FA" w:rsidRPr="0075214A" w:rsidTr="00332133">
        <w:trPr>
          <w:trHeight w:val="288"/>
        </w:trPr>
        <w:tc>
          <w:tcPr>
            <w:tcW w:w="14976" w:type="dxa"/>
            <w:gridSpan w:val="7"/>
            <w:shd w:val="clear" w:color="auto" w:fill="D9D9D9"/>
          </w:tcPr>
          <w:p w:rsidR="002617FA" w:rsidRPr="0075214A" w:rsidRDefault="002617FA" w:rsidP="002C5390">
            <w:pPr>
              <w:rPr>
                <w:rFonts w:asciiTheme="minorHAnsi" w:hAnsiTheme="minorHAnsi"/>
                <w:b/>
                <w:szCs w:val="24"/>
              </w:rPr>
            </w:pPr>
            <w:r w:rsidRPr="0075214A">
              <w:rPr>
                <w:rFonts w:asciiTheme="minorHAnsi" w:hAnsiTheme="minorHAnsi"/>
                <w:b/>
                <w:szCs w:val="24"/>
              </w:rPr>
              <w:t xml:space="preserve">Unit </w:t>
            </w:r>
            <w:r w:rsidR="002C5390">
              <w:rPr>
                <w:rFonts w:asciiTheme="minorHAnsi" w:hAnsiTheme="minorHAnsi"/>
                <w:b/>
                <w:szCs w:val="24"/>
              </w:rPr>
              <w:t>6</w:t>
            </w:r>
            <w:r>
              <w:rPr>
                <w:rFonts w:asciiTheme="minorHAnsi" w:hAnsiTheme="minorHAnsi"/>
                <w:b/>
                <w:szCs w:val="24"/>
              </w:rPr>
              <w:t xml:space="preserve">: </w:t>
            </w:r>
            <w:r w:rsidR="002C5390">
              <w:rPr>
                <w:rFonts w:asciiTheme="minorHAnsi" w:hAnsiTheme="minorHAnsi"/>
                <w:b/>
                <w:szCs w:val="24"/>
              </w:rPr>
              <w:t>Expressions and Equations</w:t>
            </w:r>
          </w:p>
        </w:tc>
      </w:tr>
      <w:tr w:rsidR="002617FA" w:rsidRPr="0075214A" w:rsidTr="00EF433B">
        <w:trPr>
          <w:trHeight w:val="288"/>
        </w:trPr>
        <w:tc>
          <w:tcPr>
            <w:tcW w:w="1223" w:type="dxa"/>
            <w:shd w:val="clear" w:color="auto" w:fill="D9D9D9"/>
            <w:vAlign w:val="center"/>
          </w:tcPr>
          <w:p w:rsidR="002617FA" w:rsidRPr="0075214A" w:rsidRDefault="002617FA" w:rsidP="00EF433B">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EF433B" w:rsidRPr="00EF433B" w:rsidRDefault="00DC6E13" w:rsidP="00EF433B">
            <w:pPr>
              <w:rPr>
                <w:rFonts w:ascii="JasmineUPC" w:hAnsi="JasmineUPC" w:cs="JasmineUPC"/>
                <w:szCs w:val="40"/>
              </w:rPr>
            </w:pPr>
            <w:hyperlink r:id="rId42" w:history="1">
              <w:r w:rsidR="00EF433B" w:rsidRPr="00EF433B">
                <w:rPr>
                  <w:rStyle w:val="Hyperlink"/>
                  <w:rFonts w:ascii="Arial Narrow" w:hAnsi="Arial Narrow" w:cs="Arial"/>
                  <w:b/>
                  <w:szCs w:val="19"/>
                </w:rPr>
                <w:t>704:</w:t>
              </w:r>
              <w:r w:rsidR="00EF433B" w:rsidRPr="00EF433B">
                <w:rPr>
                  <w:rStyle w:val="Hyperlink"/>
                  <w:rFonts w:ascii="Arial Narrow" w:hAnsi="Arial Narrow" w:cs="Arial"/>
                  <w:szCs w:val="19"/>
                </w:rPr>
                <w:t xml:space="preserve"> </w:t>
              </w:r>
              <w:r w:rsidR="00EF433B" w:rsidRPr="00EF433B">
                <w:rPr>
                  <w:rStyle w:val="Hyperlink"/>
                  <w:rFonts w:ascii="Arial Narrow" w:hAnsi="Arial Narrow" w:cs="JasmineUPC"/>
                  <w:szCs w:val="19"/>
                </w:rPr>
                <w:t>Use properties of operations to generate equivalent expressions.</w:t>
              </w:r>
            </w:hyperlink>
            <w:r w:rsidR="00EF433B" w:rsidRPr="00EF433B">
              <w:rPr>
                <w:rFonts w:ascii="JasmineUPC" w:hAnsi="JasmineUPC" w:cs="JasmineUPC"/>
                <w:szCs w:val="40"/>
              </w:rPr>
              <w:t xml:space="preserve"> </w:t>
            </w:r>
          </w:p>
          <w:p w:rsidR="00660A73" w:rsidRPr="00004A46" w:rsidRDefault="00DC6E13" w:rsidP="00EF433B">
            <w:pPr>
              <w:rPr>
                <w:rFonts w:asciiTheme="minorHAnsi" w:hAnsiTheme="minorHAnsi"/>
                <w:i/>
                <w:szCs w:val="24"/>
              </w:rPr>
            </w:pPr>
            <w:hyperlink r:id="rId43" w:history="1">
              <w:r w:rsidR="00EF433B" w:rsidRPr="00EF433B">
                <w:rPr>
                  <w:rStyle w:val="Hyperlink"/>
                  <w:rFonts w:ascii="Arial Narrow" w:hAnsi="Arial Narrow" w:cs="JasmineUPC"/>
                  <w:b/>
                  <w:szCs w:val="19"/>
                </w:rPr>
                <w:t>705</w:t>
              </w:r>
              <w:r w:rsidR="00EF433B" w:rsidRPr="00EF433B">
                <w:rPr>
                  <w:rStyle w:val="Hyperlink"/>
                  <w:rFonts w:ascii="Arial Narrow" w:hAnsi="Arial Narrow" w:cs="JasmineUPC"/>
                  <w:szCs w:val="19"/>
                </w:rPr>
                <w:t>: Solve real-life and mathematical problems using numerical and algebraic expressions and equations.</w:t>
              </w:r>
            </w:hyperlink>
          </w:p>
        </w:tc>
        <w:tc>
          <w:tcPr>
            <w:tcW w:w="1367" w:type="dxa"/>
            <w:shd w:val="clear" w:color="auto" w:fill="D9D9D9"/>
          </w:tcPr>
          <w:p w:rsidR="002617FA" w:rsidRPr="0075214A" w:rsidRDefault="002617FA" w:rsidP="00332133">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2617FA" w:rsidRPr="00660A73" w:rsidRDefault="009C27E3" w:rsidP="00332133">
            <w:pPr>
              <w:rPr>
                <w:rFonts w:asciiTheme="minorHAnsi" w:hAnsiTheme="minorHAnsi"/>
                <w:szCs w:val="24"/>
              </w:rPr>
            </w:pPr>
            <w:r>
              <w:rPr>
                <w:rFonts w:asciiTheme="minorHAnsi" w:hAnsiTheme="minorHAnsi"/>
                <w:szCs w:val="24"/>
              </w:rPr>
              <w:t>8</w:t>
            </w:r>
          </w:p>
        </w:tc>
      </w:tr>
      <w:tr w:rsidR="002617FA" w:rsidRPr="0075214A" w:rsidTr="00EF433B">
        <w:tc>
          <w:tcPr>
            <w:tcW w:w="1223" w:type="dxa"/>
            <w:shd w:val="clear" w:color="auto" w:fill="D9D9D9"/>
            <w:vAlign w:val="center"/>
          </w:tcPr>
          <w:p w:rsidR="002617FA" w:rsidRPr="0075214A" w:rsidRDefault="002617FA" w:rsidP="00EF433B">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2617FA" w:rsidRPr="0075214A" w:rsidRDefault="002617FA" w:rsidP="00EF433B">
            <w:pPr>
              <w:jc w:val="center"/>
              <w:rPr>
                <w:rFonts w:asciiTheme="minorHAnsi" w:hAnsiTheme="minorHAnsi"/>
                <w:b/>
                <w:szCs w:val="24"/>
              </w:rPr>
            </w:pPr>
            <w:r>
              <w:rPr>
                <w:rFonts w:asciiTheme="minorHAnsi" w:hAnsiTheme="minorHAnsi"/>
                <w:b/>
                <w:szCs w:val="24"/>
              </w:rPr>
              <w:t>MAFS</w:t>
            </w:r>
          </w:p>
        </w:tc>
        <w:tc>
          <w:tcPr>
            <w:tcW w:w="6810" w:type="dxa"/>
            <w:shd w:val="clear" w:color="auto" w:fill="D9D9D9"/>
            <w:vAlign w:val="center"/>
          </w:tcPr>
          <w:p w:rsidR="002617FA" w:rsidRPr="0075214A" w:rsidRDefault="002617FA" w:rsidP="00EF433B">
            <w:pPr>
              <w:jc w:val="center"/>
              <w:rPr>
                <w:rFonts w:asciiTheme="minorHAnsi" w:hAnsiTheme="minorHAnsi"/>
                <w:b/>
                <w:szCs w:val="24"/>
              </w:rPr>
            </w:pPr>
            <w:r w:rsidRPr="0075214A">
              <w:rPr>
                <w:rFonts w:asciiTheme="minorHAnsi" w:hAnsiTheme="minorHAnsi"/>
                <w:b/>
                <w:szCs w:val="24"/>
              </w:rPr>
              <w:t>Lesson Objective (Instructional Resources)</w:t>
            </w:r>
          </w:p>
        </w:tc>
        <w:tc>
          <w:tcPr>
            <w:tcW w:w="2970" w:type="dxa"/>
            <w:shd w:val="clear" w:color="auto" w:fill="D9D9D9"/>
            <w:vAlign w:val="center"/>
          </w:tcPr>
          <w:p w:rsidR="002617FA" w:rsidRPr="0075214A" w:rsidRDefault="00101041" w:rsidP="00EF433B">
            <w:pPr>
              <w:jc w:val="center"/>
              <w:rPr>
                <w:rFonts w:asciiTheme="minorHAnsi" w:hAnsiTheme="minorHAnsi"/>
                <w:b/>
                <w:szCs w:val="24"/>
              </w:rPr>
            </w:pPr>
            <w:r w:rsidRPr="00101041">
              <w:rPr>
                <w:rFonts w:asciiTheme="minorHAnsi" w:hAnsiTheme="minorHAnsi"/>
                <w:b/>
                <w:szCs w:val="24"/>
              </w:rPr>
              <w:t>Suggested ACE Questions</w:t>
            </w:r>
          </w:p>
        </w:tc>
        <w:tc>
          <w:tcPr>
            <w:tcW w:w="2533" w:type="dxa"/>
            <w:gridSpan w:val="3"/>
            <w:shd w:val="clear" w:color="auto" w:fill="D9D9D9"/>
            <w:vAlign w:val="center"/>
          </w:tcPr>
          <w:p w:rsidR="00C2191A" w:rsidRDefault="00C2191A" w:rsidP="00EF433B">
            <w:pPr>
              <w:jc w:val="center"/>
              <w:rPr>
                <w:rFonts w:asciiTheme="minorHAnsi" w:hAnsiTheme="minorHAnsi"/>
                <w:b/>
                <w:szCs w:val="24"/>
              </w:rPr>
            </w:pPr>
            <w:r>
              <w:rPr>
                <w:rFonts w:asciiTheme="minorHAnsi" w:hAnsiTheme="minorHAnsi"/>
                <w:b/>
                <w:szCs w:val="24"/>
              </w:rPr>
              <w:t>TE Pages /</w:t>
            </w:r>
          </w:p>
          <w:p w:rsidR="002617FA" w:rsidRPr="0075214A" w:rsidRDefault="00C2191A" w:rsidP="00EF433B">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660A73" w:rsidRPr="0075214A" w:rsidTr="00EF433B">
        <w:trPr>
          <w:trHeight w:val="20"/>
        </w:trPr>
        <w:tc>
          <w:tcPr>
            <w:tcW w:w="1223" w:type="dxa"/>
            <w:shd w:val="clear" w:color="auto" w:fill="auto"/>
            <w:vAlign w:val="center"/>
          </w:tcPr>
          <w:p w:rsidR="00660A73" w:rsidRPr="00B95A24" w:rsidRDefault="00660A73" w:rsidP="00EF433B">
            <w:pPr>
              <w:rPr>
                <w:rFonts w:asciiTheme="minorHAnsi" w:hAnsiTheme="minorHAnsi"/>
                <w:szCs w:val="24"/>
              </w:rPr>
            </w:pPr>
            <w:r w:rsidRPr="00B95A24">
              <w:rPr>
                <w:rFonts w:asciiTheme="minorHAnsi" w:hAnsiTheme="minorHAnsi"/>
                <w:szCs w:val="24"/>
              </w:rPr>
              <w:t>3</w:t>
            </w:r>
          </w:p>
        </w:tc>
        <w:tc>
          <w:tcPr>
            <w:tcW w:w="1440" w:type="dxa"/>
            <w:vMerge w:val="restart"/>
            <w:vAlign w:val="center"/>
          </w:tcPr>
          <w:p w:rsidR="00660A73" w:rsidRPr="00B95A24" w:rsidRDefault="00660A73" w:rsidP="00EF433B">
            <w:pPr>
              <w:rPr>
                <w:rFonts w:asciiTheme="minorHAnsi" w:hAnsiTheme="minorHAnsi" w:cs="JasmineUPC"/>
                <w:szCs w:val="24"/>
              </w:rPr>
            </w:pPr>
            <w:r w:rsidRPr="00B95A24">
              <w:rPr>
                <w:rFonts w:asciiTheme="minorHAnsi" w:hAnsiTheme="minorHAnsi" w:cs="JasmineUPC"/>
                <w:szCs w:val="24"/>
              </w:rPr>
              <w:t>7.EE.1.1 7.EE.1.2</w:t>
            </w:r>
          </w:p>
          <w:p w:rsidR="00660A73" w:rsidRPr="00B95A24" w:rsidRDefault="00660A73" w:rsidP="00EF433B">
            <w:pPr>
              <w:rPr>
                <w:rFonts w:asciiTheme="minorHAnsi" w:hAnsiTheme="minorHAnsi" w:cs="JasmineUPC"/>
                <w:szCs w:val="24"/>
              </w:rPr>
            </w:pPr>
            <w:r w:rsidRPr="00B95A24">
              <w:rPr>
                <w:rFonts w:asciiTheme="minorHAnsi" w:hAnsiTheme="minorHAnsi" w:cs="JasmineUPC"/>
                <w:szCs w:val="24"/>
              </w:rPr>
              <w:t>7.EE.2.3</w:t>
            </w:r>
          </w:p>
          <w:p w:rsidR="00660A73" w:rsidRPr="00B95A24" w:rsidRDefault="00660A73" w:rsidP="00EF433B">
            <w:pPr>
              <w:rPr>
                <w:rFonts w:asciiTheme="minorHAnsi" w:hAnsiTheme="minorHAnsi"/>
                <w:szCs w:val="24"/>
              </w:rPr>
            </w:pPr>
            <w:r w:rsidRPr="00B95A24">
              <w:rPr>
                <w:rFonts w:asciiTheme="minorHAnsi" w:hAnsiTheme="minorHAnsi" w:cs="JasmineUPC"/>
                <w:szCs w:val="24"/>
              </w:rPr>
              <w:t>7.EE.2.4</w:t>
            </w:r>
          </w:p>
        </w:tc>
        <w:tc>
          <w:tcPr>
            <w:tcW w:w="6810" w:type="dxa"/>
            <w:shd w:val="clear" w:color="auto" w:fill="auto"/>
          </w:tcPr>
          <w:p w:rsidR="00660A73" w:rsidRPr="00B95A24" w:rsidRDefault="00660A73" w:rsidP="00332133">
            <w:pPr>
              <w:rPr>
                <w:rFonts w:ascii="Calibri" w:hAnsi="Calibri"/>
                <w:szCs w:val="24"/>
              </w:rPr>
            </w:pPr>
            <w:r w:rsidRPr="00B95A24">
              <w:rPr>
                <w:rFonts w:ascii="Calibri" w:hAnsi="Calibri"/>
                <w:szCs w:val="24"/>
              </w:rPr>
              <w:t xml:space="preserve">MARS Exploration: </w:t>
            </w:r>
            <w:r w:rsidRPr="00B95A24">
              <w:rPr>
                <w:rFonts w:ascii="Calibri" w:hAnsi="Calibri"/>
                <w:i/>
                <w:szCs w:val="24"/>
              </w:rPr>
              <w:t>Steps to Solving Equations</w:t>
            </w:r>
          </w:p>
        </w:tc>
        <w:tc>
          <w:tcPr>
            <w:tcW w:w="2970" w:type="dxa"/>
            <w:shd w:val="clear" w:color="auto" w:fill="auto"/>
          </w:tcPr>
          <w:p w:rsidR="00660A73" w:rsidRPr="00B95A24" w:rsidRDefault="00660A73" w:rsidP="00332133">
            <w:pPr>
              <w:rPr>
                <w:rFonts w:asciiTheme="minorHAnsi" w:hAnsiTheme="minorHAnsi"/>
                <w:szCs w:val="24"/>
              </w:rPr>
            </w:pPr>
          </w:p>
        </w:tc>
        <w:tc>
          <w:tcPr>
            <w:tcW w:w="2533" w:type="dxa"/>
            <w:gridSpan w:val="3"/>
            <w:shd w:val="clear" w:color="auto" w:fill="auto"/>
          </w:tcPr>
          <w:p w:rsidR="00660A73" w:rsidRPr="0035447E" w:rsidRDefault="00A5586A" w:rsidP="00332133">
            <w:pPr>
              <w:jc w:val="both"/>
              <w:rPr>
                <w:rFonts w:asciiTheme="minorHAnsi" w:hAnsiTheme="minorHAnsi"/>
                <w:szCs w:val="24"/>
              </w:rPr>
            </w:pPr>
            <w:r w:rsidRPr="0035447E">
              <w:rPr>
                <w:rFonts w:asciiTheme="minorHAnsi" w:hAnsiTheme="minorHAnsi"/>
                <w:szCs w:val="24"/>
              </w:rPr>
              <w:t xml:space="preserve">See </w:t>
            </w:r>
            <w:hyperlink r:id="rId44" w:history="1">
              <w:r w:rsidRPr="0035447E">
                <w:rPr>
                  <w:rStyle w:val="Hyperlink"/>
                  <w:rFonts w:asciiTheme="minorHAnsi" w:hAnsiTheme="minorHAnsi"/>
                  <w:b/>
                  <w:szCs w:val="24"/>
                </w:rPr>
                <w:t>Blackboard</w:t>
              </w:r>
            </w:hyperlink>
          </w:p>
        </w:tc>
      </w:tr>
      <w:tr w:rsidR="00660A73" w:rsidRPr="0075214A" w:rsidTr="00EF433B">
        <w:trPr>
          <w:trHeight w:val="20"/>
        </w:trPr>
        <w:tc>
          <w:tcPr>
            <w:tcW w:w="1223" w:type="dxa"/>
            <w:shd w:val="clear" w:color="auto" w:fill="auto"/>
            <w:vAlign w:val="center"/>
          </w:tcPr>
          <w:p w:rsidR="00660A73" w:rsidRPr="00220AF2" w:rsidRDefault="00660A73" w:rsidP="00EF433B">
            <w:pPr>
              <w:rPr>
                <w:rFonts w:asciiTheme="minorHAnsi" w:hAnsiTheme="minorHAnsi"/>
                <w:szCs w:val="24"/>
              </w:rPr>
            </w:pPr>
            <w:r>
              <w:rPr>
                <w:rFonts w:asciiTheme="minorHAnsi" w:hAnsiTheme="minorHAnsi"/>
                <w:szCs w:val="24"/>
              </w:rPr>
              <w:t>5</w:t>
            </w:r>
          </w:p>
        </w:tc>
        <w:tc>
          <w:tcPr>
            <w:tcW w:w="1440" w:type="dxa"/>
            <w:vMerge/>
            <w:vAlign w:val="center"/>
          </w:tcPr>
          <w:p w:rsidR="00660A73" w:rsidRPr="00220AF2" w:rsidRDefault="00660A73" w:rsidP="00EF433B">
            <w:pPr>
              <w:rPr>
                <w:rFonts w:asciiTheme="minorHAnsi" w:hAnsiTheme="minorHAnsi"/>
                <w:szCs w:val="24"/>
              </w:rPr>
            </w:pPr>
          </w:p>
        </w:tc>
        <w:tc>
          <w:tcPr>
            <w:tcW w:w="6810" w:type="dxa"/>
            <w:shd w:val="clear" w:color="auto" w:fill="auto"/>
          </w:tcPr>
          <w:p w:rsidR="00E617EE" w:rsidRDefault="00B14DED" w:rsidP="00B14DED">
            <w:pPr>
              <w:rPr>
                <w:rFonts w:ascii="Calibri" w:hAnsi="Calibri"/>
              </w:rPr>
            </w:pPr>
            <w:r>
              <w:rPr>
                <w:rFonts w:ascii="Calibri" w:hAnsi="Calibri"/>
                <w:szCs w:val="24"/>
              </w:rPr>
              <w:t>Authentic Assessment</w:t>
            </w:r>
            <w:r w:rsidR="00F17C45">
              <w:rPr>
                <w:rFonts w:ascii="Calibri" w:hAnsi="Calibri"/>
                <w:szCs w:val="24"/>
              </w:rPr>
              <w:t xml:space="preserve"> </w:t>
            </w:r>
            <w:r w:rsidR="00EF433B">
              <w:rPr>
                <w:rFonts w:ascii="Calibri" w:hAnsi="Calibri"/>
                <w:szCs w:val="24"/>
              </w:rPr>
              <w:t>AND/OR</w:t>
            </w:r>
            <w:r>
              <w:rPr>
                <w:rFonts w:ascii="Calibri" w:hAnsi="Calibri"/>
              </w:rPr>
              <w:t xml:space="preserve"> </w:t>
            </w:r>
          </w:p>
          <w:p w:rsidR="00660A73" w:rsidRDefault="00B14DED" w:rsidP="00B14DED">
            <w:pPr>
              <w:rPr>
                <w:rFonts w:ascii="Calibri" w:hAnsi="Calibri"/>
                <w:szCs w:val="24"/>
              </w:rPr>
            </w:pPr>
            <w:r>
              <w:rPr>
                <w:rFonts w:ascii="Calibri" w:hAnsi="Calibri"/>
              </w:rPr>
              <w:t>Amplify</w:t>
            </w:r>
            <w:r w:rsidR="00660A73">
              <w:rPr>
                <w:rFonts w:ascii="Calibri" w:hAnsi="Calibri"/>
                <w:szCs w:val="24"/>
              </w:rPr>
              <w:t xml:space="preserve"> Project: </w:t>
            </w:r>
            <w:r w:rsidR="00660A73" w:rsidRPr="00046725">
              <w:rPr>
                <w:rFonts w:ascii="Calibri" w:hAnsi="Calibri"/>
                <w:i/>
                <w:szCs w:val="24"/>
              </w:rPr>
              <w:t>Make That Money</w:t>
            </w:r>
          </w:p>
        </w:tc>
        <w:tc>
          <w:tcPr>
            <w:tcW w:w="2970" w:type="dxa"/>
            <w:shd w:val="clear" w:color="auto" w:fill="auto"/>
          </w:tcPr>
          <w:p w:rsidR="00660A73" w:rsidRPr="00220AF2" w:rsidRDefault="00660A73" w:rsidP="00332133">
            <w:pPr>
              <w:rPr>
                <w:rFonts w:asciiTheme="minorHAnsi" w:hAnsiTheme="minorHAnsi"/>
                <w:szCs w:val="24"/>
              </w:rPr>
            </w:pPr>
          </w:p>
        </w:tc>
        <w:tc>
          <w:tcPr>
            <w:tcW w:w="2533" w:type="dxa"/>
            <w:gridSpan w:val="3"/>
            <w:shd w:val="clear" w:color="auto" w:fill="auto"/>
          </w:tcPr>
          <w:p w:rsidR="00A5586A" w:rsidRPr="00220AF2" w:rsidRDefault="00EF433B" w:rsidP="00EF433B">
            <w:pPr>
              <w:rPr>
                <w:rFonts w:asciiTheme="minorHAnsi" w:hAnsiTheme="minorHAnsi"/>
                <w:szCs w:val="24"/>
              </w:rPr>
            </w:pPr>
            <w:r>
              <w:rPr>
                <w:rFonts w:asciiTheme="minorHAnsi" w:hAnsiTheme="minorHAnsi"/>
                <w:b/>
                <w:szCs w:val="24"/>
              </w:rPr>
              <w:t>Resources found on Amplify website</w:t>
            </w:r>
          </w:p>
        </w:tc>
      </w:tr>
    </w:tbl>
    <w:p w:rsidR="002617FA" w:rsidRDefault="002617FA" w:rsidP="00660A73"/>
    <w:sectPr w:rsidR="002617FA" w:rsidSect="00B7484F">
      <w:headerReference w:type="default" r:id="rId45"/>
      <w:pgSz w:w="15840" w:h="12240" w:orient="landscape"/>
      <w:pgMar w:top="720" w:right="1080" w:bottom="720" w:left="720" w:header="1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AD7" w:rsidRDefault="00B66AD7" w:rsidP="0075214A">
      <w:r>
        <w:separator/>
      </w:r>
    </w:p>
  </w:endnote>
  <w:endnote w:type="continuationSeparator" w:id="0">
    <w:p w:rsidR="00B66AD7" w:rsidRDefault="00B66AD7"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974250072"/>
      <w:docPartObj>
        <w:docPartGallery w:val="Page Numbers (Bottom of Page)"/>
        <w:docPartUnique/>
      </w:docPartObj>
    </w:sdtPr>
    <w:sdtEndPr/>
    <w:sdtContent>
      <w:sdt>
        <w:sdtPr>
          <w:rPr>
            <w:rFonts w:asciiTheme="minorHAnsi" w:hAnsiTheme="minorHAnsi"/>
            <w:sz w:val="16"/>
            <w:szCs w:val="16"/>
          </w:rPr>
          <w:id w:val="1728636285"/>
          <w:docPartObj>
            <w:docPartGallery w:val="Page Numbers (Top of Page)"/>
            <w:docPartUnique/>
          </w:docPartObj>
        </w:sdtPr>
        <w:sdtEndPr/>
        <w:sdtContent>
          <w:p w:rsidR="00B66AD7" w:rsidRPr="00B7484F" w:rsidRDefault="00B66AD7" w:rsidP="00B7484F">
            <w:pPr>
              <w:pStyle w:val="Footer"/>
              <w:jc w:val="center"/>
              <w:rPr>
                <w:rFonts w:asciiTheme="minorHAnsi" w:hAnsiTheme="minorHAnsi"/>
                <w:sz w:val="16"/>
                <w:szCs w:val="16"/>
              </w:rPr>
            </w:pPr>
            <w:r w:rsidRPr="0075214A">
              <w:rPr>
                <w:rFonts w:asciiTheme="minorHAnsi" w:hAnsiTheme="minorHAnsi"/>
                <w:sz w:val="16"/>
                <w:szCs w:val="16"/>
              </w:rPr>
              <w:t xml:space="preserve">Page </w:t>
            </w:r>
            <w:r w:rsidRPr="0075214A">
              <w:rPr>
                <w:rFonts w:asciiTheme="minorHAnsi" w:hAnsiTheme="minorHAnsi"/>
                <w:b/>
                <w:bCs/>
                <w:sz w:val="16"/>
                <w:szCs w:val="16"/>
              </w:rPr>
              <w:fldChar w:fldCharType="begin"/>
            </w:r>
            <w:r w:rsidRPr="0075214A">
              <w:rPr>
                <w:rFonts w:asciiTheme="minorHAnsi" w:hAnsiTheme="minorHAnsi"/>
                <w:b/>
                <w:bCs/>
                <w:sz w:val="16"/>
                <w:szCs w:val="16"/>
              </w:rPr>
              <w:instrText xml:space="preserve"> PAGE </w:instrText>
            </w:r>
            <w:r w:rsidRPr="0075214A">
              <w:rPr>
                <w:rFonts w:asciiTheme="minorHAnsi" w:hAnsiTheme="minorHAnsi"/>
                <w:b/>
                <w:bCs/>
                <w:sz w:val="16"/>
                <w:szCs w:val="16"/>
              </w:rPr>
              <w:fldChar w:fldCharType="separate"/>
            </w:r>
            <w:r w:rsidR="00DC6E13">
              <w:rPr>
                <w:rFonts w:asciiTheme="minorHAnsi" w:hAnsiTheme="minorHAnsi"/>
                <w:b/>
                <w:bCs/>
                <w:noProof/>
                <w:sz w:val="16"/>
                <w:szCs w:val="16"/>
              </w:rPr>
              <w:t>2</w:t>
            </w:r>
            <w:r w:rsidRPr="0075214A">
              <w:rPr>
                <w:rFonts w:asciiTheme="minorHAnsi" w:hAnsiTheme="minorHAnsi"/>
                <w:b/>
                <w:bCs/>
                <w:sz w:val="16"/>
                <w:szCs w:val="16"/>
              </w:rPr>
              <w:fldChar w:fldCharType="end"/>
            </w:r>
            <w:r w:rsidRPr="0075214A">
              <w:rPr>
                <w:rFonts w:asciiTheme="minorHAnsi" w:hAnsiTheme="minorHAnsi"/>
                <w:sz w:val="16"/>
                <w:szCs w:val="16"/>
              </w:rPr>
              <w:t xml:space="preserve"> of </w:t>
            </w:r>
            <w:r w:rsidRPr="0075214A">
              <w:rPr>
                <w:rFonts w:asciiTheme="minorHAnsi" w:hAnsiTheme="minorHAnsi"/>
                <w:b/>
                <w:bCs/>
                <w:sz w:val="16"/>
                <w:szCs w:val="16"/>
              </w:rPr>
              <w:fldChar w:fldCharType="begin"/>
            </w:r>
            <w:r w:rsidRPr="0075214A">
              <w:rPr>
                <w:rFonts w:asciiTheme="minorHAnsi" w:hAnsiTheme="minorHAnsi"/>
                <w:b/>
                <w:bCs/>
                <w:sz w:val="16"/>
                <w:szCs w:val="16"/>
              </w:rPr>
              <w:instrText xml:space="preserve"> NUMPAGES  </w:instrText>
            </w:r>
            <w:r w:rsidRPr="0075214A">
              <w:rPr>
                <w:rFonts w:asciiTheme="minorHAnsi" w:hAnsiTheme="minorHAnsi"/>
                <w:b/>
                <w:bCs/>
                <w:sz w:val="16"/>
                <w:szCs w:val="16"/>
              </w:rPr>
              <w:fldChar w:fldCharType="separate"/>
            </w:r>
            <w:r w:rsidR="00DC6E13">
              <w:rPr>
                <w:rFonts w:asciiTheme="minorHAnsi" w:hAnsiTheme="minorHAnsi"/>
                <w:b/>
                <w:bCs/>
                <w:noProof/>
                <w:sz w:val="16"/>
                <w:szCs w:val="16"/>
              </w:rPr>
              <w:t>18</w:t>
            </w:r>
            <w:r w:rsidRPr="0075214A">
              <w:rPr>
                <w:rFonts w:asciiTheme="minorHAnsi" w:hAnsiTheme="minorHAnsi"/>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AD7" w:rsidRDefault="00B66AD7" w:rsidP="0075214A">
      <w:r>
        <w:separator/>
      </w:r>
    </w:p>
  </w:footnote>
  <w:footnote w:type="continuationSeparator" w:id="0">
    <w:p w:rsidR="00B66AD7" w:rsidRDefault="00B66AD7"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D7" w:rsidRDefault="00DC6E13">
    <w:pPr>
      <w:pStyle w:val="Header"/>
    </w:pPr>
    <w:sdt>
      <w:sdtPr>
        <w:id w:val="171999623"/>
        <w:placeholder>
          <w:docPart w:val="C9CF4D1EEBB14D69959C7845063FA6F8"/>
        </w:placeholder>
        <w:temporary/>
        <w:showingPlcHdr/>
      </w:sdtPr>
      <w:sdtEndPr/>
      <w:sdtContent>
        <w:r w:rsidR="00B66AD7">
          <w:t>[Type text]</w:t>
        </w:r>
      </w:sdtContent>
    </w:sdt>
    <w:r w:rsidR="00B66AD7">
      <w:ptab w:relativeTo="margin" w:alignment="center" w:leader="none"/>
    </w:r>
    <w:sdt>
      <w:sdtPr>
        <w:id w:val="171999624"/>
        <w:placeholder>
          <w:docPart w:val="292E551D12044FEA90058DBA003FD1A2"/>
        </w:placeholder>
        <w:temporary/>
        <w:showingPlcHdr/>
      </w:sdtPr>
      <w:sdtEndPr/>
      <w:sdtContent>
        <w:r w:rsidR="00B66AD7" w:rsidRPr="00220AF2">
          <w:rPr>
            <w:rStyle w:val="PlaceholderText"/>
            <w:rFonts w:ascii="Arial Narrow" w:hAnsi="Arial Narrow"/>
            <w:sz w:val="24"/>
            <w:szCs w:val="24"/>
          </w:rPr>
          <w:t>Click here to enter text.</w:t>
        </w:r>
      </w:sdtContent>
    </w:sdt>
    <w:r w:rsidR="00B66AD7">
      <w:ptab w:relativeTo="margin" w:alignment="right" w:leader="none"/>
    </w:r>
    <w:sdt>
      <w:sdtPr>
        <w:id w:val="171999625"/>
        <w:placeholder>
          <w:docPart w:val="C9CF4D1EEBB14D69959C7845063FA6F8"/>
        </w:placeholder>
        <w:temporary/>
        <w:showingPlcHdr/>
      </w:sdtPr>
      <w:sdtEndPr/>
      <w:sdtContent>
        <w:r w:rsidR="00B66AD7">
          <w:t>[Type text]</w:t>
        </w:r>
      </w:sdtContent>
    </w:sdt>
  </w:p>
  <w:p w:rsidR="00B66AD7" w:rsidRDefault="00B66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D7" w:rsidRPr="00B7484F" w:rsidRDefault="00B66AD7" w:rsidP="0078247E">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5680" behindDoc="1" locked="0" layoutInCell="1" allowOverlap="1" wp14:anchorId="698D3A4B" wp14:editId="6A02464E">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7</w:t>
    </w:r>
    <w:r w:rsidRPr="00B7484F">
      <w:rPr>
        <w:rFonts w:ascii="Calibri" w:hAnsi="Calibri"/>
        <w:b/>
        <w:noProof/>
        <w:sz w:val="28"/>
        <w:szCs w:val="36"/>
        <w:vertAlign w:val="superscript"/>
      </w:rPr>
      <w:t>th</w:t>
    </w:r>
    <w:r w:rsidRPr="00B7484F">
      <w:rPr>
        <w:rFonts w:ascii="Calibri" w:hAnsi="Calibri"/>
        <w:b/>
        <w:noProof/>
        <w:sz w:val="28"/>
        <w:szCs w:val="36"/>
      </w:rPr>
      <w:t xml:space="preserve"> Grade </w:t>
    </w:r>
    <w:r>
      <w:rPr>
        <w:rFonts w:ascii="Calibri" w:hAnsi="Calibri"/>
        <w:b/>
        <w:noProof/>
        <w:sz w:val="28"/>
        <w:szCs w:val="36"/>
      </w:rPr>
      <w:t>Intensive</w:t>
    </w:r>
    <w:r w:rsidRPr="00B7484F">
      <w:rPr>
        <w:rFonts w:ascii="Calibri" w:hAnsi="Calibri"/>
        <w:b/>
        <w:noProof/>
        <w:sz w:val="28"/>
        <w:szCs w:val="36"/>
      </w:rPr>
      <w:t xml:space="preserve"> Math</w:t>
    </w:r>
  </w:p>
  <w:p w:rsidR="00B66AD7" w:rsidRPr="00B7484F" w:rsidRDefault="00B66AD7" w:rsidP="0078247E">
    <w:pPr>
      <w:pStyle w:val="Header"/>
      <w:jc w:val="center"/>
      <w:rPr>
        <w:rFonts w:ascii="Calibri" w:hAnsi="Calibri"/>
        <w:b/>
        <w:sz w:val="18"/>
      </w:rPr>
    </w:pPr>
    <w:r>
      <w:rPr>
        <w:rFonts w:ascii="Calibri" w:hAnsi="Calibri"/>
        <w:b/>
        <w:sz w:val="18"/>
      </w:rPr>
      <w:t>CMP2</w:t>
    </w:r>
    <w:r w:rsidR="0035447E">
      <w:rPr>
        <w:rFonts w:ascii="Calibri" w:hAnsi="Calibri"/>
        <w:b/>
        <w:sz w:val="18"/>
      </w:rPr>
      <w:t xml:space="preserve"> – Course 2</w:t>
    </w:r>
  </w:p>
  <w:p w:rsidR="00B66AD7" w:rsidRPr="00B7484F" w:rsidRDefault="00B66AD7" w:rsidP="0078247E">
    <w:pPr>
      <w:pStyle w:val="Header"/>
      <w:tabs>
        <w:tab w:val="center" w:pos="7200"/>
      </w:tabs>
      <w:jc w:val="center"/>
      <w:rPr>
        <w:rFonts w:ascii="Calibri" w:hAnsi="Calibri"/>
        <w:sz w:val="18"/>
        <w:szCs w:val="28"/>
      </w:rPr>
    </w:pPr>
    <w:r>
      <w:rPr>
        <w:rFonts w:ascii="Calibri" w:hAnsi="Calibri"/>
        <w:sz w:val="18"/>
      </w:rPr>
      <w:t>2014-2015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D7" w:rsidRDefault="00B66AD7" w:rsidP="0078247E">
    <w:pPr>
      <w:pStyle w:val="Header"/>
      <w:jc w:val="center"/>
      <w:rPr>
        <w:rFonts w:ascii="Berlin Sans FB Demi" w:hAnsi="Berlin Sans FB Demi"/>
        <w:b/>
        <w:noProof/>
        <w:sz w:val="20"/>
        <w:szCs w:val="20"/>
      </w:rPr>
    </w:pPr>
  </w:p>
  <w:p w:rsidR="00B66AD7" w:rsidRPr="00584423" w:rsidRDefault="00B66AD7"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7728" behindDoc="1" locked="0" layoutInCell="1" allowOverlap="1" wp14:anchorId="5F2AAB38" wp14:editId="02F77F6E">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D7" w:rsidRPr="008825FF" w:rsidRDefault="00B66AD7" w:rsidP="0078247E">
    <w:pPr>
      <w:pStyle w:val="Header"/>
      <w:jc w:val="center"/>
      <w:rPr>
        <w:rFonts w:ascii="Calibri" w:hAnsi="Calibri"/>
        <w:b/>
        <w:sz w:val="36"/>
        <w:szCs w:val="36"/>
      </w:rPr>
    </w:pPr>
    <w:r>
      <w:rPr>
        <w:rFonts w:ascii="Calibri" w:hAnsi="Calibri"/>
        <w:b/>
        <w:noProof/>
        <w:sz w:val="36"/>
        <w:szCs w:val="36"/>
      </w:rPr>
      <w:drawing>
        <wp:anchor distT="0" distB="0" distL="114300" distR="114300" simplePos="0" relativeHeight="251656704" behindDoc="1" locked="0" layoutInCell="1" allowOverlap="1" wp14:anchorId="793DCEAC" wp14:editId="532EA2D4">
          <wp:simplePos x="0" y="0"/>
          <wp:positionH relativeFrom="column">
            <wp:posOffset>-228600</wp:posOffset>
          </wp:positionH>
          <wp:positionV relativeFrom="paragraph">
            <wp:posOffset>-114300</wp:posOffset>
          </wp:positionV>
          <wp:extent cx="434975" cy="628650"/>
          <wp:effectExtent l="0" t="0" r="0" b="6350"/>
          <wp:wrapTight wrapText="bothSides">
            <wp:wrapPolygon edited="0">
              <wp:start x="0" y="0"/>
              <wp:lineTo x="0" y="20945"/>
              <wp:lineTo x="20181" y="20945"/>
              <wp:lineTo x="201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434975" cy="628650"/>
                  </a:xfrm>
                  <a:prstGeom prst="rect">
                    <a:avLst/>
                  </a:prstGeom>
                  <a:noFill/>
                  <a:ln w="9525">
                    <a:noFill/>
                    <a:miter lim="800000"/>
                    <a:headEnd/>
                    <a:tailEnd/>
                  </a:ln>
                </pic:spPr>
              </pic:pic>
            </a:graphicData>
          </a:graphic>
        </wp:anchor>
      </w:drawing>
    </w:r>
    <w:r>
      <w:rPr>
        <w:rFonts w:ascii="Calibri" w:hAnsi="Calibri"/>
        <w:b/>
        <w:noProof/>
        <w:sz w:val="36"/>
        <w:szCs w:val="36"/>
      </w:rPr>
      <w:t>7</w:t>
    </w:r>
    <w:r w:rsidRPr="008825FF">
      <w:rPr>
        <w:rFonts w:ascii="Calibri" w:hAnsi="Calibri"/>
        <w:b/>
        <w:noProof/>
        <w:sz w:val="36"/>
        <w:szCs w:val="36"/>
        <w:vertAlign w:val="superscript"/>
      </w:rPr>
      <w:t>th</w:t>
    </w:r>
    <w:r w:rsidRPr="008825FF">
      <w:rPr>
        <w:rFonts w:ascii="Calibri" w:hAnsi="Calibri"/>
        <w:b/>
        <w:noProof/>
        <w:sz w:val="36"/>
        <w:szCs w:val="36"/>
      </w:rPr>
      <w:t xml:space="preserve"> Grade </w:t>
    </w:r>
    <w:r>
      <w:rPr>
        <w:rFonts w:ascii="Calibri" w:hAnsi="Calibri"/>
        <w:b/>
        <w:noProof/>
        <w:sz w:val="36"/>
        <w:szCs w:val="36"/>
      </w:rPr>
      <w:t>Intensive Math</w:t>
    </w:r>
  </w:p>
  <w:p w:rsidR="00B66AD7" w:rsidRPr="008825FF" w:rsidRDefault="00B66AD7" w:rsidP="0078247E">
    <w:pPr>
      <w:pStyle w:val="Header"/>
      <w:jc w:val="center"/>
      <w:rPr>
        <w:rFonts w:ascii="Calibri" w:hAnsi="Calibri"/>
        <w:b/>
      </w:rPr>
    </w:pPr>
    <w:r>
      <w:rPr>
        <w:rFonts w:ascii="Calibri" w:hAnsi="Calibri"/>
        <w:b/>
      </w:rPr>
      <w:t>CMP2</w:t>
    </w:r>
    <w:r w:rsidR="00C1593D">
      <w:rPr>
        <w:rFonts w:ascii="Calibri" w:hAnsi="Calibri"/>
        <w:b/>
      </w:rPr>
      <w:t xml:space="preserve"> – Course 2</w:t>
    </w:r>
  </w:p>
  <w:p w:rsidR="00B66AD7" w:rsidRPr="00B654ED" w:rsidRDefault="00B66AD7" w:rsidP="0078247E">
    <w:pPr>
      <w:pStyle w:val="Header"/>
      <w:tabs>
        <w:tab w:val="center" w:pos="7200"/>
      </w:tabs>
      <w:jc w:val="center"/>
      <w:rPr>
        <w:rFonts w:ascii="Calibri" w:hAnsi="Calibri"/>
        <w:szCs w:val="28"/>
      </w:rPr>
    </w:pPr>
    <w:r w:rsidRPr="008825FF">
      <w:rPr>
        <w:rFonts w:ascii="Calibri" w:hAnsi="Calibri"/>
      </w:rPr>
      <w:t>201</w:t>
    </w:r>
    <w:r>
      <w:rPr>
        <w:rFonts w:ascii="Calibri" w:hAnsi="Calibri"/>
      </w:rPr>
      <w:t>4</w:t>
    </w:r>
    <w:r w:rsidRPr="008825FF">
      <w:rPr>
        <w:rFonts w:ascii="Calibri" w:hAnsi="Calibri"/>
      </w:rPr>
      <w:t>-201</w:t>
    </w:r>
    <w:r>
      <w:rPr>
        <w:rFonts w:ascii="Calibri" w:hAnsi="Calibri"/>
      </w:rPr>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AD7" w:rsidRPr="00B7484F" w:rsidRDefault="00DC6E13" w:rsidP="00B7484F">
    <w:pPr>
      <w:pStyle w:val="Header"/>
      <w:jc w:val="center"/>
      <w:rPr>
        <w:rFonts w:ascii="Calibri" w:hAnsi="Calibri"/>
        <w:b/>
        <w:sz w:val="28"/>
        <w:szCs w:val="36"/>
      </w:rPr>
    </w:pPr>
    <w:sdt>
      <w:sdtPr>
        <w:rPr>
          <w:rFonts w:ascii="Calibri" w:hAnsi="Calibri"/>
          <w:b/>
          <w:noProof/>
          <w:sz w:val="28"/>
          <w:szCs w:val="36"/>
        </w:rPr>
        <w:id w:val="-994720661"/>
        <w:docPartObj>
          <w:docPartGallery w:val="Watermarks"/>
          <w:docPartUnique/>
        </w:docPartObj>
      </w:sdtPr>
      <w:sdtEndPr/>
      <w:sdtContent>
        <w:r>
          <w:rPr>
            <w:rFonts w:ascii="Calibri" w:hAnsi="Calibri"/>
            <w:b/>
            <w:noProof/>
            <w:sz w:val="28"/>
            <w:szCs w:val="3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66AD7" w:rsidRPr="00B7484F">
      <w:rPr>
        <w:rFonts w:ascii="Calibri" w:hAnsi="Calibri"/>
        <w:b/>
        <w:noProof/>
        <w:sz w:val="28"/>
        <w:szCs w:val="36"/>
      </w:rPr>
      <w:drawing>
        <wp:anchor distT="0" distB="0" distL="114300" distR="114300" simplePos="0" relativeHeight="251658752" behindDoc="1" locked="0" layoutInCell="1" allowOverlap="1" wp14:anchorId="20273C8E" wp14:editId="1C4AD3F4">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66AD7">
      <w:rPr>
        <w:rFonts w:ascii="Calibri" w:hAnsi="Calibri"/>
        <w:b/>
        <w:noProof/>
        <w:sz w:val="28"/>
        <w:szCs w:val="36"/>
      </w:rPr>
      <w:t>7</w:t>
    </w:r>
    <w:r w:rsidR="00B66AD7" w:rsidRPr="00B7484F">
      <w:rPr>
        <w:rFonts w:ascii="Calibri" w:hAnsi="Calibri"/>
        <w:b/>
        <w:noProof/>
        <w:sz w:val="28"/>
        <w:szCs w:val="36"/>
        <w:vertAlign w:val="superscript"/>
      </w:rPr>
      <w:t>th</w:t>
    </w:r>
    <w:r w:rsidR="00B66AD7" w:rsidRPr="00B7484F">
      <w:rPr>
        <w:rFonts w:ascii="Calibri" w:hAnsi="Calibri"/>
        <w:b/>
        <w:noProof/>
        <w:sz w:val="28"/>
        <w:szCs w:val="36"/>
      </w:rPr>
      <w:t xml:space="preserve"> Grade </w:t>
    </w:r>
    <w:r w:rsidR="00B66AD7">
      <w:rPr>
        <w:rFonts w:ascii="Calibri" w:hAnsi="Calibri"/>
        <w:b/>
        <w:noProof/>
        <w:sz w:val="28"/>
        <w:szCs w:val="36"/>
      </w:rPr>
      <w:t>Intensive</w:t>
    </w:r>
    <w:r w:rsidR="00B66AD7" w:rsidRPr="00B7484F">
      <w:rPr>
        <w:rFonts w:ascii="Calibri" w:hAnsi="Calibri"/>
        <w:b/>
        <w:noProof/>
        <w:sz w:val="28"/>
        <w:szCs w:val="36"/>
      </w:rPr>
      <w:t xml:space="preserve"> Math</w:t>
    </w:r>
  </w:p>
  <w:p w:rsidR="00B66AD7" w:rsidRPr="00B7484F" w:rsidRDefault="00B66AD7" w:rsidP="00B7484F">
    <w:pPr>
      <w:pStyle w:val="Header"/>
      <w:jc w:val="center"/>
      <w:rPr>
        <w:rFonts w:ascii="Calibri" w:hAnsi="Calibri"/>
        <w:b/>
        <w:sz w:val="18"/>
      </w:rPr>
    </w:pPr>
    <w:r>
      <w:rPr>
        <w:rFonts w:ascii="Calibri" w:hAnsi="Calibri"/>
        <w:b/>
        <w:sz w:val="18"/>
      </w:rPr>
      <w:t>CMP2</w:t>
    </w:r>
  </w:p>
  <w:p w:rsidR="00B66AD7" w:rsidRPr="00B7484F" w:rsidRDefault="00B66AD7" w:rsidP="00B7484F">
    <w:pPr>
      <w:pStyle w:val="Header"/>
      <w:tabs>
        <w:tab w:val="center" w:pos="7200"/>
      </w:tabs>
      <w:jc w:val="center"/>
      <w:rPr>
        <w:rFonts w:ascii="Calibri" w:hAnsi="Calibri"/>
        <w:sz w:val="18"/>
        <w:szCs w:val="28"/>
      </w:rPr>
    </w:pPr>
    <w:r>
      <w:rPr>
        <w:rFonts w:ascii="Calibri" w:hAnsi="Calibri"/>
        <w:sz w:val="18"/>
      </w:rP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327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0C0F20"/>
    <w:multiLevelType w:val="hybridMultilevel"/>
    <w:tmpl w:val="F056D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00BFB"/>
    <w:multiLevelType w:val="hybridMultilevel"/>
    <w:tmpl w:val="93DCC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2045EB"/>
    <w:multiLevelType w:val="hybridMultilevel"/>
    <w:tmpl w:val="256AB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5B0AB2"/>
    <w:multiLevelType w:val="hybridMultilevel"/>
    <w:tmpl w:val="E7E8712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04514E5"/>
    <w:multiLevelType w:val="hybridMultilevel"/>
    <w:tmpl w:val="B14636CA"/>
    <w:lvl w:ilvl="0" w:tplc="39BA112E">
      <w:start w:val="2"/>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5F57E6"/>
    <w:multiLevelType w:val="hybridMultilevel"/>
    <w:tmpl w:val="35CC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D2AAB"/>
    <w:multiLevelType w:val="hybridMultilevel"/>
    <w:tmpl w:val="6BBA26F6"/>
    <w:lvl w:ilvl="0" w:tplc="CAFE150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97E4AA3"/>
    <w:multiLevelType w:val="hybridMultilevel"/>
    <w:tmpl w:val="41F2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30F54E2"/>
    <w:multiLevelType w:val="hybridMultilevel"/>
    <w:tmpl w:val="6D560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B060C6"/>
    <w:multiLevelType w:val="multilevel"/>
    <w:tmpl w:val="922ABD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845CC1"/>
    <w:multiLevelType w:val="hybridMultilevel"/>
    <w:tmpl w:val="77580E0E"/>
    <w:lvl w:ilvl="0" w:tplc="A42A838E">
      <w:start w:val="1"/>
      <w:numFmt w:val="lowerLetter"/>
      <w:lvlText w:val="%1."/>
      <w:lvlJc w:val="left"/>
      <w:pPr>
        <w:ind w:left="720" w:hanging="360"/>
      </w:pPr>
      <w:rPr>
        <w:rFonts w:ascii="Arial Narrow" w:eastAsiaTheme="minorHAnsi"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874FC0"/>
    <w:multiLevelType w:val="hybridMultilevel"/>
    <w:tmpl w:val="8AC2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1776FF"/>
    <w:multiLevelType w:val="hybridMultilevel"/>
    <w:tmpl w:val="D56E8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8473DC"/>
    <w:multiLevelType w:val="hybridMultilevel"/>
    <w:tmpl w:val="31641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19"/>
  </w:num>
  <w:num w:numId="4">
    <w:abstractNumId w:val="7"/>
  </w:num>
  <w:num w:numId="5">
    <w:abstractNumId w:val="26"/>
  </w:num>
  <w:num w:numId="6">
    <w:abstractNumId w:val="16"/>
  </w:num>
  <w:num w:numId="7">
    <w:abstractNumId w:val="3"/>
  </w:num>
  <w:num w:numId="8">
    <w:abstractNumId w:val="17"/>
  </w:num>
  <w:num w:numId="9">
    <w:abstractNumId w:val="6"/>
  </w:num>
  <w:num w:numId="10">
    <w:abstractNumId w:val="25"/>
  </w:num>
  <w:num w:numId="11">
    <w:abstractNumId w:val="27"/>
  </w:num>
  <w:num w:numId="12">
    <w:abstractNumId w:val="9"/>
  </w:num>
  <w:num w:numId="13">
    <w:abstractNumId w:val="5"/>
  </w:num>
  <w:num w:numId="14">
    <w:abstractNumId w:val="14"/>
  </w:num>
  <w:num w:numId="15">
    <w:abstractNumId w:val="0"/>
  </w:num>
  <w:num w:numId="16">
    <w:abstractNumId w:val="12"/>
  </w:num>
  <w:num w:numId="17">
    <w:abstractNumId w:val="18"/>
  </w:num>
  <w:num w:numId="18">
    <w:abstractNumId w:val="8"/>
  </w:num>
  <w:num w:numId="19">
    <w:abstractNumId w:val="11"/>
  </w:num>
  <w:num w:numId="20">
    <w:abstractNumId w:val="13"/>
  </w:num>
  <w:num w:numId="21">
    <w:abstractNumId w:val="22"/>
  </w:num>
  <w:num w:numId="22">
    <w:abstractNumId w:val="10"/>
  </w:num>
  <w:num w:numId="23">
    <w:abstractNumId w:val="4"/>
  </w:num>
  <w:num w:numId="24">
    <w:abstractNumId w:val="24"/>
  </w:num>
  <w:num w:numId="25">
    <w:abstractNumId w:val="15"/>
  </w:num>
  <w:num w:numId="26">
    <w:abstractNumId w:val="1"/>
  </w:num>
  <w:num w:numId="27">
    <w:abstractNumId w:val="2"/>
  </w:num>
  <w:num w:numId="28">
    <w:abstractNumId w:val="2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67"/>
    <w:rsid w:val="00002D7C"/>
    <w:rsid w:val="00004A46"/>
    <w:rsid w:val="00006DB5"/>
    <w:rsid w:val="00010B5D"/>
    <w:rsid w:val="000230BA"/>
    <w:rsid w:val="000252C3"/>
    <w:rsid w:val="00030C44"/>
    <w:rsid w:val="00032844"/>
    <w:rsid w:val="00034BA5"/>
    <w:rsid w:val="00037234"/>
    <w:rsid w:val="00046725"/>
    <w:rsid w:val="00061AA5"/>
    <w:rsid w:val="00067477"/>
    <w:rsid w:val="0007486C"/>
    <w:rsid w:val="00094AF4"/>
    <w:rsid w:val="000A49EF"/>
    <w:rsid w:val="000A5199"/>
    <w:rsid w:val="000A5E13"/>
    <w:rsid w:val="000D5C9D"/>
    <w:rsid w:val="000F0689"/>
    <w:rsid w:val="000F2526"/>
    <w:rsid w:val="00101041"/>
    <w:rsid w:val="001413AD"/>
    <w:rsid w:val="00153377"/>
    <w:rsid w:val="001556D7"/>
    <w:rsid w:val="001721B6"/>
    <w:rsid w:val="00184CD9"/>
    <w:rsid w:val="001C1AB7"/>
    <w:rsid w:val="001C684F"/>
    <w:rsid w:val="001F378D"/>
    <w:rsid w:val="001F4594"/>
    <w:rsid w:val="00207C0E"/>
    <w:rsid w:val="00220AF2"/>
    <w:rsid w:val="00224523"/>
    <w:rsid w:val="00240906"/>
    <w:rsid w:val="002617FA"/>
    <w:rsid w:val="00276F67"/>
    <w:rsid w:val="002836B3"/>
    <w:rsid w:val="00295926"/>
    <w:rsid w:val="002C46D7"/>
    <w:rsid w:val="002C5390"/>
    <w:rsid w:val="002D4017"/>
    <w:rsid w:val="002D6D3B"/>
    <w:rsid w:val="002E23B0"/>
    <w:rsid w:val="00301343"/>
    <w:rsid w:val="00305AD7"/>
    <w:rsid w:val="003133A6"/>
    <w:rsid w:val="00325AD7"/>
    <w:rsid w:val="00325EF0"/>
    <w:rsid w:val="00332133"/>
    <w:rsid w:val="003456D9"/>
    <w:rsid w:val="00353A8E"/>
    <w:rsid w:val="0035447E"/>
    <w:rsid w:val="00354E2B"/>
    <w:rsid w:val="0037492F"/>
    <w:rsid w:val="003B7AFD"/>
    <w:rsid w:val="003E0092"/>
    <w:rsid w:val="003E6674"/>
    <w:rsid w:val="00405494"/>
    <w:rsid w:val="00425ABB"/>
    <w:rsid w:val="0043187F"/>
    <w:rsid w:val="0043316F"/>
    <w:rsid w:val="0045370E"/>
    <w:rsid w:val="00457640"/>
    <w:rsid w:val="00481F42"/>
    <w:rsid w:val="0048281E"/>
    <w:rsid w:val="00496642"/>
    <w:rsid w:val="004B5B6A"/>
    <w:rsid w:val="004C3165"/>
    <w:rsid w:val="004C6FC2"/>
    <w:rsid w:val="004C7959"/>
    <w:rsid w:val="004D1865"/>
    <w:rsid w:val="004E2E43"/>
    <w:rsid w:val="004E4E38"/>
    <w:rsid w:val="004F119C"/>
    <w:rsid w:val="005018F6"/>
    <w:rsid w:val="0051612A"/>
    <w:rsid w:val="00580ACB"/>
    <w:rsid w:val="00581F26"/>
    <w:rsid w:val="00584D6F"/>
    <w:rsid w:val="00584F4D"/>
    <w:rsid w:val="005B4AE8"/>
    <w:rsid w:val="005D06F9"/>
    <w:rsid w:val="005D54F8"/>
    <w:rsid w:val="005E299D"/>
    <w:rsid w:val="005E6A08"/>
    <w:rsid w:val="005F2669"/>
    <w:rsid w:val="00601C2B"/>
    <w:rsid w:val="006058C2"/>
    <w:rsid w:val="006168F2"/>
    <w:rsid w:val="00636C06"/>
    <w:rsid w:val="006407E2"/>
    <w:rsid w:val="00660A73"/>
    <w:rsid w:val="00674C84"/>
    <w:rsid w:val="006772C0"/>
    <w:rsid w:val="0068174D"/>
    <w:rsid w:val="00695EDD"/>
    <w:rsid w:val="006A0715"/>
    <w:rsid w:val="006B436D"/>
    <w:rsid w:val="006C01CB"/>
    <w:rsid w:val="006E2701"/>
    <w:rsid w:val="00706241"/>
    <w:rsid w:val="00707860"/>
    <w:rsid w:val="00716968"/>
    <w:rsid w:val="00721452"/>
    <w:rsid w:val="00750696"/>
    <w:rsid w:val="0075214A"/>
    <w:rsid w:val="007549D0"/>
    <w:rsid w:val="00774ECE"/>
    <w:rsid w:val="0078099F"/>
    <w:rsid w:val="0078247E"/>
    <w:rsid w:val="00782E80"/>
    <w:rsid w:val="007A3B81"/>
    <w:rsid w:val="007B7D74"/>
    <w:rsid w:val="007F3CBD"/>
    <w:rsid w:val="008063B8"/>
    <w:rsid w:val="00822781"/>
    <w:rsid w:val="0084655F"/>
    <w:rsid w:val="0087144B"/>
    <w:rsid w:val="008768CE"/>
    <w:rsid w:val="008771A2"/>
    <w:rsid w:val="00891261"/>
    <w:rsid w:val="00893FE4"/>
    <w:rsid w:val="008A3141"/>
    <w:rsid w:val="008A72CF"/>
    <w:rsid w:val="008C7DCB"/>
    <w:rsid w:val="008E1510"/>
    <w:rsid w:val="008F7509"/>
    <w:rsid w:val="009045E6"/>
    <w:rsid w:val="00912D82"/>
    <w:rsid w:val="00925BE4"/>
    <w:rsid w:val="0092631E"/>
    <w:rsid w:val="00946871"/>
    <w:rsid w:val="00962D44"/>
    <w:rsid w:val="00964623"/>
    <w:rsid w:val="00971FD8"/>
    <w:rsid w:val="009835EE"/>
    <w:rsid w:val="009A4F31"/>
    <w:rsid w:val="009A57A3"/>
    <w:rsid w:val="009B7838"/>
    <w:rsid w:val="009C27E3"/>
    <w:rsid w:val="009C31C1"/>
    <w:rsid w:val="009D5563"/>
    <w:rsid w:val="009E3B6B"/>
    <w:rsid w:val="00A018AB"/>
    <w:rsid w:val="00A01F56"/>
    <w:rsid w:val="00A04841"/>
    <w:rsid w:val="00A15856"/>
    <w:rsid w:val="00A2353B"/>
    <w:rsid w:val="00A54F99"/>
    <w:rsid w:val="00A5586A"/>
    <w:rsid w:val="00A61791"/>
    <w:rsid w:val="00A67A23"/>
    <w:rsid w:val="00AD3699"/>
    <w:rsid w:val="00AE79B3"/>
    <w:rsid w:val="00B14DED"/>
    <w:rsid w:val="00B2547F"/>
    <w:rsid w:val="00B66AD7"/>
    <w:rsid w:val="00B66B84"/>
    <w:rsid w:val="00B7484F"/>
    <w:rsid w:val="00B94822"/>
    <w:rsid w:val="00B95A24"/>
    <w:rsid w:val="00BB21F5"/>
    <w:rsid w:val="00BD00E2"/>
    <w:rsid w:val="00BE2F0B"/>
    <w:rsid w:val="00BF0AA8"/>
    <w:rsid w:val="00C1281A"/>
    <w:rsid w:val="00C1593D"/>
    <w:rsid w:val="00C2191A"/>
    <w:rsid w:val="00C35973"/>
    <w:rsid w:val="00C35D6D"/>
    <w:rsid w:val="00C403A5"/>
    <w:rsid w:val="00C547B1"/>
    <w:rsid w:val="00C62004"/>
    <w:rsid w:val="00C85857"/>
    <w:rsid w:val="00CA3C8C"/>
    <w:rsid w:val="00CB0DA6"/>
    <w:rsid w:val="00CF4051"/>
    <w:rsid w:val="00D06C77"/>
    <w:rsid w:val="00D12089"/>
    <w:rsid w:val="00D278D4"/>
    <w:rsid w:val="00D45BB0"/>
    <w:rsid w:val="00D46437"/>
    <w:rsid w:val="00D712F3"/>
    <w:rsid w:val="00D901A5"/>
    <w:rsid w:val="00D92A93"/>
    <w:rsid w:val="00D955DB"/>
    <w:rsid w:val="00DB1053"/>
    <w:rsid w:val="00DC6E13"/>
    <w:rsid w:val="00DE5A74"/>
    <w:rsid w:val="00E0365D"/>
    <w:rsid w:val="00E25EEC"/>
    <w:rsid w:val="00E617EE"/>
    <w:rsid w:val="00E65616"/>
    <w:rsid w:val="00EA1E79"/>
    <w:rsid w:val="00EA4406"/>
    <w:rsid w:val="00EA505C"/>
    <w:rsid w:val="00EA7A69"/>
    <w:rsid w:val="00EB200B"/>
    <w:rsid w:val="00EB650B"/>
    <w:rsid w:val="00EC31CF"/>
    <w:rsid w:val="00ED7B64"/>
    <w:rsid w:val="00EF433B"/>
    <w:rsid w:val="00EF66BC"/>
    <w:rsid w:val="00F159F0"/>
    <w:rsid w:val="00F17C45"/>
    <w:rsid w:val="00F22B1C"/>
    <w:rsid w:val="00F34C95"/>
    <w:rsid w:val="00F52E09"/>
    <w:rsid w:val="00F5562D"/>
    <w:rsid w:val="00F556FC"/>
    <w:rsid w:val="00FA50AA"/>
    <w:rsid w:val="00FE12A9"/>
    <w:rsid w:val="00FE5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5:docId w15:val="{802E3572-2A16-4B05-882F-43826CF0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B7484F"/>
    <w:pPr>
      <w:autoSpaceDE w:val="0"/>
      <w:autoSpaceDN w:val="0"/>
      <w:adjustRightInd w:val="0"/>
    </w:pPr>
    <w:rPr>
      <w:rFonts w:ascii="Arial" w:hAnsi="Arial" w:cs="Arial"/>
      <w:color w:val="000000"/>
      <w:szCs w:val="24"/>
    </w:rPr>
  </w:style>
  <w:style w:type="paragraph" w:styleId="BalloonText">
    <w:name w:val="Balloon Text"/>
    <w:basedOn w:val="Normal"/>
    <w:link w:val="BalloonTextChar"/>
    <w:uiPriority w:val="99"/>
    <w:semiHidden/>
    <w:unhideWhenUsed/>
    <w:rsid w:val="0087144B"/>
    <w:rPr>
      <w:rFonts w:ascii="Tahoma" w:hAnsi="Tahoma" w:cs="Tahoma"/>
      <w:sz w:val="16"/>
      <w:szCs w:val="16"/>
    </w:rPr>
  </w:style>
  <w:style w:type="character" w:customStyle="1" w:styleId="BalloonTextChar">
    <w:name w:val="Balloon Text Char"/>
    <w:basedOn w:val="DefaultParagraphFont"/>
    <w:link w:val="BalloonText"/>
    <w:uiPriority w:val="99"/>
    <w:semiHidden/>
    <w:rsid w:val="0087144B"/>
    <w:rPr>
      <w:rFonts w:ascii="Tahoma" w:hAnsi="Tahoma" w:cs="Tahoma"/>
      <w:sz w:val="16"/>
      <w:szCs w:val="16"/>
    </w:rPr>
  </w:style>
  <w:style w:type="character" w:styleId="Hyperlink">
    <w:name w:val="Hyperlink"/>
    <w:basedOn w:val="DefaultParagraphFont"/>
    <w:uiPriority w:val="99"/>
    <w:unhideWhenUsed/>
    <w:rsid w:val="00871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802516">
      <w:bodyDiv w:val="1"/>
      <w:marLeft w:val="0"/>
      <w:marRight w:val="0"/>
      <w:marTop w:val="0"/>
      <w:marBottom w:val="0"/>
      <w:divBdr>
        <w:top w:val="none" w:sz="0" w:space="0" w:color="auto"/>
        <w:left w:val="none" w:sz="0" w:space="0" w:color="auto"/>
        <w:bottom w:val="none" w:sz="0" w:space="0" w:color="auto"/>
        <w:right w:val="none" w:sz="0" w:space="0" w:color="auto"/>
      </w:divBdr>
    </w:div>
    <w:div w:id="6792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assessments.org/" TargetMode="External"/><Relationship Id="rId13" Type="http://schemas.openxmlformats.org/officeDocument/2006/relationships/header" Target="header4.xml"/><Relationship Id="rId18" Type="http://schemas.openxmlformats.org/officeDocument/2006/relationships/hyperlink" Target="http://scpsmath.weebly.com/uploads/2/9/1/7/29174797/norms_poster.doc" TargetMode="External"/><Relationship Id="rId26" Type="http://schemas.openxmlformats.org/officeDocument/2006/relationships/hyperlink" Target="http://scpsmath.weebly.com/uploads/2/9/1/7/29174797/710.docx" TargetMode="External"/><Relationship Id="rId39" Type="http://schemas.openxmlformats.org/officeDocument/2006/relationships/hyperlink" Target="http://scpsmath.weebly.com/uploads/2/9/1/7/29174797/mars_using_positive_and_negative_numbers_in_context.pdf" TargetMode="External"/><Relationship Id="rId3" Type="http://schemas.openxmlformats.org/officeDocument/2006/relationships/styles" Target="styles.xml"/><Relationship Id="rId21" Type="http://schemas.openxmlformats.org/officeDocument/2006/relationships/hyperlink" Target="http://scpsmath.weebly.com/uploads/2/9/1/7/29174797/708.docx" TargetMode="External"/><Relationship Id="rId34" Type="http://schemas.openxmlformats.org/officeDocument/2006/relationships/hyperlink" Target="http://scpsmath.weebly.com/uploads/2/9/1/7/29174797/702.docx" TargetMode="External"/><Relationship Id="rId42" Type="http://schemas.openxmlformats.org/officeDocument/2006/relationships/hyperlink" Target="http://scpsmath.weebly.com/uploads/2/9/1/7/29174797/704.docx" TargetMode="Externa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cpsmath.weebly.com/uploads/2/9/1/7/29174797/problem_solving_poster.docx" TargetMode="External"/><Relationship Id="rId25" Type="http://schemas.openxmlformats.org/officeDocument/2006/relationships/hyperlink" Target="http://scpsmath.weebly.com/uploads/2/9/1/7/29174797/709.docx" TargetMode="External"/><Relationship Id="rId33" Type="http://schemas.openxmlformats.org/officeDocument/2006/relationships/hyperlink" Target="http://scpsmath.weebly.com/uploads/2/9/1/7/29174797/703.docx" TargetMode="External"/><Relationship Id="rId38" Type="http://schemas.openxmlformats.org/officeDocument/2006/relationships/hyperlink" Target="http://scpsmath.weebly.com/uploads/2/9/1/7/29174797/integer_word_problems_3.docx"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psmath.weebly.com/uploads/2/9/1/7/29174797/cmp2_problem_solving.doc" TargetMode="External"/><Relationship Id="rId20" Type="http://schemas.openxmlformats.org/officeDocument/2006/relationships/hyperlink" Target="http://scpsmath.weebly.com/uploads/2/9/1/7/29174797/706.docx" TargetMode="External"/><Relationship Id="rId29" Type="http://schemas.openxmlformats.org/officeDocument/2006/relationships/hyperlink" Target="http://scpsmath.weebly.com/uploads/2/9/1/7/29174797/703.docx" TargetMode="External"/><Relationship Id="rId41" Type="http://schemas.openxmlformats.org/officeDocument/2006/relationships/hyperlink" Target="http://scpsmath.weebly.com/uploads/2/9/1/7/29174797/70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psmath.weebly.com/uploads/2/9/1/7/29174797/710.docx" TargetMode="External"/><Relationship Id="rId32" Type="http://schemas.openxmlformats.org/officeDocument/2006/relationships/hyperlink" Target="http://scpsmath.weebly.com/uploads/2/9/1/7/29174797/702.docx" TargetMode="External"/><Relationship Id="rId37" Type="http://schemas.openxmlformats.org/officeDocument/2006/relationships/hyperlink" Target="http://scpsmath.weebly.com/uploads/2/9/1/7/29174797/integer_word_problems_2.docx" TargetMode="External"/><Relationship Id="rId40" Type="http://schemas.openxmlformats.org/officeDocument/2006/relationships/hyperlink" Target="http://scpsmath.weebly.com/uploads/2/9/1/7/29174797/704.docx"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cpsmath.weebly.com/uploads/2/9/1/7/29174797/701.docx" TargetMode="External"/><Relationship Id="rId23" Type="http://schemas.openxmlformats.org/officeDocument/2006/relationships/hyperlink" Target="http://scpsmath.weebly.com/uploads/2/9/1/7/29174797/709.docx" TargetMode="External"/><Relationship Id="rId28" Type="http://schemas.openxmlformats.org/officeDocument/2006/relationships/hyperlink" Target="http://scpsmath.weebly.com/uploads/2/9/1/7/29174797/702.docx" TargetMode="External"/><Relationship Id="rId36" Type="http://schemas.openxmlformats.org/officeDocument/2006/relationships/hyperlink" Target="http://scpsmath.weebly.com/uploads/2/9/1/7/29174797/integer_word_problems_1.docx" TargetMode="External"/><Relationship Id="rId10" Type="http://schemas.openxmlformats.org/officeDocument/2006/relationships/header" Target="header2.xml"/><Relationship Id="rId19" Type="http://schemas.openxmlformats.org/officeDocument/2006/relationships/hyperlink" Target="http://scpsmath.weebly.com/uploads/2/9/1/7/29174797/706.docx" TargetMode="External"/><Relationship Id="rId31" Type="http://schemas.openxmlformats.org/officeDocument/2006/relationships/hyperlink" Target="http://scpsmath.weebly.com/uploads/2/9/1/7/29174797/a_financial_approach_to_integers_teacher.docx" TargetMode="External"/><Relationship Id="rId44" Type="http://schemas.openxmlformats.org/officeDocument/2006/relationships/hyperlink" Target="http://scpsmath.weebly.com/uploads/2/9/1/7/29174797/mars_steps_to_solving_equations.pdf.gjccs01.partia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psmath.weebly.com/uploads/2/9/1/7/29174797/701.docx" TargetMode="External"/><Relationship Id="rId22" Type="http://schemas.openxmlformats.org/officeDocument/2006/relationships/hyperlink" Target="http://scpsmath.weebly.com/uploads/2/9/1/7/29174797/708.docx" TargetMode="External"/><Relationship Id="rId27" Type="http://schemas.openxmlformats.org/officeDocument/2006/relationships/hyperlink" Target="http://scpsmath.weebly.com/uploads/2/9/1/7/29174797/fw_labsheet_1.3.doc" TargetMode="External"/><Relationship Id="rId30" Type="http://schemas.openxmlformats.org/officeDocument/2006/relationships/hyperlink" Target="http://scpsmath.weebly.com/uploads/2/9/1/7/29174797/a_financial_approach_to_integers_student.doc" TargetMode="External"/><Relationship Id="rId35" Type="http://schemas.openxmlformats.org/officeDocument/2006/relationships/hyperlink" Target="http://scpsmath.weebly.com/uploads/2/9/1/7/29174797/703.docx" TargetMode="External"/><Relationship Id="rId43" Type="http://schemas.openxmlformats.org/officeDocument/2006/relationships/hyperlink" Target="http://scpsmath.weebly.com/uploads/2/9/1/7/29174797/705.docx" TargetMode="Externa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5"/>
    <w:rsid w:val="00116A28"/>
    <w:rsid w:val="002552E4"/>
    <w:rsid w:val="002D1EAB"/>
    <w:rsid w:val="00346BA2"/>
    <w:rsid w:val="004A09C1"/>
    <w:rsid w:val="00543CC9"/>
    <w:rsid w:val="00A70D1B"/>
    <w:rsid w:val="00DB1BA5"/>
    <w:rsid w:val="00DE3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A5"/>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3B86-2A0F-45B5-924E-DA506256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18</Pages>
  <Words>7810</Words>
  <Characters>44519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Barnett</dc:creator>
  <cp:lastModifiedBy>Mary E. Freeman</cp:lastModifiedBy>
  <cp:revision>17</cp:revision>
  <cp:lastPrinted>2014-06-24T14:40:00Z</cp:lastPrinted>
  <dcterms:created xsi:type="dcterms:W3CDTF">2014-06-12T13:59:00Z</dcterms:created>
  <dcterms:modified xsi:type="dcterms:W3CDTF">2014-07-09T17:18:00Z</dcterms:modified>
</cp:coreProperties>
</file>