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43" w:type="dxa"/>
        <w:tblInd w:w="-365" w:type="dxa"/>
        <w:tblLook w:val="04A0" w:firstRow="1" w:lastRow="0" w:firstColumn="1" w:lastColumn="0" w:noHBand="0" w:noVBand="1"/>
      </w:tblPr>
      <w:tblGrid>
        <w:gridCol w:w="892"/>
        <w:gridCol w:w="894"/>
        <w:gridCol w:w="1738"/>
        <w:gridCol w:w="549"/>
        <w:gridCol w:w="90"/>
        <w:gridCol w:w="90"/>
        <w:gridCol w:w="7290"/>
      </w:tblGrid>
      <w:tr w:rsidR="001D2C9B" w:rsidRPr="00B00450" w:rsidTr="00515501">
        <w:tc>
          <w:tcPr>
            <w:tcW w:w="892" w:type="dxa"/>
            <w:tcBorders>
              <w:right w:val="single" w:sz="4" w:space="0" w:color="FFFFFF" w:themeColor="background1"/>
            </w:tcBorders>
          </w:tcPr>
          <w:p w:rsidR="001D2C9B" w:rsidRPr="00770D77" w:rsidRDefault="001D2C9B" w:rsidP="00F21330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94" w:type="dxa"/>
            <w:tcBorders>
              <w:left w:val="single" w:sz="4" w:space="0" w:color="FFFFFF" w:themeColor="background1"/>
            </w:tcBorders>
          </w:tcPr>
          <w:p w:rsidR="001D2C9B" w:rsidRPr="00770D77" w:rsidRDefault="00DA244E" w:rsidP="00517178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</w:t>
            </w:r>
            <w:r w:rsidR="001D2C9B">
              <w:rPr>
                <w:rFonts w:ascii="Century Gothic" w:hAnsi="Century Gothic"/>
                <w:b/>
                <w:sz w:val="28"/>
                <w:szCs w:val="24"/>
              </w:rPr>
              <w:t>10</w:t>
            </w:r>
            <w:r w:rsidR="00517178">
              <w:rPr>
                <w:rFonts w:ascii="Century Gothic" w:hAnsi="Century Gothic"/>
                <w:b/>
                <w:sz w:val="28"/>
                <w:szCs w:val="24"/>
              </w:rPr>
              <w:t>9</w:t>
            </w:r>
          </w:p>
        </w:tc>
        <w:tc>
          <w:tcPr>
            <w:tcW w:w="1738" w:type="dxa"/>
            <w:tcBorders>
              <w:right w:val="nil"/>
            </w:tcBorders>
          </w:tcPr>
          <w:p w:rsidR="001D2C9B" w:rsidRPr="00770D77" w:rsidRDefault="001D2C9B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019" w:type="dxa"/>
            <w:gridSpan w:val="4"/>
            <w:tcBorders>
              <w:left w:val="nil"/>
            </w:tcBorders>
          </w:tcPr>
          <w:p w:rsidR="001D2C9B" w:rsidRPr="00770D77" w:rsidRDefault="00517178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F-IF.2.4, F-IF.2.5, F-IF.2.6</w:t>
            </w:r>
          </w:p>
        </w:tc>
      </w:tr>
      <w:tr w:rsidR="001D2C9B" w:rsidRPr="00B00450" w:rsidTr="00515501">
        <w:trPr>
          <w:trHeight w:val="1313"/>
        </w:trPr>
        <w:tc>
          <w:tcPr>
            <w:tcW w:w="892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51" w:type="dxa"/>
            <w:gridSpan w:val="6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</w:p>
          <w:p w:rsidR="001D2C9B" w:rsidRDefault="001D2C9B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D2C9B" w:rsidRPr="009218EC" w:rsidRDefault="009218EC" w:rsidP="002478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9218EC">
              <w:rPr>
                <w:rFonts w:ascii="Century Gothic" w:hAnsi="Century Gothic"/>
                <w:szCs w:val="24"/>
              </w:rPr>
              <w:t xml:space="preserve">Assemble real world data, create an appropriate function to represent the data, and </w:t>
            </w:r>
            <w:r w:rsidR="00D20184">
              <w:rPr>
                <w:rFonts w:ascii="Century Gothic" w:hAnsi="Century Gothic"/>
                <w:szCs w:val="24"/>
              </w:rPr>
              <w:t>interpret the parameters in</w:t>
            </w:r>
            <w:r w:rsidRPr="009218EC">
              <w:rPr>
                <w:rFonts w:ascii="Century Gothic" w:hAnsi="Century Gothic"/>
                <w:szCs w:val="24"/>
              </w:rPr>
              <w:t xml:space="preserve"> context.</w:t>
            </w:r>
          </w:p>
          <w:p w:rsidR="001D2C9B" w:rsidRPr="00770D77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1D2C9B" w:rsidRPr="00B00450" w:rsidTr="00515501">
        <w:tc>
          <w:tcPr>
            <w:tcW w:w="892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51" w:type="dxa"/>
            <w:gridSpan w:val="6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8959D7" w:rsidRPr="00B00450" w:rsidTr="00676BF7">
        <w:trPr>
          <w:trHeight w:val="1081"/>
        </w:trPr>
        <w:tc>
          <w:tcPr>
            <w:tcW w:w="892" w:type="dxa"/>
            <w:vMerge w:val="restart"/>
          </w:tcPr>
          <w:p w:rsidR="008959D7" w:rsidRPr="0041380F" w:rsidRDefault="008959D7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51" w:type="dxa"/>
            <w:gridSpan w:val="6"/>
            <w:tcBorders>
              <w:bottom w:val="nil"/>
            </w:tcBorders>
          </w:tcPr>
          <w:p w:rsidR="008959D7" w:rsidRPr="00483D74" w:rsidRDefault="008959D7" w:rsidP="00F21330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>interpret functions that arise in applications in terms of the context.</w:t>
            </w:r>
          </w:p>
          <w:p w:rsidR="008959D7" w:rsidRDefault="008959D7" w:rsidP="00F21330">
            <w:pPr>
              <w:rPr>
                <w:rFonts w:ascii="Century Gothic" w:hAnsi="Century Gothic"/>
                <w:szCs w:val="24"/>
              </w:rPr>
            </w:pPr>
          </w:p>
          <w:p w:rsidR="008959D7" w:rsidRDefault="008959D7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959D7" w:rsidRPr="008959D7" w:rsidRDefault="00247897" w:rsidP="00430DF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="00676BF7" w:rsidRPr="00247897">
                <w:rPr>
                  <w:rStyle w:val="Hyperlink"/>
                  <w:rFonts w:ascii="Century Gothic" w:hAnsi="Century Gothic"/>
                  <w:szCs w:val="24"/>
                </w:rPr>
                <w:t>I</w:t>
              </w:r>
              <w:r w:rsidR="008959D7" w:rsidRPr="00247897">
                <w:rPr>
                  <w:rStyle w:val="Hyperlink"/>
                  <w:rFonts w:ascii="Century Gothic" w:hAnsi="Century Gothic"/>
                  <w:szCs w:val="24"/>
                </w:rPr>
                <w:t xml:space="preserve">nterpret </w:t>
              </w:r>
              <w:r w:rsidR="00430DFD" w:rsidRPr="00247897">
                <w:rPr>
                  <w:rStyle w:val="Hyperlink"/>
                  <w:rFonts w:ascii="Century Gothic" w:hAnsi="Century Gothic"/>
                  <w:szCs w:val="24"/>
                </w:rPr>
                <w:t xml:space="preserve">in </w:t>
              </w:r>
              <w:r w:rsidR="008959D7" w:rsidRPr="00247897">
                <w:rPr>
                  <w:rStyle w:val="Hyperlink"/>
                  <w:rFonts w:ascii="Century Gothic" w:hAnsi="Century Gothic"/>
                  <w:szCs w:val="24"/>
                </w:rPr>
                <w:t>context</w:t>
              </w:r>
              <w:r w:rsidR="00430DFD" w:rsidRPr="00247897">
                <w:rPr>
                  <w:rStyle w:val="Hyperlink"/>
                  <w:rFonts w:ascii="Century Gothic" w:hAnsi="Century Gothic"/>
                  <w:szCs w:val="24"/>
                </w:rPr>
                <w:t>, the</w:t>
              </w:r>
              <w:r w:rsidR="008959D7" w:rsidRPr="00247897">
                <w:rPr>
                  <w:rStyle w:val="Hyperlink"/>
                  <w:rFonts w:ascii="Century Gothic" w:hAnsi="Century Gothic"/>
                  <w:szCs w:val="24"/>
                </w:rPr>
                <w:t xml:space="preserve"> </w:t>
              </w:r>
              <w:r w:rsidR="00676BF7" w:rsidRPr="00247897">
                <w:rPr>
                  <w:rStyle w:val="Hyperlink"/>
                  <w:rFonts w:ascii="Century Gothic" w:hAnsi="Century Gothic"/>
                  <w:szCs w:val="24"/>
                </w:rPr>
                <w:t>key features of a given function</w:t>
              </w:r>
              <w:r w:rsidRPr="00247897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r w:rsidR="008959D7" w:rsidRPr="00247897">
              <w:rPr>
                <w:rFonts w:ascii="Century Gothic" w:hAnsi="Century Gothic"/>
                <w:szCs w:val="24"/>
              </w:rPr>
              <w:t xml:space="preserve"> (</w:t>
            </w:r>
            <w:hyperlink r:id="rId10" w:history="1">
              <w:r w:rsidR="008959D7" w:rsidRPr="00247897">
                <w:rPr>
                  <w:rStyle w:val="Hyperlink"/>
                  <w:rFonts w:ascii="Century Gothic" w:hAnsi="Century Gothic"/>
                  <w:szCs w:val="24"/>
                </w:rPr>
                <w:t>F-IF.2.4</w:t>
              </w:r>
            </w:hyperlink>
            <w:r w:rsidR="008959D7" w:rsidRPr="00247897">
              <w:rPr>
                <w:rFonts w:ascii="Century Gothic" w:hAnsi="Century Gothic"/>
                <w:szCs w:val="24"/>
              </w:rPr>
              <w:t>)</w:t>
            </w:r>
          </w:p>
        </w:tc>
      </w:tr>
      <w:tr w:rsidR="008959D7" w:rsidRPr="00B00450" w:rsidTr="00515501">
        <w:trPr>
          <w:trHeight w:val="433"/>
        </w:trPr>
        <w:tc>
          <w:tcPr>
            <w:tcW w:w="892" w:type="dxa"/>
            <w:vMerge/>
          </w:tcPr>
          <w:p w:rsidR="008959D7" w:rsidRPr="0041380F" w:rsidRDefault="008959D7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  <w:tc>
          <w:tcPr>
            <w:tcW w:w="3271" w:type="dxa"/>
            <w:gridSpan w:val="4"/>
            <w:tcBorders>
              <w:top w:val="nil"/>
              <w:bottom w:val="nil"/>
              <w:right w:val="nil"/>
            </w:tcBorders>
          </w:tcPr>
          <w:p w:rsidR="008959D7" w:rsidRPr="008959D7" w:rsidRDefault="008959D7" w:rsidP="008959D7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959D7">
              <w:rPr>
                <w:rFonts w:ascii="Century Gothic" w:hAnsi="Century Gothic"/>
                <w:sz w:val="20"/>
                <w:szCs w:val="20"/>
              </w:rPr>
              <w:t>Linear</w:t>
            </w:r>
          </w:p>
          <w:p w:rsidR="008959D7" w:rsidRPr="008959D7" w:rsidRDefault="008959D7" w:rsidP="008959D7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959D7">
              <w:rPr>
                <w:rFonts w:ascii="Century Gothic" w:hAnsi="Century Gothic"/>
                <w:sz w:val="20"/>
                <w:szCs w:val="20"/>
              </w:rPr>
              <w:t>Quadratic</w:t>
            </w:r>
          </w:p>
          <w:p w:rsidR="008959D7" w:rsidRPr="008959D7" w:rsidRDefault="008959D7" w:rsidP="008959D7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8959D7">
              <w:rPr>
                <w:rFonts w:ascii="Century Gothic" w:hAnsi="Century Gothic"/>
                <w:sz w:val="20"/>
                <w:szCs w:val="20"/>
              </w:rPr>
              <w:t>Exponential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</w:tcBorders>
          </w:tcPr>
          <w:p w:rsidR="008959D7" w:rsidRPr="008959D7" w:rsidRDefault="008959D7" w:rsidP="008959D7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959D7">
              <w:rPr>
                <w:rFonts w:ascii="Century Gothic" w:hAnsi="Century Gothic"/>
                <w:sz w:val="20"/>
                <w:szCs w:val="20"/>
              </w:rPr>
              <w:t>Piecewise</w:t>
            </w:r>
          </w:p>
          <w:p w:rsidR="008959D7" w:rsidRPr="008959D7" w:rsidRDefault="008959D7" w:rsidP="008959D7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959D7">
              <w:rPr>
                <w:rFonts w:ascii="Century Gothic" w:hAnsi="Century Gothic"/>
                <w:sz w:val="20"/>
                <w:szCs w:val="20"/>
              </w:rPr>
              <w:t>Absolute Value</w:t>
            </w:r>
          </w:p>
          <w:p w:rsidR="008959D7" w:rsidRPr="008959D7" w:rsidRDefault="00676BF7" w:rsidP="008959D7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Square and Cube </w:t>
            </w:r>
            <w:r w:rsidR="008959D7" w:rsidRPr="008959D7">
              <w:rPr>
                <w:rFonts w:ascii="Century Gothic" w:hAnsi="Century Gothic"/>
                <w:sz w:val="20"/>
                <w:szCs w:val="20"/>
              </w:rPr>
              <w:t>Root</w:t>
            </w:r>
          </w:p>
        </w:tc>
      </w:tr>
      <w:tr w:rsidR="008959D7" w:rsidRPr="00B00450" w:rsidTr="00676BF7">
        <w:trPr>
          <w:trHeight w:val="406"/>
        </w:trPr>
        <w:tc>
          <w:tcPr>
            <w:tcW w:w="892" w:type="dxa"/>
            <w:vMerge/>
          </w:tcPr>
          <w:p w:rsidR="008959D7" w:rsidRPr="0041380F" w:rsidRDefault="008959D7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  <w:tc>
          <w:tcPr>
            <w:tcW w:w="10651" w:type="dxa"/>
            <w:gridSpan w:val="6"/>
            <w:tcBorders>
              <w:top w:val="nil"/>
              <w:bottom w:val="nil"/>
            </w:tcBorders>
          </w:tcPr>
          <w:p w:rsidR="008959D7" w:rsidRPr="00676BF7" w:rsidRDefault="00247897" w:rsidP="0024789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 w:rsidR="008959D7" w:rsidRPr="00247897">
                <w:rPr>
                  <w:rStyle w:val="Hyperlink"/>
                  <w:rFonts w:ascii="Century Gothic" w:hAnsi="Century Gothic"/>
                  <w:szCs w:val="24"/>
                </w:rPr>
                <w:t>Sketch the graph</w:t>
              </w:r>
            </w:hyperlink>
            <w:r w:rsidR="008959D7" w:rsidRPr="00247897">
              <w:rPr>
                <w:rFonts w:ascii="Century Gothic" w:hAnsi="Century Gothic"/>
                <w:szCs w:val="24"/>
              </w:rPr>
              <w:t xml:space="preserve"> of a given function showing key features given a verbal description of the relationship</w:t>
            </w:r>
            <w:r w:rsidRPr="00247897">
              <w:rPr>
                <w:rFonts w:ascii="Century Gothic" w:hAnsi="Century Gothic"/>
                <w:szCs w:val="24"/>
              </w:rPr>
              <w:t>.</w:t>
            </w:r>
            <w:r w:rsidR="008959D7" w:rsidRPr="00247897">
              <w:rPr>
                <w:rFonts w:ascii="Century Gothic" w:hAnsi="Century Gothic"/>
                <w:szCs w:val="24"/>
              </w:rPr>
              <w:t xml:space="preserve"> (</w:t>
            </w:r>
            <w:hyperlink r:id="rId12" w:history="1">
              <w:r w:rsidR="008959D7" w:rsidRPr="00247897">
                <w:rPr>
                  <w:rStyle w:val="Hyperlink"/>
                  <w:rFonts w:ascii="Century Gothic" w:hAnsi="Century Gothic"/>
                  <w:szCs w:val="24"/>
                </w:rPr>
                <w:t>F-IF.2.4</w:t>
              </w:r>
            </w:hyperlink>
            <w:r w:rsidR="008959D7" w:rsidRPr="00247897">
              <w:rPr>
                <w:rFonts w:ascii="Century Gothic" w:hAnsi="Century Gothic"/>
                <w:szCs w:val="24"/>
              </w:rPr>
              <w:t>)</w:t>
            </w:r>
          </w:p>
        </w:tc>
      </w:tr>
      <w:tr w:rsidR="008959D7" w:rsidRPr="00B00450" w:rsidTr="00880FA5">
        <w:trPr>
          <w:trHeight w:val="65"/>
        </w:trPr>
        <w:tc>
          <w:tcPr>
            <w:tcW w:w="892" w:type="dxa"/>
            <w:vMerge/>
          </w:tcPr>
          <w:p w:rsidR="008959D7" w:rsidRPr="0041380F" w:rsidRDefault="008959D7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nil"/>
              <w:bottom w:val="nil"/>
              <w:right w:val="nil"/>
            </w:tcBorders>
          </w:tcPr>
          <w:p w:rsidR="008959D7" w:rsidRPr="008959D7" w:rsidRDefault="008959D7" w:rsidP="008959D7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959D7">
              <w:rPr>
                <w:rFonts w:ascii="Century Gothic" w:hAnsi="Century Gothic"/>
                <w:sz w:val="20"/>
                <w:szCs w:val="20"/>
              </w:rPr>
              <w:t>Linear</w:t>
            </w:r>
          </w:p>
          <w:p w:rsidR="008959D7" w:rsidRPr="008959D7" w:rsidRDefault="008959D7" w:rsidP="008959D7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959D7">
              <w:rPr>
                <w:rFonts w:ascii="Century Gothic" w:hAnsi="Century Gothic"/>
                <w:sz w:val="20"/>
                <w:szCs w:val="20"/>
              </w:rPr>
              <w:t>Quadratic</w:t>
            </w:r>
          </w:p>
          <w:p w:rsidR="008959D7" w:rsidRPr="008959D7" w:rsidRDefault="008959D7" w:rsidP="008959D7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8959D7">
              <w:rPr>
                <w:rFonts w:ascii="Century Gothic" w:hAnsi="Century Gothic"/>
                <w:sz w:val="20"/>
                <w:szCs w:val="20"/>
              </w:rPr>
              <w:t>Exponential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</w:tcBorders>
          </w:tcPr>
          <w:p w:rsidR="008959D7" w:rsidRPr="008959D7" w:rsidRDefault="008959D7" w:rsidP="008959D7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959D7">
              <w:rPr>
                <w:rFonts w:ascii="Century Gothic" w:hAnsi="Century Gothic"/>
                <w:sz w:val="20"/>
                <w:szCs w:val="20"/>
              </w:rPr>
              <w:t>Piecewise</w:t>
            </w:r>
          </w:p>
          <w:p w:rsidR="008959D7" w:rsidRPr="008959D7" w:rsidRDefault="008959D7" w:rsidP="008959D7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959D7">
              <w:rPr>
                <w:rFonts w:ascii="Century Gothic" w:hAnsi="Century Gothic"/>
                <w:sz w:val="20"/>
                <w:szCs w:val="20"/>
              </w:rPr>
              <w:t>Absolute Value</w:t>
            </w:r>
          </w:p>
          <w:p w:rsidR="008959D7" w:rsidRPr="008959D7" w:rsidRDefault="00676BF7" w:rsidP="008959D7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Square and Cube </w:t>
            </w:r>
            <w:r w:rsidR="008959D7" w:rsidRPr="008959D7">
              <w:rPr>
                <w:rFonts w:ascii="Century Gothic" w:hAnsi="Century Gothic"/>
                <w:sz w:val="20"/>
                <w:szCs w:val="20"/>
              </w:rPr>
              <w:t>Root</w:t>
            </w:r>
          </w:p>
        </w:tc>
      </w:tr>
      <w:tr w:rsidR="008959D7" w:rsidRPr="00B00450" w:rsidTr="00515501">
        <w:trPr>
          <w:trHeight w:val="262"/>
        </w:trPr>
        <w:tc>
          <w:tcPr>
            <w:tcW w:w="892" w:type="dxa"/>
            <w:vMerge/>
          </w:tcPr>
          <w:p w:rsidR="008959D7" w:rsidRPr="0041380F" w:rsidRDefault="008959D7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  <w:tc>
          <w:tcPr>
            <w:tcW w:w="10651" w:type="dxa"/>
            <w:gridSpan w:val="6"/>
            <w:tcBorders>
              <w:top w:val="nil"/>
            </w:tcBorders>
          </w:tcPr>
          <w:p w:rsidR="00676BF7" w:rsidRPr="005316A2" w:rsidRDefault="00047940" w:rsidP="00676B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3" w:history="1">
              <w:r w:rsidR="00676BF7" w:rsidRPr="00047940">
                <w:rPr>
                  <w:rStyle w:val="Hyperlink"/>
                  <w:rFonts w:ascii="Century Gothic" w:hAnsi="Century Gothic"/>
                  <w:szCs w:val="24"/>
                </w:rPr>
                <w:t xml:space="preserve">Interpret slope </w:t>
              </w:r>
              <w:r w:rsidR="00430DFD" w:rsidRPr="00047940">
                <w:rPr>
                  <w:rStyle w:val="Hyperlink"/>
                  <w:rFonts w:ascii="Century Gothic" w:hAnsi="Century Gothic"/>
                  <w:szCs w:val="24"/>
                </w:rPr>
                <w:t xml:space="preserve">of linear functions </w:t>
              </w:r>
              <w:r w:rsidR="00676BF7" w:rsidRPr="00047940">
                <w:rPr>
                  <w:rStyle w:val="Hyperlink"/>
                  <w:rFonts w:ascii="Century Gothic" w:hAnsi="Century Gothic"/>
                  <w:szCs w:val="24"/>
                </w:rPr>
                <w:t>in real world</w:t>
              </w:r>
              <w:r w:rsidR="00430DFD" w:rsidRPr="00047940">
                <w:rPr>
                  <w:rStyle w:val="Hyperlink"/>
                  <w:rFonts w:ascii="Century Gothic" w:hAnsi="Century Gothic"/>
                  <w:szCs w:val="24"/>
                </w:rPr>
                <w:t xml:space="preserve"> context</w:t>
              </w:r>
              <w:r w:rsidR="00247897" w:rsidRPr="00047940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676BF7" w:rsidRPr="00047940">
                <w:rPr>
                  <w:rStyle w:val="Hyperlink"/>
                  <w:rFonts w:ascii="Century Gothic" w:hAnsi="Century Gothic"/>
                  <w:szCs w:val="24"/>
                </w:rPr>
                <w:t xml:space="preserve"> (F-IF.2.6)</w:t>
              </w:r>
            </w:hyperlink>
          </w:p>
          <w:p w:rsidR="008959D7" w:rsidRPr="00483D74" w:rsidRDefault="008959D7" w:rsidP="00F21330">
            <w:pPr>
              <w:rPr>
                <w:rFonts w:ascii="Century Gothic" w:hAnsi="Century Gothic"/>
                <w:b/>
                <w:sz w:val="36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8959D7" w:rsidRPr="00B00450" w:rsidTr="00515501">
        <w:tc>
          <w:tcPr>
            <w:tcW w:w="892" w:type="dxa"/>
            <w:shd w:val="clear" w:color="auto" w:fill="DBE5F1" w:themeFill="accent1" w:themeFillTint="33"/>
          </w:tcPr>
          <w:p w:rsidR="008959D7" w:rsidRPr="0041380F" w:rsidRDefault="008959D7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51" w:type="dxa"/>
            <w:gridSpan w:val="6"/>
            <w:shd w:val="clear" w:color="auto" w:fill="DBE5F1" w:themeFill="accent1" w:themeFillTint="33"/>
          </w:tcPr>
          <w:p w:rsidR="008959D7" w:rsidRPr="00770D77" w:rsidRDefault="008959D7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515501" w:rsidRPr="00B00450" w:rsidTr="00515501">
        <w:trPr>
          <w:trHeight w:val="1792"/>
        </w:trPr>
        <w:tc>
          <w:tcPr>
            <w:tcW w:w="892" w:type="dxa"/>
            <w:vMerge w:val="restart"/>
          </w:tcPr>
          <w:p w:rsidR="00515501" w:rsidRPr="0041380F" w:rsidRDefault="00515501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51" w:type="dxa"/>
            <w:gridSpan w:val="6"/>
            <w:tcBorders>
              <w:bottom w:val="nil"/>
            </w:tcBorders>
          </w:tcPr>
          <w:p w:rsidR="00515501" w:rsidRDefault="00515501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2579"/>
              <w:gridCol w:w="4351"/>
            </w:tblGrid>
            <w:tr w:rsidR="00515501" w:rsidTr="008959D7">
              <w:tc>
                <w:tcPr>
                  <w:tcW w:w="3464" w:type="dxa"/>
                </w:tcPr>
                <w:p w:rsidR="00515501" w:rsidRPr="00FE40C1" w:rsidRDefault="00515501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Axis of Symmetry</w:t>
                  </w:r>
                </w:p>
              </w:tc>
              <w:tc>
                <w:tcPr>
                  <w:tcW w:w="2579" w:type="dxa"/>
                </w:tcPr>
                <w:p w:rsidR="00515501" w:rsidRPr="00FE40C1" w:rsidRDefault="00515501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Intervals</w:t>
                  </w:r>
                </w:p>
              </w:tc>
              <w:tc>
                <w:tcPr>
                  <w:tcW w:w="4351" w:type="dxa"/>
                </w:tcPr>
                <w:p w:rsidR="00515501" w:rsidRPr="00FE40C1" w:rsidRDefault="00515501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Maximum</w:t>
                  </w:r>
                </w:p>
              </w:tc>
            </w:tr>
            <w:tr w:rsidR="00515501" w:rsidTr="008959D7">
              <w:tc>
                <w:tcPr>
                  <w:tcW w:w="3464" w:type="dxa"/>
                </w:tcPr>
                <w:p w:rsidR="00515501" w:rsidRPr="00FE40C1" w:rsidRDefault="00515501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Minimum</w:t>
                  </w:r>
                </w:p>
              </w:tc>
              <w:tc>
                <w:tcPr>
                  <w:tcW w:w="2579" w:type="dxa"/>
                </w:tcPr>
                <w:p w:rsidR="00515501" w:rsidRPr="00FE40C1" w:rsidRDefault="00515501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Rate of Change</w:t>
                  </w:r>
                </w:p>
              </w:tc>
              <w:tc>
                <w:tcPr>
                  <w:tcW w:w="4351" w:type="dxa"/>
                </w:tcPr>
                <w:p w:rsidR="00515501" w:rsidRPr="00FE40C1" w:rsidRDefault="00515501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Slope</w:t>
                  </w:r>
                </w:p>
              </w:tc>
            </w:tr>
            <w:tr w:rsidR="00515501" w:rsidTr="008959D7">
              <w:tc>
                <w:tcPr>
                  <w:tcW w:w="3464" w:type="dxa"/>
                </w:tcPr>
                <w:p w:rsidR="00515501" w:rsidRPr="00FE40C1" w:rsidRDefault="00515501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Vertex</w:t>
                  </w:r>
                </w:p>
              </w:tc>
              <w:tc>
                <w:tcPr>
                  <w:tcW w:w="2579" w:type="dxa"/>
                </w:tcPr>
                <w:p w:rsidR="00515501" w:rsidRPr="00FE40C1" w:rsidRDefault="00515501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Domain (Input)</w:t>
                  </w:r>
                </w:p>
              </w:tc>
              <w:tc>
                <w:tcPr>
                  <w:tcW w:w="4351" w:type="dxa"/>
                </w:tcPr>
                <w:p w:rsidR="00515501" w:rsidRPr="00FE40C1" w:rsidRDefault="00515501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Range (Output)</w:t>
                  </w:r>
                </w:p>
              </w:tc>
            </w:tr>
            <w:tr w:rsidR="00515501" w:rsidTr="008959D7">
              <w:tc>
                <w:tcPr>
                  <w:tcW w:w="3464" w:type="dxa"/>
                </w:tcPr>
                <w:p w:rsidR="00515501" w:rsidRPr="00E13CA1" w:rsidRDefault="00515501" w:rsidP="00E13CA1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2579" w:type="dxa"/>
                </w:tcPr>
                <w:p w:rsidR="00515501" w:rsidRPr="00E13CA1" w:rsidRDefault="00515501" w:rsidP="00E13CA1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E13CA1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4351" w:type="dxa"/>
                </w:tcPr>
                <w:p w:rsidR="00515501" w:rsidRPr="00E13CA1" w:rsidRDefault="00515501" w:rsidP="00E13CA1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515501" w:rsidRDefault="00515501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515501" w:rsidRPr="00515501" w:rsidRDefault="00515501" w:rsidP="005155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515501">
              <w:rPr>
                <w:rFonts w:ascii="Century Gothic" w:hAnsi="Century Gothic"/>
                <w:szCs w:val="24"/>
              </w:rPr>
              <w:t>Identify the</w:t>
            </w:r>
            <w:r>
              <w:rPr>
                <w:rFonts w:ascii="Century Gothic" w:hAnsi="Century Gothic"/>
                <w:szCs w:val="24"/>
              </w:rPr>
              <w:t xml:space="preserve"> key features of a function</w:t>
            </w:r>
            <w:r w:rsidRPr="00515501">
              <w:rPr>
                <w:rFonts w:ascii="Century Gothic" w:hAnsi="Century Gothic"/>
                <w:szCs w:val="24"/>
              </w:rPr>
              <w:t xml:space="preserve"> (F-IF.2.4)</w:t>
            </w:r>
          </w:p>
        </w:tc>
      </w:tr>
      <w:tr w:rsidR="00515501" w:rsidRPr="00B00450" w:rsidTr="00515501">
        <w:trPr>
          <w:trHeight w:val="676"/>
        </w:trPr>
        <w:tc>
          <w:tcPr>
            <w:tcW w:w="892" w:type="dxa"/>
            <w:vMerge/>
          </w:tcPr>
          <w:p w:rsidR="00515501" w:rsidRPr="0041380F" w:rsidRDefault="00515501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  <w:tc>
          <w:tcPr>
            <w:tcW w:w="3361" w:type="dxa"/>
            <w:gridSpan w:val="5"/>
            <w:tcBorders>
              <w:top w:val="nil"/>
              <w:bottom w:val="nil"/>
              <w:right w:val="nil"/>
            </w:tcBorders>
          </w:tcPr>
          <w:p w:rsidR="00515501" w:rsidRPr="00515501" w:rsidRDefault="00515501" w:rsidP="00515501">
            <w:pPr>
              <w:pStyle w:val="ListParagraph"/>
              <w:numPr>
                <w:ilvl w:val="1"/>
                <w:numId w:val="4"/>
              </w:numPr>
              <w:rPr>
                <w:rFonts w:ascii="Century Gothic" w:hAnsi="Century Gothic"/>
                <w:sz w:val="22"/>
              </w:rPr>
            </w:pPr>
            <w:r w:rsidRPr="00515501">
              <w:rPr>
                <w:rFonts w:ascii="Century Gothic" w:hAnsi="Century Gothic"/>
                <w:sz w:val="22"/>
              </w:rPr>
              <w:t>Intercepts</w:t>
            </w:r>
          </w:p>
          <w:p w:rsidR="00515501" w:rsidRPr="00515501" w:rsidRDefault="00515501" w:rsidP="00515501">
            <w:pPr>
              <w:pStyle w:val="ListParagraph"/>
              <w:numPr>
                <w:ilvl w:val="1"/>
                <w:numId w:val="4"/>
              </w:numPr>
              <w:rPr>
                <w:rFonts w:ascii="Century Gothic" w:hAnsi="Century Gothic"/>
                <w:sz w:val="22"/>
              </w:rPr>
            </w:pPr>
            <w:r w:rsidRPr="00515501">
              <w:rPr>
                <w:rFonts w:ascii="Century Gothic" w:hAnsi="Century Gothic"/>
                <w:sz w:val="22"/>
              </w:rPr>
              <w:t>Symmetries</w:t>
            </w:r>
          </w:p>
          <w:p w:rsidR="00515501" w:rsidRPr="00430DFD" w:rsidRDefault="00515501" w:rsidP="00430DFD">
            <w:pPr>
              <w:pStyle w:val="ListParagraph"/>
              <w:numPr>
                <w:ilvl w:val="1"/>
                <w:numId w:val="4"/>
              </w:numPr>
              <w:rPr>
                <w:rFonts w:ascii="Century Gothic" w:hAnsi="Century Gothic"/>
                <w:sz w:val="22"/>
              </w:rPr>
            </w:pPr>
            <w:r w:rsidRPr="00515501">
              <w:rPr>
                <w:rFonts w:ascii="Century Gothic" w:hAnsi="Century Gothic"/>
                <w:sz w:val="22"/>
              </w:rPr>
              <w:t>End behavior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</w:tcPr>
          <w:p w:rsidR="00515501" w:rsidRPr="00515501" w:rsidRDefault="00515501" w:rsidP="00515501">
            <w:pPr>
              <w:pStyle w:val="ListParagraph"/>
              <w:numPr>
                <w:ilvl w:val="1"/>
                <w:numId w:val="4"/>
              </w:numPr>
              <w:rPr>
                <w:rFonts w:ascii="Century Gothic" w:hAnsi="Century Gothic"/>
                <w:sz w:val="22"/>
              </w:rPr>
            </w:pPr>
            <w:r w:rsidRPr="00515501">
              <w:rPr>
                <w:rFonts w:ascii="Century Gothic" w:hAnsi="Century Gothic"/>
                <w:sz w:val="22"/>
              </w:rPr>
              <w:t>Relative maximums and minimums</w:t>
            </w:r>
          </w:p>
          <w:p w:rsidR="00515501" w:rsidRPr="00515501" w:rsidRDefault="00515501" w:rsidP="00F21330">
            <w:pPr>
              <w:pStyle w:val="ListParagraph"/>
              <w:numPr>
                <w:ilvl w:val="1"/>
                <w:numId w:val="4"/>
              </w:numPr>
              <w:rPr>
                <w:rFonts w:ascii="Century Gothic" w:hAnsi="Century Gothic"/>
                <w:sz w:val="22"/>
              </w:rPr>
            </w:pPr>
            <w:r w:rsidRPr="00515501">
              <w:rPr>
                <w:rFonts w:ascii="Century Gothic" w:hAnsi="Century Gothic"/>
                <w:sz w:val="22"/>
              </w:rPr>
              <w:t>Intervals where the function is increasing, decreasing, positive or negative</w:t>
            </w:r>
          </w:p>
        </w:tc>
      </w:tr>
      <w:tr w:rsidR="00515501" w:rsidRPr="00B00450" w:rsidTr="00515501">
        <w:trPr>
          <w:trHeight w:val="65"/>
        </w:trPr>
        <w:tc>
          <w:tcPr>
            <w:tcW w:w="892" w:type="dxa"/>
            <w:vMerge/>
          </w:tcPr>
          <w:p w:rsidR="00515501" w:rsidRPr="0041380F" w:rsidRDefault="00515501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  <w:tc>
          <w:tcPr>
            <w:tcW w:w="10651" w:type="dxa"/>
            <w:gridSpan w:val="6"/>
            <w:tcBorders>
              <w:top w:val="nil"/>
            </w:tcBorders>
          </w:tcPr>
          <w:p w:rsidR="00247897" w:rsidRDefault="00247897" w:rsidP="005155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4" w:history="1">
              <w:r w:rsidRPr="00247897">
                <w:rPr>
                  <w:rStyle w:val="Hyperlink"/>
                  <w:rFonts w:ascii="Century Gothic" w:hAnsi="Century Gothic"/>
                  <w:szCs w:val="24"/>
                </w:rPr>
                <w:t>Relate the domain of a function to its graph</w:t>
              </w:r>
            </w:hyperlink>
            <w:r>
              <w:rPr>
                <w:rFonts w:ascii="Century Gothic" w:hAnsi="Century Gothic"/>
                <w:szCs w:val="24"/>
              </w:rPr>
              <w:t xml:space="preserve"> and, where applicable, to the quantitative relationship it describes. (</w:t>
            </w:r>
            <w:hyperlink r:id="rId15" w:history="1">
              <w:r w:rsidRPr="00247897">
                <w:rPr>
                  <w:rStyle w:val="Hyperlink"/>
                  <w:rFonts w:ascii="Century Gothic" w:hAnsi="Century Gothic"/>
                  <w:szCs w:val="24"/>
                </w:rPr>
                <w:t>F-IF.2.5</w:t>
              </w:r>
            </w:hyperlink>
            <w:r>
              <w:rPr>
                <w:rFonts w:ascii="Century Gothic" w:hAnsi="Century Gothic"/>
                <w:szCs w:val="24"/>
              </w:rPr>
              <w:t xml:space="preserve">) </w:t>
            </w:r>
          </w:p>
          <w:p w:rsidR="00515501" w:rsidRPr="008959D7" w:rsidRDefault="00047940" w:rsidP="005155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6" w:history="1">
              <w:r w:rsidR="00515501" w:rsidRPr="00047940">
                <w:rPr>
                  <w:rStyle w:val="Hyperlink"/>
                  <w:rFonts w:ascii="Century Gothic" w:hAnsi="Century Gothic"/>
                  <w:szCs w:val="24"/>
                </w:rPr>
                <w:t>Estimate the rate of change of a function from its graph</w:t>
              </w:r>
              <w:r w:rsidR="00247897" w:rsidRPr="00047940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515501" w:rsidRPr="00047940">
                <w:rPr>
                  <w:rStyle w:val="Hyperlink"/>
                  <w:rFonts w:ascii="Century Gothic" w:hAnsi="Century Gothic"/>
                  <w:szCs w:val="24"/>
                </w:rPr>
                <w:t xml:space="preserve"> (F-IF.2.6)</w:t>
              </w:r>
            </w:hyperlink>
          </w:p>
          <w:p w:rsidR="00515501" w:rsidRPr="00247897" w:rsidRDefault="00047940" w:rsidP="0024789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7" w:history="1">
              <w:r w:rsidR="00515501" w:rsidRPr="00047940">
                <w:rPr>
                  <w:rStyle w:val="Hyperlink"/>
                  <w:rFonts w:ascii="Century Gothic" w:hAnsi="Century Gothic"/>
                  <w:szCs w:val="24"/>
                </w:rPr>
                <w:t>Calculate the rate of change (slope) of a linear function from a graph or table over a specified interval</w:t>
              </w:r>
              <w:r w:rsidR="00247897" w:rsidRPr="00047940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bookmarkStart w:id="0" w:name="_GoBack"/>
            <w:bookmarkEnd w:id="0"/>
            <w:r w:rsidR="00515501" w:rsidRPr="00047940">
              <w:rPr>
                <w:rFonts w:ascii="Century Gothic" w:hAnsi="Century Gothic"/>
                <w:szCs w:val="24"/>
              </w:rPr>
              <w:t xml:space="preserve">  (</w:t>
            </w:r>
            <w:hyperlink r:id="rId18" w:history="1">
              <w:r w:rsidR="00515501" w:rsidRPr="00047940">
                <w:rPr>
                  <w:rStyle w:val="Hyperlink"/>
                  <w:rFonts w:ascii="Century Gothic" w:hAnsi="Century Gothic"/>
                  <w:szCs w:val="24"/>
                </w:rPr>
                <w:t>F-IF.2.6</w:t>
              </w:r>
            </w:hyperlink>
            <w:r w:rsidR="00515501" w:rsidRPr="00047940">
              <w:rPr>
                <w:rFonts w:ascii="Century Gothic" w:hAnsi="Century Gothic"/>
                <w:szCs w:val="24"/>
              </w:rPr>
              <w:t>)</w:t>
            </w:r>
          </w:p>
        </w:tc>
      </w:tr>
      <w:tr w:rsidR="008959D7" w:rsidRPr="00B00450" w:rsidTr="00515501">
        <w:tc>
          <w:tcPr>
            <w:tcW w:w="892" w:type="dxa"/>
            <w:shd w:val="clear" w:color="auto" w:fill="DBE5F1" w:themeFill="accent1" w:themeFillTint="33"/>
          </w:tcPr>
          <w:p w:rsidR="008959D7" w:rsidRPr="0041380F" w:rsidRDefault="008959D7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51" w:type="dxa"/>
            <w:gridSpan w:val="6"/>
            <w:shd w:val="clear" w:color="auto" w:fill="DBE5F1" w:themeFill="accent1" w:themeFillTint="33"/>
          </w:tcPr>
          <w:p w:rsidR="008959D7" w:rsidRPr="00770D77" w:rsidRDefault="008959D7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8959D7" w:rsidRPr="00B00450" w:rsidTr="00515501">
        <w:tc>
          <w:tcPr>
            <w:tcW w:w="892" w:type="dxa"/>
          </w:tcPr>
          <w:p w:rsidR="008959D7" w:rsidRPr="0041380F" w:rsidRDefault="008959D7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51" w:type="dxa"/>
            <w:gridSpan w:val="6"/>
          </w:tcPr>
          <w:p w:rsidR="008959D7" w:rsidRPr="00770D77" w:rsidRDefault="008959D7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8959D7" w:rsidRPr="00B00450" w:rsidTr="00515501">
        <w:tc>
          <w:tcPr>
            <w:tcW w:w="892" w:type="dxa"/>
            <w:shd w:val="clear" w:color="auto" w:fill="DBE5F1" w:themeFill="accent1" w:themeFillTint="33"/>
          </w:tcPr>
          <w:p w:rsidR="008959D7" w:rsidRPr="0041380F" w:rsidRDefault="008959D7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51" w:type="dxa"/>
            <w:gridSpan w:val="6"/>
            <w:shd w:val="clear" w:color="auto" w:fill="DBE5F1" w:themeFill="accent1" w:themeFillTint="33"/>
          </w:tcPr>
          <w:p w:rsidR="008959D7" w:rsidRPr="00770D77" w:rsidRDefault="008959D7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8959D7" w:rsidRPr="00B00450" w:rsidTr="00515501">
        <w:tc>
          <w:tcPr>
            <w:tcW w:w="892" w:type="dxa"/>
          </w:tcPr>
          <w:p w:rsidR="008959D7" w:rsidRPr="0041380F" w:rsidRDefault="008959D7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51" w:type="dxa"/>
            <w:gridSpan w:val="6"/>
          </w:tcPr>
          <w:p w:rsidR="008959D7" w:rsidRPr="00770D77" w:rsidRDefault="008959D7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02581F" w:rsidRDefault="0002581F"/>
    <w:sectPr w:rsidR="0002581F" w:rsidSect="00C92DDE">
      <w:pgSz w:w="12240" w:h="15840"/>
      <w:pgMar w:top="475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13"/>
    <w:multiLevelType w:val="hybridMultilevel"/>
    <w:tmpl w:val="2B3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FF3"/>
    <w:multiLevelType w:val="hybridMultilevel"/>
    <w:tmpl w:val="77D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2CC"/>
    <w:multiLevelType w:val="hybridMultilevel"/>
    <w:tmpl w:val="961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453"/>
    <w:multiLevelType w:val="hybridMultilevel"/>
    <w:tmpl w:val="3A8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B46"/>
    <w:multiLevelType w:val="hybridMultilevel"/>
    <w:tmpl w:val="D20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4D7"/>
    <w:multiLevelType w:val="hybridMultilevel"/>
    <w:tmpl w:val="3F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636F"/>
    <w:multiLevelType w:val="hybridMultilevel"/>
    <w:tmpl w:val="E2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3E76"/>
    <w:multiLevelType w:val="hybridMultilevel"/>
    <w:tmpl w:val="F3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07881"/>
    <w:multiLevelType w:val="hybridMultilevel"/>
    <w:tmpl w:val="BF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85907"/>
    <w:multiLevelType w:val="hybridMultilevel"/>
    <w:tmpl w:val="2F1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D65E8"/>
    <w:multiLevelType w:val="hybridMultilevel"/>
    <w:tmpl w:val="45DEAF7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673EF"/>
    <w:multiLevelType w:val="hybridMultilevel"/>
    <w:tmpl w:val="12A2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227D76"/>
    <w:multiLevelType w:val="hybridMultilevel"/>
    <w:tmpl w:val="468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3C68"/>
    <w:multiLevelType w:val="hybridMultilevel"/>
    <w:tmpl w:val="455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03EE3"/>
    <w:multiLevelType w:val="hybridMultilevel"/>
    <w:tmpl w:val="8A3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75C95"/>
    <w:multiLevelType w:val="hybridMultilevel"/>
    <w:tmpl w:val="28A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03CA"/>
    <w:multiLevelType w:val="hybridMultilevel"/>
    <w:tmpl w:val="5844921E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82AE6"/>
    <w:multiLevelType w:val="hybridMultilevel"/>
    <w:tmpl w:val="D9B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D2BE4"/>
    <w:multiLevelType w:val="hybridMultilevel"/>
    <w:tmpl w:val="3BD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7672"/>
    <w:multiLevelType w:val="hybridMultilevel"/>
    <w:tmpl w:val="8C8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27AF8"/>
    <w:multiLevelType w:val="hybridMultilevel"/>
    <w:tmpl w:val="BD5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66C8"/>
    <w:multiLevelType w:val="hybridMultilevel"/>
    <w:tmpl w:val="C43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6421A"/>
    <w:multiLevelType w:val="hybridMultilevel"/>
    <w:tmpl w:val="9A0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10987"/>
    <w:multiLevelType w:val="hybridMultilevel"/>
    <w:tmpl w:val="7908842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C70FBE"/>
    <w:multiLevelType w:val="hybridMultilevel"/>
    <w:tmpl w:val="2E1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4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18"/>
  </w:num>
  <w:num w:numId="10">
    <w:abstractNumId w:val="21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22"/>
  </w:num>
  <w:num w:numId="16">
    <w:abstractNumId w:val="3"/>
  </w:num>
  <w:num w:numId="17">
    <w:abstractNumId w:val="4"/>
  </w:num>
  <w:num w:numId="18">
    <w:abstractNumId w:val="6"/>
  </w:num>
  <w:num w:numId="19">
    <w:abstractNumId w:val="1"/>
  </w:num>
  <w:num w:numId="20">
    <w:abstractNumId w:val="19"/>
  </w:num>
  <w:num w:numId="21">
    <w:abstractNumId w:val="20"/>
  </w:num>
  <w:num w:numId="22">
    <w:abstractNumId w:val="16"/>
  </w:num>
  <w:num w:numId="23">
    <w:abstractNumId w:val="25"/>
  </w:num>
  <w:num w:numId="24">
    <w:abstractNumId w:val="1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F"/>
    <w:rsid w:val="0002581F"/>
    <w:rsid w:val="0003162E"/>
    <w:rsid w:val="00047940"/>
    <w:rsid w:val="000507E9"/>
    <w:rsid w:val="00067D43"/>
    <w:rsid w:val="000964A7"/>
    <w:rsid w:val="0011317A"/>
    <w:rsid w:val="00131774"/>
    <w:rsid w:val="001729CA"/>
    <w:rsid w:val="0017594E"/>
    <w:rsid w:val="001B0FAE"/>
    <w:rsid w:val="001D2C9B"/>
    <w:rsid w:val="002359A3"/>
    <w:rsid w:val="00247897"/>
    <w:rsid w:val="002F1BC8"/>
    <w:rsid w:val="00331700"/>
    <w:rsid w:val="00382E65"/>
    <w:rsid w:val="003A1D19"/>
    <w:rsid w:val="0040596D"/>
    <w:rsid w:val="00430DFD"/>
    <w:rsid w:val="0045652B"/>
    <w:rsid w:val="00485F2E"/>
    <w:rsid w:val="00515501"/>
    <w:rsid w:val="00517178"/>
    <w:rsid w:val="0056148C"/>
    <w:rsid w:val="0062039B"/>
    <w:rsid w:val="00621B4D"/>
    <w:rsid w:val="00667960"/>
    <w:rsid w:val="00676BF7"/>
    <w:rsid w:val="00687F00"/>
    <w:rsid w:val="0071200E"/>
    <w:rsid w:val="00750794"/>
    <w:rsid w:val="0078740F"/>
    <w:rsid w:val="007A3CFC"/>
    <w:rsid w:val="007B16DB"/>
    <w:rsid w:val="0080394F"/>
    <w:rsid w:val="00807543"/>
    <w:rsid w:val="00880FA5"/>
    <w:rsid w:val="008959D7"/>
    <w:rsid w:val="008B0E43"/>
    <w:rsid w:val="008C0D10"/>
    <w:rsid w:val="009121A6"/>
    <w:rsid w:val="009218EC"/>
    <w:rsid w:val="009661A8"/>
    <w:rsid w:val="00976656"/>
    <w:rsid w:val="00A2665D"/>
    <w:rsid w:val="00A342F9"/>
    <w:rsid w:val="00A36FB5"/>
    <w:rsid w:val="00AA2902"/>
    <w:rsid w:val="00AB16BB"/>
    <w:rsid w:val="00AB30A4"/>
    <w:rsid w:val="00AB782E"/>
    <w:rsid w:val="00AE356A"/>
    <w:rsid w:val="00AE787D"/>
    <w:rsid w:val="00AF0770"/>
    <w:rsid w:val="00C16BFA"/>
    <w:rsid w:val="00C44762"/>
    <w:rsid w:val="00C92DDE"/>
    <w:rsid w:val="00D200D1"/>
    <w:rsid w:val="00D20184"/>
    <w:rsid w:val="00DA0984"/>
    <w:rsid w:val="00DA244E"/>
    <w:rsid w:val="00E13CA1"/>
    <w:rsid w:val="00E30343"/>
    <w:rsid w:val="00E8200B"/>
    <w:rsid w:val="00EC12A4"/>
    <w:rsid w:val="00EC2D96"/>
    <w:rsid w:val="00F032EE"/>
    <w:rsid w:val="00F14A9B"/>
    <w:rsid w:val="00F21330"/>
    <w:rsid w:val="00F31348"/>
    <w:rsid w:val="00FA59D4"/>
    <w:rsid w:val="00FC1033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alms.org/Public/PreviewResource/Preview/56663" TargetMode="External"/><Relationship Id="rId18" Type="http://schemas.openxmlformats.org/officeDocument/2006/relationships/hyperlink" Target="http://www.cpalms.org/Public/PreviewResource/Preview/5910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palms.org/Public/PreviewResource/Preview/56658" TargetMode="External"/><Relationship Id="rId17" Type="http://schemas.openxmlformats.org/officeDocument/2006/relationships/hyperlink" Target="http://www.cpalms.org/Public/PreviewResource/Preview/5666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alms.org/Public/PreviewResource/Preview/5666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palms.org/Public/PreviewResource/Preview/56526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palms.org/Public/PreviewResource/Preview/60618" TargetMode="External"/><Relationship Id="rId10" Type="http://schemas.openxmlformats.org/officeDocument/2006/relationships/hyperlink" Target="http://www.cpalms.org/Public/PreviewResource/Preview/5914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palms.org/Public/PreviewResource/Preview/56659" TargetMode="External"/><Relationship Id="rId14" Type="http://schemas.openxmlformats.org/officeDocument/2006/relationships/hyperlink" Target="http://www.cpalms.org/Public/PreviewResource/Preview/60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E9D508DDCA4295EF5C5E46FA283D" ma:contentTypeVersion="0" ma:contentTypeDescription="Create a new document." ma:contentTypeScope="" ma:versionID="f8b570b45526bf8166898275c054b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93ecc62c89f7f2dafad67a00ce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5FEEC-29A7-41B4-805C-82B99A663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590BF-9EBB-4F5E-B429-102589C3A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B62961-7164-43C6-8F5A-4B9F5BFB8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2014-06-11T14:19:00Z</dcterms:created>
  <dcterms:modified xsi:type="dcterms:W3CDTF">2014-06-26T14:29:00Z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0x01010050AAE9D508DDCA4295EF5C5E46FA283D</vt:lpwstr>
  </property>
  <property fmtid="{D5CDD505-2E9C-101B-9397-08002B2CF9AE}" pid="3" name="IsMyDocuments">
    <vt:bool>true</vt:bool>
  </property>
</Properties>
</file>