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22A8" w:rsidRPr="008B483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0.25pt" to="227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+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pDZ3rjSghYqZ0NtdGzejFbTb87pPSqJerAI8PXi4G0LGQkb1LCxhnA3/dfNIMYcvQ6tunc&#10;2C5AQgPQOapxuavBzx5ROMwnWTFN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"/>
            </w:pict>
          </mc:Fallback>
        </mc:AlternateContent>
      </w:r>
      <w:r w:rsidR="00CF22A8" w:rsidRPr="008B483D">
        <w:rPr>
          <w:rFonts w:ascii="Arial" w:hAnsi="Arial" w:cs="Arial"/>
          <w:color w:val="1A171B"/>
        </w:rPr>
        <w:t>Name</w:t>
      </w:r>
    </w:p>
    <w:p w:rsidR="00CF22A8" w:rsidRPr="008B483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H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"/>
            </w:pict>
          </mc:Fallback>
        </mc:AlternateContent>
      </w:r>
      <w:r w:rsidR="00CF22A8" w:rsidRPr="008B483D">
        <w:rPr>
          <w:rFonts w:ascii="Arial" w:hAnsi="Arial" w:cs="Arial"/>
        </w:rPr>
        <w:br w:type="column"/>
      </w:r>
      <w:r w:rsidR="00CF22A8" w:rsidRPr="008B483D">
        <w:rPr>
          <w:rFonts w:ascii="Arial" w:hAnsi="Arial" w:cs="Arial"/>
          <w:color w:val="1A171B"/>
        </w:rPr>
        <w:lastRenderedPageBreak/>
        <w:t>Class</w:t>
      </w:r>
    </w:p>
    <w:p w:rsidR="00F9708A" w:rsidRDefault="005A5EA4" w:rsidP="00F9708A">
      <w:pPr>
        <w:framePr w:h="485" w:hSpace="38" w:wrap="notBeside" w:vAnchor="text" w:hAnchor="page" w:x="3152" w:y="7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51680" cy="3073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8" w:rsidRPr="008B483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-1.25pt" to="193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+NAeFMaK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"/>
            </w:pict>
          </mc:Fallback>
        </mc:AlternateContent>
      </w:r>
      <w:r w:rsidR="00CF22A8" w:rsidRPr="008B483D">
        <w:rPr>
          <w:rFonts w:ascii="Arial" w:hAnsi="Arial" w:cs="Arial"/>
        </w:rPr>
        <w:br w:type="column"/>
      </w:r>
      <w:r w:rsidR="00CF22A8" w:rsidRPr="008B483D">
        <w:rPr>
          <w:rFonts w:ascii="Arial" w:hAnsi="Arial" w:cs="Arial"/>
          <w:color w:val="1A171B"/>
        </w:rPr>
        <w:lastRenderedPageBreak/>
        <w:t>Date</w:t>
      </w:r>
    </w:p>
    <w:p w:rsidR="00CF22A8" w:rsidRPr="008B483D" w:rsidRDefault="00CF22A8">
      <w:pPr>
        <w:shd w:val="clear" w:color="auto" w:fill="FFFFFF"/>
        <w:rPr>
          <w:rFonts w:ascii="Arial" w:hAnsi="Arial" w:cs="Arial"/>
        </w:rPr>
        <w:sectPr w:rsidR="00CF22A8" w:rsidRPr="008B483D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CF22A8" w:rsidRDefault="00CF22A8">
      <w:pPr>
        <w:spacing w:before="346" w:line="1" w:lineRule="exact"/>
        <w:rPr>
          <w:sz w:val="2"/>
          <w:szCs w:val="2"/>
        </w:rPr>
      </w:pPr>
    </w:p>
    <w:p w:rsidR="00CF22A8" w:rsidRDefault="00CF22A8">
      <w:pPr>
        <w:shd w:val="clear" w:color="auto" w:fill="FFFFFF"/>
        <w:sectPr w:rsidR="00CF22A8">
          <w:type w:val="continuous"/>
          <w:pgSz w:w="11909" w:h="16834"/>
          <w:pgMar w:top="1059" w:right="7248" w:bottom="360" w:left="1829" w:header="720" w:footer="720" w:gutter="0"/>
          <w:cols w:space="60"/>
          <w:noEndnote/>
        </w:sectPr>
      </w:pPr>
    </w:p>
    <w:p w:rsidR="00CF22A8" w:rsidRPr="00C82037" w:rsidRDefault="00CF22A8" w:rsidP="00624E33">
      <w:pPr>
        <w:framePr w:w="4414" w:h="303" w:hRule="exact" w:hSpace="38" w:wrap="notBeside" w:vAnchor="text" w:hAnchor="margin" w:x="1340" w:y="543"/>
        <w:shd w:val="clear" w:color="auto" w:fill="FFFFFF"/>
        <w:rPr>
          <w:rFonts w:ascii="Arial" w:hAnsi="Arial" w:cs="Arial"/>
          <w:sz w:val="24"/>
          <w:szCs w:val="24"/>
        </w:rPr>
      </w:pPr>
    </w:p>
    <w:p w:rsidR="00CF22A8" w:rsidRPr="00F9708A" w:rsidRDefault="00CF22A8" w:rsidP="00F9708A">
      <w:pPr>
        <w:shd w:val="clear" w:color="auto" w:fill="FFFFFF"/>
        <w:spacing w:before="202" w:line="580" w:lineRule="exact"/>
        <w:rPr>
          <w:rFonts w:ascii="Arial" w:hAnsi="Arial" w:cs="Arial"/>
          <w:sz w:val="58"/>
          <w:szCs w:val="58"/>
        </w:rPr>
      </w:pPr>
    </w:p>
    <w:p w:rsidR="00CF22A8" w:rsidRPr="006D1466" w:rsidRDefault="00CF22A8">
      <w:pPr>
        <w:shd w:val="clear" w:color="auto" w:fill="FFFFFF"/>
        <w:rPr>
          <w:rFonts w:ascii="Arial" w:hAnsi="Arial" w:cs="Arial"/>
        </w:rPr>
      </w:pPr>
      <w:r>
        <w:br w:type="column"/>
      </w:r>
      <w:r w:rsidR="005A5EA4">
        <w:rPr>
          <w:rFonts w:ascii="Arial" w:hAnsi="Arial" w:cs="Arial"/>
          <w:b/>
          <w:bCs/>
          <w:color w:val="1A171B"/>
          <w:spacing w:val="-4"/>
          <w:sz w:val="32"/>
          <w:szCs w:val="32"/>
        </w:rPr>
        <w:lastRenderedPageBreak/>
        <w:t>Simplifying Radicals</w:t>
      </w:r>
    </w:p>
    <w:p w:rsidR="00CF22A8" w:rsidRPr="006D1466" w:rsidRDefault="00CF22A8">
      <w:pPr>
        <w:shd w:val="clear" w:color="auto" w:fill="FFFFFF"/>
        <w:rPr>
          <w:rFonts w:ascii="Arial" w:hAnsi="Arial" w:cs="Arial"/>
        </w:rPr>
        <w:sectPr w:rsidR="00CF22A8" w:rsidRPr="006D1466" w:rsidSect="00F9708A">
          <w:type w:val="continuous"/>
          <w:pgSz w:w="11909" w:h="16834"/>
          <w:pgMar w:top="1059" w:right="5568" w:bottom="360" w:left="1792" w:header="720" w:footer="720" w:gutter="0"/>
          <w:cols w:num="2" w:space="720" w:equalWidth="0">
            <w:col w:w="1204" w:space="158"/>
            <w:col w:w="3187"/>
          </w:cols>
          <w:noEndnote/>
        </w:sectPr>
      </w:pPr>
    </w:p>
    <w:p w:rsidR="00CF22A8" w:rsidRDefault="00CF22A8">
      <w:pPr>
        <w:shd w:val="clear" w:color="auto" w:fill="FFFFFF"/>
        <w:spacing w:before="274"/>
        <w:ind w:left="29"/>
      </w:pPr>
      <w:r>
        <w:rPr>
          <w:color w:val="1A171B"/>
          <w:sz w:val="22"/>
          <w:szCs w:val="22"/>
        </w:rPr>
        <w:t>You can remove perfect-square factors from a radicand.</w:t>
      </w:r>
    </w:p>
    <w:p w:rsidR="00CF22A8" w:rsidRDefault="00CF22A8">
      <w:pPr>
        <w:shd w:val="clear" w:color="auto" w:fill="FFFFFF"/>
        <w:spacing w:before="274"/>
        <w:ind w:left="29"/>
        <w:sectPr w:rsidR="00CF22A8">
          <w:type w:val="continuous"/>
          <w:pgSz w:w="11909" w:h="16834"/>
          <w:pgMar w:top="1059" w:right="1684" w:bottom="360" w:left="1609" w:header="720" w:footer="720" w:gutter="0"/>
          <w:cols w:space="60"/>
          <w:noEndnote/>
        </w:sectPr>
      </w:pPr>
    </w:p>
    <w:p w:rsidR="00CF22A8" w:rsidRDefault="005A5EA4">
      <w:pPr>
        <w:framePr w:h="375" w:hSpace="38" w:wrap="notBeside" w:vAnchor="text" w:hAnchor="margin" w:x="-119" w:y="2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60145" cy="2387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8" w:rsidRPr="00D7466E" w:rsidRDefault="00CF22A8" w:rsidP="00EE2EFA">
      <w:pPr>
        <w:framePr w:h="303" w:hRule="exact" w:hSpace="38" w:wrap="notBeside" w:vAnchor="text" w:hAnchor="margin" w:x="361" w:y="308"/>
        <w:rPr>
          <w:rFonts w:ascii="Arial" w:hAnsi="Arial" w:cs="Arial"/>
          <w:sz w:val="24"/>
          <w:szCs w:val="24"/>
        </w:rPr>
      </w:pPr>
      <w:r w:rsidRPr="00D7466E">
        <w:rPr>
          <w:rFonts w:ascii="Arial" w:hAnsi="Arial" w:cs="Arial"/>
          <w:b/>
          <w:bCs/>
          <w:color w:val="1A171B"/>
          <w:sz w:val="24"/>
          <w:szCs w:val="24"/>
        </w:rPr>
        <w:t>Problem</w:t>
      </w:r>
    </w:p>
    <w:p w:rsidR="00CF22A8" w:rsidRPr="003123CB" w:rsidRDefault="00CF22A8">
      <w:pPr>
        <w:shd w:val="clear" w:color="auto" w:fill="FFFFFF"/>
        <w:spacing w:before="43"/>
      </w:pPr>
      <w:r>
        <w:rPr>
          <w:color w:val="1A171B"/>
          <w:sz w:val="22"/>
          <w:szCs w:val="22"/>
        </w:rPr>
        <w:t xml:space="preserve">What is the simplified form </w:t>
      </w:r>
      <w:proofErr w:type="gramStart"/>
      <w:r>
        <w:rPr>
          <w:color w:val="1A171B"/>
          <w:sz w:val="22"/>
          <w:szCs w:val="22"/>
        </w:rPr>
        <w:t>of</w:t>
      </w:r>
      <w:r w:rsidR="00C94236">
        <w:rPr>
          <w:color w:val="1A171B"/>
          <w:sz w:val="22"/>
          <w:szCs w:val="22"/>
        </w:rPr>
        <w:t xml:space="preserve"> </w:t>
      </w:r>
      <w:proofErr w:type="gramEnd"/>
      <w:r w:rsidR="00C91196" w:rsidRPr="003123CB">
        <w:rPr>
          <w:color w:val="1A171B"/>
          <w:position w:val="-6"/>
          <w:sz w:val="22"/>
          <w:szCs w:val="22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pt;height:16.7pt" o:ole="">
            <v:imagedata r:id="rId7" o:title="" cropright="6051f"/>
          </v:shape>
          <o:OLEObject Type="Embed" ProgID="Equation.DSMT4" ShapeID="_x0000_i1025" DrawAspect="Content" ObjectID="_1464238719" r:id="rId8"/>
        </w:object>
      </w:r>
      <w:r w:rsidR="003123CB">
        <w:t>?</w:t>
      </w:r>
    </w:p>
    <w:p w:rsidR="00CF22A8" w:rsidRDefault="00CF22A8">
      <w:pPr>
        <w:shd w:val="clear" w:color="auto" w:fill="FFFFFF"/>
        <w:spacing w:before="77" w:line="288" w:lineRule="exact"/>
        <w:jc w:val="both"/>
      </w:pPr>
      <w:r>
        <w:rPr>
          <w:color w:val="1A171B"/>
          <w:sz w:val="22"/>
          <w:szCs w:val="22"/>
        </w:rPr>
        <w:t>In the radicand, factor the coefficient and the variable separately into perfect square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factors,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and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then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simplify.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Factor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80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and</w:t>
      </w:r>
      <w:r>
        <w:rPr>
          <w:color w:val="1A171B"/>
          <w:sz w:val="26"/>
          <w:szCs w:val="26"/>
        </w:rPr>
        <w:t xml:space="preserve"> </w:t>
      </w:r>
      <w:r>
        <w:rPr>
          <w:i/>
          <w:iCs/>
          <w:color w:val="1A171B"/>
          <w:sz w:val="26"/>
          <w:szCs w:val="26"/>
        </w:rPr>
        <w:t>n</w:t>
      </w:r>
      <w:r>
        <w:rPr>
          <w:color w:val="1A171B"/>
          <w:sz w:val="22"/>
          <w:szCs w:val="22"/>
          <w:vertAlign w:val="superscript"/>
        </w:rPr>
        <w:t>5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completely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and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then</w:t>
      </w:r>
      <w:r>
        <w:rPr>
          <w:color w:val="1A171B"/>
          <w:sz w:val="26"/>
          <w:szCs w:val="26"/>
        </w:rPr>
        <w:t xml:space="preserve"> </w:t>
      </w:r>
      <w:r>
        <w:rPr>
          <w:color w:val="1A171B"/>
          <w:sz w:val="22"/>
          <w:szCs w:val="22"/>
        </w:rPr>
        <w:t>find paired factors.</w:t>
      </w:r>
    </w:p>
    <w:p w:rsidR="00CF22A8" w:rsidRDefault="00CF22A8">
      <w:pPr>
        <w:shd w:val="clear" w:color="auto" w:fill="FFFFFF"/>
        <w:spacing w:before="77" w:line="288" w:lineRule="exact"/>
        <w:jc w:val="both"/>
        <w:sectPr w:rsidR="00CF22A8">
          <w:type w:val="continuous"/>
          <w:pgSz w:w="11909" w:h="16834"/>
          <w:pgMar w:top="1059" w:right="3139" w:bottom="360" w:left="1637" w:header="720" w:footer="720" w:gutter="0"/>
          <w:cols w:space="60"/>
          <w:noEndnote/>
        </w:sectPr>
      </w:pPr>
    </w:p>
    <w:p w:rsidR="00CF22A8" w:rsidRDefault="00CF22A8">
      <w:pPr>
        <w:spacing w:after="173" w:line="1" w:lineRule="exact"/>
        <w:rPr>
          <w:sz w:val="2"/>
          <w:szCs w:val="2"/>
        </w:rPr>
      </w:pPr>
    </w:p>
    <w:tbl>
      <w:tblPr>
        <w:tblW w:w="86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4"/>
        <w:gridCol w:w="3371"/>
      </w:tblGrid>
      <w:tr w:rsidR="00CF22A8" w:rsidRPr="00EE2EFA">
        <w:trPr>
          <w:trHeight w:hRule="exact" w:val="360"/>
        </w:trPr>
        <w:tc>
          <w:tcPr>
            <w:tcW w:w="5294" w:type="dxa"/>
            <w:shd w:val="clear" w:color="auto" w:fill="FFFFFF"/>
          </w:tcPr>
          <w:p w:rsidR="00CF22A8" w:rsidRPr="001611C0" w:rsidRDefault="00CF22A8" w:rsidP="009B76ED">
            <w:pPr>
              <w:shd w:val="clear" w:color="auto" w:fill="FFFFFF"/>
              <w:spacing w:line="300" w:lineRule="exact"/>
              <w:rPr>
                <w:sz w:val="22"/>
                <w:szCs w:val="22"/>
              </w:rPr>
            </w:pPr>
            <w:r w:rsidRPr="002B2F8F">
              <w:rPr>
                <w:rFonts w:ascii="Arial" w:hAnsi="Arial" w:cs="Arial"/>
                <w:b/>
                <w:bCs/>
                <w:color w:val="1A171B"/>
                <w:sz w:val="22"/>
                <w:szCs w:val="22"/>
              </w:rPr>
              <w:t>Solve</w:t>
            </w:r>
            <w:r w:rsidRPr="001611C0">
              <w:rPr>
                <w:b/>
                <w:bCs/>
                <w:color w:val="1A171B"/>
                <w:sz w:val="22"/>
                <w:szCs w:val="22"/>
              </w:rPr>
              <w:t xml:space="preserve">       </w:t>
            </w:r>
            <w:r w:rsidRPr="002B2F8F">
              <w:rPr>
                <w:color w:val="1A171B"/>
              </w:rPr>
              <w:t xml:space="preserve">80 </w:t>
            </w:r>
            <w:r w:rsidR="00C94236" w:rsidRPr="002B2F8F">
              <w:rPr>
                <w:color w:val="1A171B"/>
              </w:rPr>
              <w:t>=</w:t>
            </w:r>
            <w:r w:rsidRPr="002B2F8F">
              <w:rPr>
                <w:color w:val="1A171B"/>
              </w:rPr>
              <w:t xml:space="preserve"> 8 </w:t>
            </w:r>
            <w:r w:rsidR="00C94236" w:rsidRPr="002B2F8F">
              <w:t>·</w:t>
            </w:r>
            <w:r w:rsidRPr="002B2F8F">
              <w:rPr>
                <w:color w:val="1A171B"/>
              </w:rPr>
              <w:t xml:space="preserve"> 10 </w:t>
            </w:r>
            <w:r w:rsidR="00C94236" w:rsidRPr="002B2F8F">
              <w:rPr>
                <w:color w:val="1A171B"/>
              </w:rPr>
              <w:t>=</w:t>
            </w:r>
            <w:r w:rsidRPr="002B2F8F">
              <w:rPr>
                <w:color w:val="1A171B"/>
              </w:rPr>
              <w:t xml:space="preserve"> 2 </w:t>
            </w:r>
            <w:r w:rsidR="00C94236" w:rsidRPr="002B2F8F">
              <w:t>·</w:t>
            </w:r>
            <w:r w:rsidRPr="002B2F8F">
              <w:rPr>
                <w:color w:val="1A171B"/>
              </w:rPr>
              <w:t xml:space="preserve"> 2 </w:t>
            </w:r>
            <w:r w:rsidR="00C94236" w:rsidRPr="002B2F8F">
              <w:t>·</w:t>
            </w:r>
            <w:r w:rsidRPr="002B2F8F">
              <w:rPr>
                <w:color w:val="1A171B"/>
              </w:rPr>
              <w:t xml:space="preserve"> 2 </w:t>
            </w:r>
            <w:r w:rsidR="00C94236" w:rsidRPr="002B2F8F">
              <w:t>·</w:t>
            </w:r>
            <w:r w:rsidRPr="002B2F8F">
              <w:rPr>
                <w:color w:val="1A171B"/>
              </w:rPr>
              <w:t xml:space="preserve"> 2 </w:t>
            </w:r>
            <w:r w:rsidR="00C94236" w:rsidRPr="002B2F8F">
              <w:t>·</w:t>
            </w:r>
            <w:r w:rsidRPr="002B2F8F">
              <w:rPr>
                <w:color w:val="1A171B"/>
              </w:rPr>
              <w:t xml:space="preserve"> 5</w: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Factor 80 completely.</w:t>
            </w:r>
          </w:p>
        </w:tc>
      </w:tr>
      <w:tr w:rsidR="00CF22A8" w:rsidRPr="00EE2EFA">
        <w:trPr>
          <w:trHeight w:val="674"/>
        </w:trPr>
        <w:tc>
          <w:tcPr>
            <w:tcW w:w="5294" w:type="dxa"/>
            <w:shd w:val="clear" w:color="auto" w:fill="FFFFFF"/>
          </w:tcPr>
          <w:p w:rsidR="00CF22A8" w:rsidRDefault="001611C0" w:rsidP="009B76ED">
            <w:pPr>
              <w:shd w:val="clear" w:color="auto" w:fill="FFFFFF"/>
              <w:spacing w:line="300" w:lineRule="exact"/>
              <w:ind w:left="1234" w:right="669" w:firstLine="6"/>
              <w:rPr>
                <w:color w:val="1A171B"/>
                <w:sz w:val="22"/>
                <w:szCs w:val="22"/>
              </w:rPr>
            </w:pPr>
            <w:r>
              <w:rPr>
                <w:color w:val="1A171B"/>
              </w:rPr>
              <w:t>=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(2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2)(2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2)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5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=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(2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2)</w:t>
            </w:r>
            <w:r w:rsidR="00CF22A8" w:rsidRPr="00EE2EFA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CF22A8" w:rsidRPr="00EE2EFA">
              <w:rPr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="00CF22A8" w:rsidRPr="00EE2EFA">
              <w:rPr>
                <w:color w:val="1A171B"/>
              </w:rPr>
              <w:t xml:space="preserve"> </w:t>
            </w:r>
            <w:r w:rsidR="00CF22A8" w:rsidRPr="00EE2EFA">
              <w:rPr>
                <w:color w:val="1A171B"/>
                <w:sz w:val="22"/>
                <w:szCs w:val="22"/>
              </w:rPr>
              <w:t>5</w:t>
            </w:r>
          </w:p>
          <w:p w:rsidR="001611C0" w:rsidRPr="00EE2EFA" w:rsidRDefault="00C91196" w:rsidP="009B76ED">
            <w:pPr>
              <w:shd w:val="clear" w:color="auto" w:fill="FFFFFF"/>
              <w:spacing w:before="200" w:line="300" w:lineRule="exact"/>
              <w:ind w:left="799" w:right="669"/>
            </w:pPr>
            <w:r w:rsidRPr="001611C0">
              <w:rPr>
                <w:position w:val="-12"/>
              </w:rPr>
              <w:object w:dxaOrig="2060" w:dyaOrig="400">
                <v:shape id="_x0000_i1026" type="#_x0000_t75" style="width:103.3pt;height:19.7pt" o:ole="">
                  <v:imagedata r:id="rId9" o:title=""/>
                </v:shape>
                <o:OLEObject Type="Embed" ProgID="Equation.DSMT4" ShapeID="_x0000_i1026" DrawAspect="Content" ObjectID="_1464238720" r:id="rId10"/>
              </w:object>
            </w:r>
          </w:p>
        </w:tc>
        <w:tc>
          <w:tcPr>
            <w:tcW w:w="3371" w:type="dxa"/>
            <w:shd w:val="clear" w:color="auto" w:fill="FFFFFF"/>
          </w:tcPr>
          <w:p w:rsidR="00CF2E9B" w:rsidRDefault="00CF22A8" w:rsidP="009B76ED">
            <w:pPr>
              <w:shd w:val="clear" w:color="auto" w:fill="FFFFFF"/>
              <w:spacing w:line="300" w:lineRule="exact"/>
              <w:ind w:right="93"/>
              <w:rPr>
                <w:rFonts w:ascii="Arial" w:hAnsi="Arial" w:cs="Arial"/>
                <w:color w:val="1A171B"/>
              </w:rPr>
            </w:pPr>
            <w:r w:rsidRPr="00CF2E9B">
              <w:rPr>
                <w:rFonts w:ascii="Arial" w:hAnsi="Arial" w:cs="Arial"/>
                <w:color w:val="1A171B"/>
              </w:rPr>
              <w:t>Find pairs of factors.</w:t>
            </w:r>
          </w:p>
          <w:p w:rsidR="00CF22A8" w:rsidRPr="00CF2E9B" w:rsidRDefault="00CF22A8" w:rsidP="009B76ED">
            <w:pPr>
              <w:shd w:val="clear" w:color="auto" w:fill="FFFFFF"/>
              <w:spacing w:before="200" w:line="300" w:lineRule="exact"/>
              <w:ind w:right="74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Use the rule</w:t>
            </w:r>
            <w:r w:rsidR="002B2F8F">
              <w:rPr>
                <w:rFonts w:ascii="Arial" w:hAnsi="Arial" w:cs="Arial"/>
                <w:color w:val="1A171B"/>
              </w:rPr>
              <w:t xml:space="preserve"> </w:t>
            </w:r>
            <w:r w:rsidR="00C91196" w:rsidRPr="002B2F8F">
              <w:rPr>
                <w:rFonts w:ascii="Arial" w:hAnsi="Arial" w:cs="Arial"/>
                <w:color w:val="1A171B"/>
                <w:position w:val="-6"/>
              </w:rPr>
              <w:object w:dxaOrig="1300" w:dyaOrig="300">
                <v:shape id="_x0000_i1027" type="#_x0000_t75" style="width:65.15pt;height:15pt" o:ole="">
                  <v:imagedata r:id="rId11" o:title=""/>
                </v:shape>
                <o:OLEObject Type="Embed" ProgID="Equation.DSMT4" ShapeID="_x0000_i1027" DrawAspect="Content" ObjectID="_1464238721" r:id="rId12"/>
              </w:object>
            </w:r>
          </w:p>
        </w:tc>
      </w:tr>
      <w:tr w:rsidR="00CF22A8" w:rsidRPr="00EE2EFA">
        <w:trPr>
          <w:trHeight w:hRule="exact" w:val="638"/>
        </w:trPr>
        <w:tc>
          <w:tcPr>
            <w:tcW w:w="5294" w:type="dxa"/>
            <w:shd w:val="clear" w:color="auto" w:fill="FFFFFF"/>
          </w:tcPr>
          <w:p w:rsidR="00CF22A8" w:rsidRPr="00EE2EFA" w:rsidRDefault="00C91196" w:rsidP="009B76ED">
            <w:pPr>
              <w:shd w:val="clear" w:color="auto" w:fill="FFFFFF"/>
              <w:spacing w:line="300" w:lineRule="exact"/>
              <w:ind w:left="1192"/>
            </w:pPr>
            <w:r w:rsidRPr="006F0B5A">
              <w:rPr>
                <w:position w:val="-6"/>
              </w:rPr>
              <w:object w:dxaOrig="1320" w:dyaOrig="320">
                <v:shape id="_x0000_i1028" type="#_x0000_t75" style="width:66pt;height:16.3pt" o:ole="">
                  <v:imagedata r:id="rId13" o:title=""/>
                </v:shape>
                <o:OLEObject Type="Embed" ProgID="Equation.DSMT4" ShapeID="_x0000_i1028" DrawAspect="Content" ObjectID="_1464238722" r:id="rId14"/>
              </w:object>
            </w:r>
          </w:p>
        </w:tc>
        <w:tc>
          <w:tcPr>
            <w:tcW w:w="3371" w:type="dxa"/>
            <w:shd w:val="clear" w:color="auto" w:fill="FFFFFF"/>
          </w:tcPr>
          <w:p w:rsidR="002B2F8F" w:rsidRPr="002B2F8F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  <w:color w:val="1A171B"/>
                <w:spacing w:val="-2"/>
              </w:rPr>
            </w:pPr>
            <w:r w:rsidRPr="002B2F8F">
              <w:rPr>
                <w:rFonts w:ascii="Arial" w:hAnsi="Arial" w:cs="Arial"/>
                <w:color w:val="1A171B"/>
                <w:spacing w:val="-2"/>
              </w:rPr>
              <w:t>The square root of a number squared</w:t>
            </w:r>
          </w:p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is the number:</w:t>
            </w:r>
            <w:r w:rsidR="000A6CFB">
              <w:rPr>
                <w:rFonts w:ascii="Arial" w:hAnsi="Arial" w:cs="Arial"/>
                <w:color w:val="1A171B"/>
              </w:rPr>
              <w:t xml:space="preserve"> </w:t>
            </w:r>
            <w:r w:rsidR="00C91196" w:rsidRPr="000A6CFB">
              <w:rPr>
                <w:rFonts w:ascii="Arial" w:hAnsi="Arial" w:cs="Arial"/>
                <w:color w:val="1A171B"/>
                <w:position w:val="-6"/>
              </w:rPr>
              <w:object w:dxaOrig="780" w:dyaOrig="340">
                <v:shape id="_x0000_i1029" type="#_x0000_t75" style="width:39pt;height:17.15pt" o:ole="">
                  <v:imagedata r:id="rId15" o:title=""/>
                </v:shape>
                <o:OLEObject Type="Embed" ProgID="Equation.DSMT4" ShapeID="_x0000_i1029" DrawAspect="Content" ObjectID="_1464238723" r:id="rId16"/>
              </w:object>
            </w:r>
          </w:p>
        </w:tc>
      </w:tr>
      <w:tr w:rsidR="00CF22A8" w:rsidRPr="00EE2EFA">
        <w:trPr>
          <w:trHeight w:hRule="exact" w:val="403"/>
        </w:trPr>
        <w:tc>
          <w:tcPr>
            <w:tcW w:w="5294" w:type="dxa"/>
            <w:shd w:val="clear" w:color="auto" w:fill="FFFFFF"/>
          </w:tcPr>
          <w:p w:rsidR="00CF22A8" w:rsidRPr="00EE2EFA" w:rsidRDefault="00CF22A8" w:rsidP="0016132B">
            <w:pPr>
              <w:shd w:val="clear" w:color="auto" w:fill="FFFFFF"/>
              <w:spacing w:line="300" w:lineRule="exact"/>
              <w:ind w:left="996"/>
            </w:pPr>
            <w:r w:rsidRPr="00EE2EFA">
              <w:rPr>
                <w:i/>
                <w:iCs/>
                <w:color w:val="1A171B"/>
              </w:rPr>
              <w:t>n</w:t>
            </w:r>
            <w:r w:rsidRPr="00EE2EFA">
              <w:rPr>
                <w:color w:val="1A171B"/>
                <w:vertAlign w:val="superscript"/>
              </w:rPr>
              <w:t>5</w:t>
            </w:r>
            <w:r w:rsidRPr="00EE2EFA">
              <w:rPr>
                <w:color w:val="1A171B"/>
              </w:rPr>
              <w:t xml:space="preserve"> </w:t>
            </w:r>
            <w:r w:rsidR="0016132B">
              <w:rPr>
                <w:color w:val="1A171B"/>
              </w:rPr>
              <w:t xml:space="preserve">= </w:t>
            </w:r>
            <w:r w:rsidRPr="00EE2EFA">
              <w:rPr>
                <w:i/>
                <w:iCs/>
                <w:color w:val="1A171B"/>
              </w:rPr>
              <w:t xml:space="preserve">n </w:t>
            </w:r>
            <w:r w:rsidR="0016132B">
              <w:rPr>
                <w:sz w:val="24"/>
                <w:szCs w:val="24"/>
              </w:rPr>
              <w:t>·</w:t>
            </w:r>
            <w:r w:rsidR="0016132B" w:rsidRPr="0016132B">
              <w:t xml:space="preserve"> </w:t>
            </w:r>
            <w:r w:rsidRPr="00EE2EFA">
              <w:rPr>
                <w:i/>
                <w:iCs/>
                <w:color w:val="1A171B"/>
              </w:rPr>
              <w:t>n</w:t>
            </w:r>
            <w:r w:rsidR="0016132B" w:rsidRPr="00EE2EFA">
              <w:rPr>
                <w:i/>
                <w:iCs/>
                <w:color w:val="1A171B"/>
              </w:rPr>
              <w:t xml:space="preserve"> </w:t>
            </w:r>
            <w:r w:rsidR="0016132B">
              <w:rPr>
                <w:sz w:val="24"/>
                <w:szCs w:val="24"/>
              </w:rPr>
              <w:t>·</w:t>
            </w:r>
            <w:r w:rsidR="0016132B" w:rsidRPr="0016132B">
              <w:t xml:space="preserve"> </w:t>
            </w:r>
            <w:r w:rsidRPr="00EE2EFA">
              <w:rPr>
                <w:i/>
                <w:iCs/>
                <w:color w:val="1A171B"/>
              </w:rPr>
              <w:t>n</w:t>
            </w:r>
            <w:r w:rsidR="0016132B" w:rsidRPr="00EE2EFA">
              <w:rPr>
                <w:i/>
                <w:iCs/>
                <w:color w:val="1A171B"/>
              </w:rPr>
              <w:t xml:space="preserve"> </w:t>
            </w:r>
            <w:r w:rsidR="0016132B">
              <w:rPr>
                <w:sz w:val="24"/>
                <w:szCs w:val="24"/>
              </w:rPr>
              <w:t>·</w:t>
            </w:r>
            <w:r w:rsidR="0016132B" w:rsidRPr="0016132B">
              <w:t xml:space="preserve"> </w:t>
            </w:r>
            <w:r w:rsidRPr="00EE2EFA">
              <w:rPr>
                <w:i/>
                <w:iCs/>
                <w:color w:val="1A171B"/>
              </w:rPr>
              <w:t>n</w:t>
            </w:r>
            <w:r w:rsidR="0016132B" w:rsidRPr="00EE2EFA">
              <w:rPr>
                <w:i/>
                <w:iCs/>
                <w:color w:val="1A171B"/>
              </w:rPr>
              <w:t xml:space="preserve"> </w:t>
            </w:r>
            <w:r w:rsidR="0016132B">
              <w:rPr>
                <w:sz w:val="24"/>
                <w:szCs w:val="24"/>
              </w:rPr>
              <w:t>·</w:t>
            </w:r>
            <w:r w:rsidR="0016132B" w:rsidRPr="0016132B">
              <w:t xml:space="preserve"> </w:t>
            </w:r>
            <w:r w:rsidRPr="00EE2EFA">
              <w:rPr>
                <w:i/>
                <w:iCs/>
                <w:color w:val="1A171B"/>
              </w:rPr>
              <w:t>n</w: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 xml:space="preserve">Factor </w:t>
            </w:r>
            <w:r w:rsidRPr="00CF2E9B">
              <w:rPr>
                <w:rFonts w:ascii="Arial" w:hAnsi="Arial" w:cs="Arial"/>
                <w:i/>
                <w:iCs/>
                <w:color w:val="1A171B"/>
              </w:rPr>
              <w:t>n</w:t>
            </w:r>
            <w:r w:rsidRPr="00CF2E9B">
              <w:rPr>
                <w:rFonts w:ascii="Arial" w:hAnsi="Arial" w:cs="Arial"/>
                <w:color w:val="1A171B"/>
                <w:vertAlign w:val="superscript"/>
              </w:rPr>
              <w:t>5</w:t>
            </w:r>
            <w:r w:rsidRPr="00CF2E9B">
              <w:rPr>
                <w:rFonts w:ascii="Arial" w:hAnsi="Arial" w:cs="Arial"/>
                <w:color w:val="1A171B"/>
              </w:rPr>
              <w:t xml:space="preserve"> completely.</w:t>
            </w:r>
          </w:p>
        </w:tc>
      </w:tr>
      <w:tr w:rsidR="00CF22A8" w:rsidRPr="00EE2EFA">
        <w:trPr>
          <w:trHeight w:hRule="exact" w:val="398"/>
        </w:trPr>
        <w:tc>
          <w:tcPr>
            <w:tcW w:w="5294" w:type="dxa"/>
            <w:vMerge w:val="restart"/>
            <w:shd w:val="clear" w:color="auto" w:fill="FFFFFF"/>
          </w:tcPr>
          <w:p w:rsidR="00CF22A8" w:rsidRPr="00EE2EFA" w:rsidRDefault="0016132B" w:rsidP="0016132B">
            <w:pPr>
              <w:shd w:val="clear" w:color="auto" w:fill="FFFFFF"/>
              <w:spacing w:line="300" w:lineRule="exact"/>
              <w:ind w:left="1220"/>
            </w:pPr>
            <w:r>
              <w:rPr>
                <w:color w:val="1A171B"/>
              </w:rPr>
              <w:t>=</w:t>
            </w:r>
            <w:r w:rsidR="00CF22A8" w:rsidRPr="00EE2EFA">
              <w:rPr>
                <w:color w:val="1A171B"/>
              </w:rPr>
              <w:t xml:space="preserve"> (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="00CF22A8" w:rsidRPr="00EE2EFA">
              <w:rPr>
                <w:color w:val="1A171B"/>
              </w:rPr>
              <w:t>)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color w:val="1A171B"/>
              </w:rPr>
              <w:t>(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="00CF22A8" w:rsidRPr="00EE2EFA">
              <w:rPr>
                <w:color w:val="1A171B"/>
              </w:rPr>
              <w:t>)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i/>
                <w:iCs/>
                <w:color w:val="1A171B"/>
              </w:rPr>
              <w:t xml:space="preserve">n </w:t>
            </w:r>
            <w:r>
              <w:rPr>
                <w:i/>
                <w:iCs/>
                <w:color w:val="1A171B"/>
              </w:rPr>
              <w:t>=</w:t>
            </w:r>
            <w:r w:rsidR="00CF22A8" w:rsidRPr="00EE2EFA">
              <w:rPr>
                <w:color w:val="1A171B"/>
              </w:rPr>
              <w:t xml:space="preserve"> (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i/>
                <w:iCs/>
                <w:color w:val="1A171B"/>
              </w:rPr>
              <w:t>n</w:t>
            </w:r>
            <w:r w:rsidR="00CF22A8" w:rsidRPr="00EE2EFA">
              <w:rPr>
                <w:color w:val="1A171B"/>
              </w:rPr>
              <w:t>)</w:t>
            </w:r>
            <w:r w:rsidR="00CF22A8" w:rsidRPr="00EE2EFA">
              <w:rPr>
                <w:color w:val="1A171B"/>
                <w:vertAlign w:val="superscript"/>
              </w:rPr>
              <w:t>2</w:t>
            </w:r>
            <w:r w:rsidRPr="00EE2EFA">
              <w:rPr>
                <w:i/>
                <w:iCs/>
                <w:color w:val="1A171B"/>
              </w:rPr>
              <w:t xml:space="preserve"> </w:t>
            </w:r>
            <w:r>
              <w:rPr>
                <w:sz w:val="24"/>
                <w:szCs w:val="24"/>
              </w:rPr>
              <w:t>·</w:t>
            </w:r>
            <w:r w:rsidRPr="0016132B">
              <w:t xml:space="preserve"> </w:t>
            </w:r>
            <w:r w:rsidR="00CF22A8" w:rsidRPr="00EE2EFA">
              <w:rPr>
                <w:i/>
                <w:iCs/>
                <w:color w:val="1A171B"/>
              </w:rPr>
              <w:t>n</w: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Find pairs of factors.</w:t>
            </w:r>
          </w:p>
        </w:tc>
      </w:tr>
      <w:tr w:rsidR="00CF22A8" w:rsidRPr="00EE2EFA">
        <w:trPr>
          <w:trHeight w:hRule="exact" w:val="408"/>
        </w:trPr>
        <w:tc>
          <w:tcPr>
            <w:tcW w:w="5294" w:type="dxa"/>
            <w:shd w:val="clear" w:color="auto" w:fill="FFFFFF"/>
          </w:tcPr>
          <w:p w:rsidR="00CF22A8" w:rsidRPr="00EE2EFA" w:rsidRDefault="00C91196" w:rsidP="00E02C4B">
            <w:pPr>
              <w:spacing w:line="300" w:lineRule="exact"/>
              <w:ind w:left="772"/>
            </w:pPr>
            <w:r w:rsidRPr="00E02C4B">
              <w:rPr>
                <w:position w:val="-12"/>
              </w:rPr>
              <w:object w:dxaOrig="1700" w:dyaOrig="400">
                <v:shape id="_x0000_i1030" type="#_x0000_t75" style="width:84.85pt;height:19.7pt" o:ole="">
                  <v:imagedata r:id="rId17" o:title=""/>
                </v:shape>
                <o:OLEObject Type="Embed" ProgID="Equation.DSMT4" ShapeID="_x0000_i1030" DrawAspect="Content" ObjectID="_1464238724" r:id="rId18"/>
              </w:objec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Separate the factors.</w:t>
            </w:r>
          </w:p>
        </w:tc>
      </w:tr>
      <w:tr w:rsidR="00CF22A8" w:rsidRPr="00EE2EFA">
        <w:trPr>
          <w:trHeight w:val="464"/>
        </w:trPr>
        <w:tc>
          <w:tcPr>
            <w:tcW w:w="5294" w:type="dxa"/>
            <w:shd w:val="clear" w:color="auto" w:fill="FFFFFF"/>
          </w:tcPr>
          <w:p w:rsidR="00CF22A8" w:rsidRPr="00EE2EFA" w:rsidRDefault="00C91196" w:rsidP="00432B19">
            <w:pPr>
              <w:shd w:val="clear" w:color="auto" w:fill="FFFFFF"/>
              <w:spacing w:line="300" w:lineRule="exact"/>
              <w:ind w:left="1150"/>
            </w:pPr>
            <w:r w:rsidRPr="00E02C4B">
              <w:rPr>
                <w:position w:val="-6"/>
              </w:rPr>
              <w:object w:dxaOrig="1520" w:dyaOrig="320">
                <v:shape id="_x0000_i1031" type="#_x0000_t75" style="width:81pt;height:17.15pt" o:ole="">
                  <v:imagedata r:id="rId19" o:title=""/>
                </v:shape>
                <o:OLEObject Type="Embed" ProgID="Equation.DSMT4" ShapeID="_x0000_i1031" DrawAspect="Content" ObjectID="_1464238725" r:id="rId20"/>
              </w:objec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Remove the perfect square.</w:t>
            </w:r>
          </w:p>
        </w:tc>
      </w:tr>
      <w:tr w:rsidR="00CF22A8" w:rsidRPr="00EE2EFA">
        <w:trPr>
          <w:trHeight w:hRule="exact" w:val="494"/>
        </w:trPr>
        <w:tc>
          <w:tcPr>
            <w:tcW w:w="5294" w:type="dxa"/>
            <w:shd w:val="clear" w:color="auto" w:fill="FFFFFF"/>
          </w:tcPr>
          <w:p w:rsidR="00CF22A8" w:rsidRPr="00EE2EFA" w:rsidRDefault="00C91196" w:rsidP="00B5534C">
            <w:pPr>
              <w:shd w:val="clear" w:color="auto" w:fill="FFFFFF"/>
              <w:spacing w:line="300" w:lineRule="exact"/>
              <w:ind w:left="534"/>
            </w:pPr>
            <w:r w:rsidRPr="00E02C4B">
              <w:rPr>
                <w:position w:val="-12"/>
              </w:rPr>
              <w:object w:dxaOrig="2799" w:dyaOrig="400">
                <v:shape id="_x0000_i1032" type="#_x0000_t75" style="width:139.7pt;height:19.7pt" o:ole="">
                  <v:imagedata r:id="rId21" o:title=""/>
                </v:shape>
                <o:OLEObject Type="Embed" ProgID="Equation.DSMT4" ShapeID="_x0000_i1032" DrawAspect="Content" ObjectID="_1464238726" r:id="rId22"/>
              </w:objec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Combine your answers.</w:t>
            </w:r>
          </w:p>
        </w:tc>
      </w:tr>
      <w:tr w:rsidR="00CF22A8" w:rsidRPr="00EE2EFA">
        <w:trPr>
          <w:trHeight w:val="451"/>
        </w:trPr>
        <w:tc>
          <w:tcPr>
            <w:tcW w:w="5294" w:type="dxa"/>
            <w:shd w:val="clear" w:color="auto" w:fill="FFFFFF"/>
          </w:tcPr>
          <w:p w:rsidR="00CF22A8" w:rsidRPr="00E47A15" w:rsidRDefault="00CF22A8" w:rsidP="009B76ED">
            <w:pPr>
              <w:shd w:val="clear" w:color="auto" w:fill="FFFFFF"/>
              <w:spacing w:line="300" w:lineRule="exact"/>
            </w:pPr>
            <w:r w:rsidRPr="002D01AB">
              <w:rPr>
                <w:rFonts w:ascii="Arial" w:hAnsi="Arial" w:cs="Arial"/>
                <w:b/>
                <w:bCs/>
                <w:color w:val="1A171B"/>
              </w:rPr>
              <w:t>Check</w:t>
            </w:r>
            <w:r w:rsidR="00E47A15">
              <w:rPr>
                <w:rFonts w:ascii="Arial" w:hAnsi="Arial" w:cs="Arial"/>
                <w:b/>
                <w:bCs/>
                <w:color w:val="1A171B"/>
              </w:rPr>
              <w:t xml:space="preserve"> </w:t>
            </w:r>
            <w:r w:rsidR="0062567A">
              <w:rPr>
                <w:rFonts w:ascii="Arial" w:hAnsi="Arial" w:cs="Arial"/>
                <w:b/>
                <w:bCs/>
                <w:color w:val="1A171B"/>
              </w:rPr>
              <w:t xml:space="preserve">           </w:t>
            </w:r>
            <w:r w:rsidR="00C91196" w:rsidRPr="003123CB">
              <w:rPr>
                <w:color w:val="1A171B"/>
                <w:position w:val="-6"/>
                <w:sz w:val="22"/>
                <w:szCs w:val="22"/>
              </w:rPr>
              <w:object w:dxaOrig="639" w:dyaOrig="340">
                <v:shape id="_x0000_i1033" type="#_x0000_t75" style="width:28.3pt;height:16.7pt" o:ole="">
                  <v:imagedata r:id="rId7" o:title="" cropright="6051f"/>
                </v:shape>
                <o:OLEObject Type="Embed" ProgID="Equation.DSMT4" ShapeID="_x0000_i1033" DrawAspect="Content" ObjectID="_1464238727" r:id="rId23"/>
              </w:object>
            </w:r>
            <w:r w:rsidR="00E47A15">
              <w:rPr>
                <w:color w:val="1A171B"/>
                <w:sz w:val="22"/>
                <w:szCs w:val="22"/>
              </w:rPr>
              <w:t xml:space="preserve"> </w:t>
            </w:r>
            <w:r w:rsidR="005A5EA4">
              <w:rPr>
                <w:noProof/>
                <w:color w:val="1A171B"/>
                <w:sz w:val="22"/>
                <w:szCs w:val="22"/>
              </w:rPr>
              <w:drawing>
                <wp:inline distT="0" distB="0" distL="0" distR="0">
                  <wp:extent cx="109220" cy="143510"/>
                  <wp:effectExtent l="0" t="0" r="508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A15">
              <w:rPr>
                <w:color w:val="1A171B"/>
                <w:sz w:val="22"/>
                <w:szCs w:val="22"/>
              </w:rPr>
              <w:t xml:space="preserve"> </w:t>
            </w:r>
            <w:r w:rsidR="00C91196" w:rsidRPr="00E47A15">
              <w:rPr>
                <w:color w:val="1A171B"/>
                <w:position w:val="-6"/>
                <w:sz w:val="22"/>
                <w:szCs w:val="22"/>
              </w:rPr>
              <w:object w:dxaOrig="760" w:dyaOrig="300">
                <v:shape id="_x0000_i1034" type="#_x0000_t75" style="width:38.15pt;height:15pt" o:ole="">
                  <v:imagedata r:id="rId25" o:title=""/>
                </v:shape>
                <o:OLEObject Type="Embed" ProgID="Equation.DSMT4" ShapeID="_x0000_i1034" DrawAspect="Content" ObjectID="_1464238728" r:id="rId26"/>
              </w:objec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ind w:right="1171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Check your solution.</w:t>
            </w:r>
          </w:p>
        </w:tc>
      </w:tr>
      <w:tr w:rsidR="00CF22A8" w:rsidRPr="00EE2EFA">
        <w:trPr>
          <w:trHeight w:hRule="exact" w:val="744"/>
        </w:trPr>
        <w:tc>
          <w:tcPr>
            <w:tcW w:w="5294" w:type="dxa"/>
            <w:shd w:val="clear" w:color="auto" w:fill="FFFFFF"/>
            <w:vAlign w:val="center"/>
          </w:tcPr>
          <w:p w:rsidR="00CF22A8" w:rsidRPr="00EE2EFA" w:rsidRDefault="00C91196" w:rsidP="004C1B59">
            <w:pPr>
              <w:shd w:val="clear" w:color="auto" w:fill="FFFFFF"/>
              <w:ind w:left="1208"/>
            </w:pPr>
            <w:r w:rsidRPr="004C1B59">
              <w:rPr>
                <w:position w:val="-24"/>
              </w:rPr>
              <w:object w:dxaOrig="639" w:dyaOrig="639">
                <v:shape id="_x0000_i1035" type="#_x0000_t75" style="width:31.7pt;height:31.7pt" o:ole="">
                  <v:imagedata r:id="rId27" o:title=""/>
                </v:shape>
                <o:OLEObject Type="Embed" ProgID="Equation.DSMT4" ShapeID="_x0000_i1035" DrawAspect="Content" ObjectID="_1464238729" r:id="rId28"/>
              </w:object>
            </w:r>
            <w:r w:rsidR="004C1B59">
              <w:t xml:space="preserve"> </w:t>
            </w:r>
            <w:r w:rsidR="005A5EA4">
              <w:rPr>
                <w:noProof/>
                <w:color w:val="1A171B"/>
                <w:sz w:val="22"/>
                <w:szCs w:val="22"/>
              </w:rPr>
              <w:drawing>
                <wp:inline distT="0" distB="0" distL="0" distR="0">
                  <wp:extent cx="109220" cy="143510"/>
                  <wp:effectExtent l="0" t="0" r="508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B59">
              <w:rPr>
                <w:color w:val="1A171B"/>
                <w:sz w:val="22"/>
                <w:szCs w:val="22"/>
              </w:rPr>
              <w:t xml:space="preserve"> </w:t>
            </w:r>
            <w:r w:rsidRPr="004C1B59">
              <w:rPr>
                <w:position w:val="-24"/>
              </w:rPr>
              <w:object w:dxaOrig="760" w:dyaOrig="620">
                <v:shape id="_x0000_i1036" type="#_x0000_t75" style="width:38.15pt;height:31.3pt" o:ole="">
                  <v:imagedata r:id="rId29" o:title=""/>
                </v:shape>
                <o:OLEObject Type="Embed" ProgID="Equation.DSMT4" ShapeID="_x0000_i1036" DrawAspect="Content" ObjectID="_1464238730" r:id="rId30"/>
              </w:object>
            </w:r>
          </w:p>
        </w:tc>
        <w:tc>
          <w:tcPr>
            <w:tcW w:w="3371" w:type="dxa"/>
            <w:shd w:val="clear" w:color="auto" w:fill="FFFFFF"/>
            <w:vAlign w:val="center"/>
          </w:tcPr>
          <w:p w:rsidR="00CF22A8" w:rsidRPr="00CF2E9B" w:rsidRDefault="002D01AB" w:rsidP="004C1B59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 xml:space="preserve">Divide both sides </w:t>
            </w:r>
            <w:proofErr w:type="gramStart"/>
            <w:r w:rsidRPr="00CF2E9B">
              <w:rPr>
                <w:rFonts w:ascii="Arial" w:hAnsi="Arial" w:cs="Arial"/>
                <w:color w:val="1A171B"/>
              </w:rPr>
              <w:t>by</w:t>
            </w:r>
            <w:r w:rsidR="004C1B59">
              <w:rPr>
                <w:rFonts w:ascii="Arial" w:hAnsi="Arial" w:cs="Arial"/>
                <w:color w:val="1A171B"/>
              </w:rPr>
              <w:t xml:space="preserve"> </w:t>
            </w:r>
            <w:proofErr w:type="gramEnd"/>
            <w:r w:rsidR="00C91196" w:rsidRPr="004C1B59">
              <w:rPr>
                <w:rFonts w:ascii="Arial" w:hAnsi="Arial" w:cs="Arial"/>
                <w:color w:val="1A171B"/>
                <w:position w:val="-6"/>
              </w:rPr>
              <w:object w:dxaOrig="460" w:dyaOrig="300">
                <v:shape id="_x0000_i1037" type="#_x0000_t75" style="width:20.55pt;height:15pt" o:ole="">
                  <v:imagedata r:id="rId31" o:title="" cropright="5983f"/>
                </v:shape>
                <o:OLEObject Type="Embed" ProgID="Equation.DSMT4" ShapeID="_x0000_i1037" DrawAspect="Content" ObjectID="_1464238731" r:id="rId32"/>
              </w:object>
            </w:r>
            <w:r w:rsidR="004C1B59">
              <w:rPr>
                <w:rFonts w:ascii="Arial" w:hAnsi="Arial" w:cs="Arial"/>
                <w:color w:val="1A171B"/>
              </w:rPr>
              <w:t>.</w:t>
            </w:r>
          </w:p>
        </w:tc>
      </w:tr>
      <w:tr w:rsidR="00CF22A8" w:rsidRPr="00EE2EFA">
        <w:trPr>
          <w:trHeight w:hRule="exact" w:val="427"/>
        </w:trPr>
        <w:tc>
          <w:tcPr>
            <w:tcW w:w="5294" w:type="dxa"/>
            <w:shd w:val="clear" w:color="auto" w:fill="FFFFFF"/>
          </w:tcPr>
          <w:p w:rsidR="00CF22A8" w:rsidRPr="00EE2EFA" w:rsidRDefault="00C91196" w:rsidP="0062567A">
            <w:pPr>
              <w:shd w:val="clear" w:color="auto" w:fill="FFFFFF"/>
              <w:spacing w:line="300" w:lineRule="exact"/>
              <w:ind w:left="1262"/>
            </w:pPr>
            <w:r w:rsidRPr="000840CA">
              <w:rPr>
                <w:position w:val="-6"/>
              </w:rPr>
              <w:object w:dxaOrig="600" w:dyaOrig="340">
                <v:shape id="_x0000_i1038" type="#_x0000_t75" style="width:30pt;height:17.15pt" o:ole="">
                  <v:imagedata r:id="rId33" o:title=""/>
                </v:shape>
                <o:OLEObject Type="Embed" ProgID="Equation.DSMT4" ShapeID="_x0000_i1038" DrawAspect="Content" ObjectID="_1464238732" r:id="rId34"/>
              </w:object>
            </w:r>
            <w:r w:rsidR="000840CA">
              <w:t xml:space="preserve"> </w:t>
            </w:r>
            <w:r w:rsidR="000840CA" w:rsidRPr="000840CA">
              <w:rPr>
                <w:sz w:val="22"/>
                <w:szCs w:val="22"/>
              </w:rPr>
              <w:t>= 4</w:t>
            </w:r>
            <w:r w:rsidR="000840CA" w:rsidRPr="000840CA">
              <w:rPr>
                <w:i/>
                <w:iCs/>
                <w:sz w:val="22"/>
                <w:szCs w:val="22"/>
              </w:rPr>
              <w:t>n</w:t>
            </w:r>
            <w:r w:rsidR="000840CA" w:rsidRPr="000840C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  <w:r w:rsidRPr="00CF2E9B">
              <w:rPr>
                <w:rFonts w:ascii="Arial" w:hAnsi="Arial" w:cs="Arial"/>
                <w:color w:val="1A171B"/>
              </w:rPr>
              <w:t>Simplify.</w:t>
            </w:r>
          </w:p>
        </w:tc>
      </w:tr>
      <w:tr w:rsidR="00CF22A8" w:rsidRPr="00EE2EFA">
        <w:trPr>
          <w:trHeight w:hRule="exact" w:val="379"/>
        </w:trPr>
        <w:tc>
          <w:tcPr>
            <w:tcW w:w="5294" w:type="dxa"/>
            <w:shd w:val="clear" w:color="auto" w:fill="FFFFFF"/>
            <w:vAlign w:val="center"/>
          </w:tcPr>
          <w:p w:rsidR="00CF22A8" w:rsidRPr="002D01AB" w:rsidRDefault="00CF22A8" w:rsidP="00407BA8">
            <w:pPr>
              <w:shd w:val="clear" w:color="auto" w:fill="FFFFFF"/>
              <w:spacing w:line="300" w:lineRule="exact"/>
              <w:ind w:left="1556"/>
            </w:pPr>
            <w:r w:rsidRPr="00EE2EFA">
              <w:rPr>
                <w:color w:val="1A171B"/>
                <w:sz w:val="22"/>
                <w:szCs w:val="22"/>
              </w:rPr>
              <w:t>4</w:t>
            </w:r>
            <w:r w:rsidRPr="00EE2EFA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EE2EFA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EE2EFA">
              <w:rPr>
                <w:color w:val="1A171B"/>
              </w:rPr>
              <w:t xml:space="preserve"> </w:t>
            </w:r>
            <w:r w:rsidR="0062567A" w:rsidRPr="00407BA8">
              <w:rPr>
                <w:color w:val="1A171B"/>
                <w:sz w:val="22"/>
                <w:szCs w:val="22"/>
              </w:rPr>
              <w:t>=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4</w:t>
            </w:r>
            <w:r w:rsidRPr="00EE2EFA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EE2EFA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="002D01AB" w:rsidRPr="002D01AB">
              <w:t xml:space="preserve"> </w:t>
            </w:r>
            <w:r w:rsidR="005A5EA4"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FFFFFF"/>
          </w:tcPr>
          <w:p w:rsidR="00CF22A8" w:rsidRPr="00CF2E9B" w:rsidRDefault="00CF22A8" w:rsidP="009B76ED">
            <w:pPr>
              <w:shd w:val="clear" w:color="auto" w:fill="FFFFFF"/>
              <w:spacing w:line="300" w:lineRule="exact"/>
              <w:rPr>
                <w:rFonts w:ascii="Arial" w:hAnsi="Arial" w:cs="Arial"/>
              </w:rPr>
            </w:pPr>
          </w:p>
        </w:tc>
      </w:tr>
      <w:tr w:rsidR="00CF22A8" w:rsidRPr="00EE2EFA">
        <w:trPr>
          <w:trHeight w:val="449"/>
        </w:trPr>
        <w:tc>
          <w:tcPr>
            <w:tcW w:w="5294" w:type="dxa"/>
            <w:shd w:val="clear" w:color="auto" w:fill="FFFFFF"/>
          </w:tcPr>
          <w:p w:rsidR="00CF22A8" w:rsidRPr="002D01AB" w:rsidRDefault="00CF22A8" w:rsidP="009B76ED">
            <w:pPr>
              <w:shd w:val="clear" w:color="auto" w:fill="FFFFFF"/>
              <w:spacing w:line="300" w:lineRule="exact"/>
            </w:pPr>
            <w:r w:rsidRPr="00EE2EFA">
              <w:rPr>
                <w:color w:val="1A171B"/>
                <w:sz w:val="22"/>
                <w:szCs w:val="22"/>
              </w:rPr>
              <w:t>Solution: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T</w:t>
            </w:r>
            <w:r w:rsidR="002D01AB">
              <w:rPr>
                <w:color w:val="1A171B"/>
                <w:sz w:val="22"/>
                <w:szCs w:val="22"/>
              </w:rPr>
              <w:t>h</w:t>
            </w:r>
            <w:r w:rsidRPr="00EE2EFA">
              <w:rPr>
                <w:color w:val="1A171B"/>
                <w:sz w:val="22"/>
                <w:szCs w:val="22"/>
              </w:rPr>
              <w:t>e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simplif</w:t>
            </w:r>
            <w:r w:rsidR="002D01AB">
              <w:rPr>
                <w:color w:val="1A171B"/>
                <w:sz w:val="22"/>
                <w:szCs w:val="22"/>
              </w:rPr>
              <w:t>i</w:t>
            </w:r>
            <w:r w:rsidRPr="00EE2EFA">
              <w:rPr>
                <w:color w:val="1A171B"/>
                <w:sz w:val="22"/>
                <w:szCs w:val="22"/>
              </w:rPr>
              <w:t>ed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form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of</w:t>
            </w:r>
            <w:r w:rsidRPr="00EE2EFA">
              <w:rPr>
                <w:color w:val="1A171B"/>
              </w:rPr>
              <w:t xml:space="preserve"> </w:t>
            </w:r>
            <w:r w:rsidR="00C91196" w:rsidRPr="003123CB">
              <w:rPr>
                <w:color w:val="1A171B"/>
                <w:position w:val="-6"/>
                <w:sz w:val="22"/>
                <w:szCs w:val="22"/>
              </w:rPr>
              <w:object w:dxaOrig="639" w:dyaOrig="340">
                <v:shape id="_x0000_i1039" type="#_x0000_t75" style="width:28.3pt;height:16.7pt" o:ole="">
                  <v:imagedata r:id="rId7" o:title="" cropright="6051f"/>
                </v:shape>
                <o:OLEObject Type="Embed" ProgID="Equation.DSMT4" ShapeID="_x0000_i1039" DrawAspect="Content" ObjectID="_1464238733" r:id="rId36"/>
              </w:object>
            </w:r>
            <w:r w:rsidR="002D01AB">
              <w:rPr>
                <w:color w:val="1A171B"/>
                <w:sz w:val="22"/>
                <w:szCs w:val="22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is</w:t>
            </w:r>
            <w:r w:rsidRPr="00EE2EFA">
              <w:rPr>
                <w:color w:val="1A171B"/>
              </w:rPr>
              <w:t xml:space="preserve"> </w:t>
            </w:r>
            <w:r w:rsidRPr="00EE2EFA">
              <w:rPr>
                <w:color w:val="1A171B"/>
                <w:sz w:val="22"/>
                <w:szCs w:val="22"/>
              </w:rPr>
              <w:t>4</w:t>
            </w:r>
            <w:r w:rsidRPr="00EE2EFA">
              <w:rPr>
                <w:i/>
                <w:iCs/>
                <w:color w:val="1A171B"/>
              </w:rPr>
              <w:t>n</w:t>
            </w:r>
            <w:r w:rsidR="002D01AB" w:rsidRPr="002D01AB">
              <w:rPr>
                <w:color w:val="1A171B"/>
                <w:vertAlign w:val="superscript"/>
              </w:rPr>
              <w:t>2</w:t>
            </w:r>
            <w:r w:rsidR="00C91196" w:rsidRPr="002D01AB">
              <w:rPr>
                <w:position w:val="-6"/>
              </w:rPr>
              <w:object w:dxaOrig="460" w:dyaOrig="320">
                <v:shape id="_x0000_i1040" type="#_x0000_t75" style="width:23.15pt;height:16.3pt" o:ole="">
                  <v:imagedata r:id="rId37" o:title=""/>
                </v:shape>
                <o:OLEObject Type="Embed" ProgID="Equation.DSMT4" ShapeID="_x0000_i1040" DrawAspect="Content" ObjectID="_1464238734" r:id="rId38"/>
              </w:object>
            </w:r>
            <w:r w:rsidR="002D01AB">
              <w:t>.</w:t>
            </w:r>
          </w:p>
        </w:tc>
        <w:tc>
          <w:tcPr>
            <w:tcW w:w="3371" w:type="dxa"/>
            <w:shd w:val="clear" w:color="auto" w:fill="FFFFFF"/>
          </w:tcPr>
          <w:p w:rsidR="00CF22A8" w:rsidRPr="00EE2EFA" w:rsidRDefault="00CF22A8" w:rsidP="009B76ED">
            <w:pPr>
              <w:shd w:val="clear" w:color="auto" w:fill="FFFFFF"/>
              <w:spacing w:line="300" w:lineRule="exact"/>
            </w:pPr>
          </w:p>
        </w:tc>
      </w:tr>
    </w:tbl>
    <w:p w:rsidR="00CF22A8" w:rsidRPr="006B61D5" w:rsidRDefault="00CF22A8">
      <w:pPr>
        <w:shd w:val="clear" w:color="auto" w:fill="FFFFFF"/>
        <w:spacing w:before="62"/>
        <w:ind w:left="29"/>
        <w:rPr>
          <w:rFonts w:ascii="Arial" w:hAnsi="Arial" w:cs="Arial"/>
          <w:sz w:val="28"/>
          <w:szCs w:val="28"/>
        </w:rPr>
      </w:pPr>
      <w:r w:rsidRPr="006B61D5">
        <w:rPr>
          <w:rFonts w:ascii="Arial" w:hAnsi="Arial" w:cs="Arial"/>
          <w:b/>
          <w:bCs/>
          <w:color w:val="1A171B"/>
          <w:spacing w:val="-1"/>
          <w:sz w:val="28"/>
          <w:szCs w:val="28"/>
        </w:rPr>
        <w:t>Exercises</w:t>
      </w:r>
    </w:p>
    <w:p w:rsidR="00CF22A8" w:rsidRDefault="00CF22A8" w:rsidP="000712F4">
      <w:pPr>
        <w:shd w:val="clear" w:color="auto" w:fill="FFFFFF"/>
        <w:spacing w:before="307" w:after="60" w:line="240" w:lineRule="exact"/>
        <w:ind w:left="28"/>
      </w:pPr>
      <w:r>
        <w:rPr>
          <w:b/>
          <w:bCs/>
          <w:color w:val="1A171B"/>
          <w:sz w:val="22"/>
          <w:szCs w:val="22"/>
        </w:rPr>
        <w:t>Simplify each radical expression.</w:t>
      </w:r>
    </w:p>
    <w:p w:rsidR="00CF22A8" w:rsidRDefault="00CF22A8">
      <w:pPr>
        <w:shd w:val="clear" w:color="auto" w:fill="FFFFFF"/>
        <w:spacing w:before="307"/>
        <w:ind w:left="29"/>
        <w:sectPr w:rsidR="00CF22A8">
          <w:type w:val="continuous"/>
          <w:pgSz w:w="11909" w:h="16834"/>
          <w:pgMar w:top="1059" w:right="1684" w:bottom="360" w:left="16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2568"/>
        <w:gridCol w:w="379"/>
        <w:gridCol w:w="2698"/>
        <w:gridCol w:w="288"/>
        <w:gridCol w:w="965"/>
      </w:tblGrid>
      <w:tr w:rsidR="00CF22A8">
        <w:trPr>
          <w:trHeight w:hRule="exact" w:val="562"/>
        </w:trPr>
        <w:tc>
          <w:tcPr>
            <w:tcW w:w="341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lastRenderedPageBreak/>
              <w:t>1.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7B7EEF">
              <w:rPr>
                <w:position w:val="-6"/>
              </w:rPr>
              <w:object w:dxaOrig="700" w:dyaOrig="340">
                <v:shape id="_x0000_i1041" type="#_x0000_t75" style="width:35.15pt;height:17.15pt" o:ole="">
                  <v:imagedata r:id="rId39" o:title=""/>
                </v:shape>
                <o:OLEObject Type="Embed" ProgID="Equation.DSMT4" ShapeID="_x0000_i1041" DrawAspect="Content" ObjectID="_1464238735" r:id="rId40"/>
              </w:objec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62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7B7EEF">
              <w:rPr>
                <w:position w:val="-6"/>
              </w:rPr>
              <w:object w:dxaOrig="700" w:dyaOrig="340">
                <v:shape id="_x0000_i1042" type="#_x0000_t75" style="width:35.15pt;height:17.15pt" o:ole="">
                  <v:imagedata r:id="rId41" o:title=""/>
                </v:shape>
                <o:OLEObject Type="Embed" ProgID="Equation.DSMT4" ShapeID="_x0000_i1042" DrawAspect="Content" ObjectID="_1464238736" r:id="rId42"/>
              </w:objec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7B7EEF">
              <w:rPr>
                <w:position w:val="-6"/>
              </w:rPr>
              <w:object w:dxaOrig="580" w:dyaOrig="340">
                <v:shape id="_x0000_i1043" type="#_x0000_t75" style="width:29.15pt;height:17.15pt" o:ole="">
                  <v:imagedata r:id="rId43" o:title=""/>
                </v:shape>
                <o:OLEObject Type="Embed" ProgID="Equation.DSMT4" ShapeID="_x0000_i1043" DrawAspect="Content" ObjectID="_1464238737" r:id="rId44"/>
              </w:object>
            </w:r>
          </w:p>
        </w:tc>
      </w:tr>
      <w:tr w:rsidR="00CF22A8">
        <w:trPr>
          <w:trHeight w:hRule="exact" w:val="662"/>
        </w:trPr>
        <w:tc>
          <w:tcPr>
            <w:tcW w:w="341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4A0038">
              <w:rPr>
                <w:position w:val="-6"/>
              </w:rPr>
              <w:object w:dxaOrig="520" w:dyaOrig="300">
                <v:shape id="_x0000_i1044" type="#_x0000_t75" style="width:25.7pt;height:15pt" o:ole="">
                  <v:imagedata r:id="rId45" o:title=""/>
                </v:shape>
                <o:OLEObject Type="Embed" ProgID="Equation.DSMT4" ShapeID="_x0000_i1044" DrawAspect="Content" ObjectID="_1464238738" r:id="rId46"/>
              </w:objec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62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4A0038">
              <w:rPr>
                <w:position w:val="-6"/>
              </w:rPr>
              <w:object w:dxaOrig="700" w:dyaOrig="340">
                <v:shape id="_x0000_i1045" type="#_x0000_t75" style="width:35.15pt;height:17.15pt" o:ole="">
                  <v:imagedata r:id="rId47" o:title=""/>
                </v:shape>
                <o:OLEObject Type="Embed" ProgID="Equation.DSMT4" ShapeID="_x0000_i1045" DrawAspect="Content" ObjectID="_1464238739" r:id="rId48"/>
              </w:objec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7B7EEF">
              <w:rPr>
                <w:position w:val="-6"/>
              </w:rPr>
              <w:object w:dxaOrig="580" w:dyaOrig="340">
                <v:shape id="_x0000_i1046" type="#_x0000_t75" style="width:29.15pt;height:17.15pt" o:ole="">
                  <v:imagedata r:id="rId49" o:title=""/>
                </v:shape>
                <o:OLEObject Type="Embed" ProgID="Equation.DSMT4" ShapeID="_x0000_i1046" DrawAspect="Content" ObjectID="_1464238740" r:id="rId50"/>
              </w:object>
            </w:r>
          </w:p>
        </w:tc>
      </w:tr>
      <w:tr w:rsidR="00CF22A8">
        <w:trPr>
          <w:trHeight w:hRule="exact" w:val="614"/>
        </w:trPr>
        <w:tc>
          <w:tcPr>
            <w:tcW w:w="341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7.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BA5FCC">
              <w:rPr>
                <w:position w:val="-10"/>
              </w:rPr>
              <w:object w:dxaOrig="639" w:dyaOrig="380">
                <v:shape id="_x0000_i1047" type="#_x0000_t75" style="width:31.7pt;height:18.85pt" o:ole="">
                  <v:imagedata r:id="rId51" o:title=""/>
                </v:shape>
                <o:OLEObject Type="Embed" ProgID="Equation.DSMT4" ShapeID="_x0000_i1047" DrawAspect="Content" ObjectID="_1464238741" r:id="rId52"/>
              </w:objec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ind w:left="62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8.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BA5FCC">
              <w:rPr>
                <w:position w:val="-6"/>
              </w:rPr>
              <w:object w:dxaOrig="620" w:dyaOrig="340">
                <v:shape id="_x0000_i1048" type="#_x0000_t75" style="width:31.3pt;height:17.15pt" o:ole="">
                  <v:imagedata r:id="rId53" o:title=""/>
                </v:shape>
                <o:OLEObject Type="Embed" ProgID="Equation.DSMT4" ShapeID="_x0000_i1048" DrawAspect="Content" ObjectID="_1464238742" r:id="rId54"/>
              </w:objec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CF22A8" w:rsidRPr="004F2D01" w:rsidRDefault="00CF22A8" w:rsidP="00011F46">
            <w:pPr>
              <w:shd w:val="clear" w:color="auto" w:fill="FFFFFF"/>
              <w:rPr>
                <w:rFonts w:ascii="Arial" w:hAnsi="Arial" w:cs="Arial"/>
              </w:rPr>
            </w:pPr>
            <w:r w:rsidRPr="004F2D01">
              <w:rPr>
                <w:rFonts w:ascii="Arial" w:hAnsi="Arial" w:cs="Arial"/>
                <w:b/>
                <w:bCs/>
                <w:color w:val="1A171B"/>
              </w:rPr>
              <w:t>9.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F22A8" w:rsidRDefault="00C91196" w:rsidP="00011F46">
            <w:pPr>
              <w:shd w:val="clear" w:color="auto" w:fill="FFFFFF"/>
            </w:pPr>
            <w:r w:rsidRPr="00BA5FCC">
              <w:rPr>
                <w:position w:val="-10"/>
              </w:rPr>
              <w:object w:dxaOrig="540" w:dyaOrig="340">
                <v:shape id="_x0000_i1049" type="#_x0000_t75" style="width:27pt;height:17.15pt" o:ole="">
                  <v:imagedata r:id="rId55" o:title=""/>
                </v:shape>
                <o:OLEObject Type="Embed" ProgID="Equation.DSMT4" ShapeID="_x0000_i1049" DrawAspect="Content" ObjectID="_1464238743" r:id="rId56"/>
              </w:object>
            </w:r>
          </w:p>
        </w:tc>
      </w:tr>
    </w:tbl>
    <w:p w:rsidR="00CF22A8" w:rsidRDefault="00CF22A8">
      <w:pPr>
        <w:shd w:val="clear" w:color="auto" w:fill="FFFFFF"/>
        <w:spacing w:before="43"/>
        <w:ind w:left="4181"/>
        <w:sectPr w:rsidR="00CF22A8">
          <w:type w:val="continuous"/>
          <w:pgSz w:w="11909" w:h="16834"/>
          <w:pgMar w:top="1059" w:right="3033" w:bottom="360" w:left="1637" w:header="720" w:footer="720" w:gutter="0"/>
          <w:cols w:space="60"/>
          <w:noEndnote/>
        </w:sectPr>
      </w:pPr>
    </w:p>
    <w:p w:rsidR="00CF22A8" w:rsidRPr="00CE40B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10.25pt" to="22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yzfJ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"/>
            </w:pict>
          </mc:Fallback>
        </mc:AlternateContent>
      </w:r>
      <w:r w:rsidR="00CF22A8" w:rsidRPr="00CE40BD">
        <w:rPr>
          <w:rFonts w:ascii="Arial" w:hAnsi="Arial" w:cs="Arial"/>
          <w:color w:val="1A171B"/>
        </w:rPr>
        <w:t>Name</w:t>
      </w:r>
    </w:p>
    <w:p w:rsidR="00CF22A8" w:rsidRPr="00CE40B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1.25pt" to="334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5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"/>
            </w:pict>
          </mc:Fallback>
        </mc:AlternateContent>
      </w:r>
      <w:r w:rsidR="00CF22A8" w:rsidRPr="00CE40BD">
        <w:rPr>
          <w:rFonts w:ascii="Arial" w:hAnsi="Arial" w:cs="Arial"/>
        </w:rPr>
        <w:br w:type="column"/>
      </w:r>
      <w:r w:rsidR="00CF22A8" w:rsidRPr="00CE40BD">
        <w:rPr>
          <w:rFonts w:ascii="Arial" w:hAnsi="Arial" w:cs="Arial"/>
          <w:color w:val="1A171B"/>
        </w:rPr>
        <w:lastRenderedPageBreak/>
        <w:t>Class</w:t>
      </w:r>
    </w:p>
    <w:p w:rsidR="00CF22A8" w:rsidRPr="00CE40BD" w:rsidRDefault="005A5EA4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-1.25pt" to="1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NS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"/>
            </w:pict>
          </mc:Fallback>
        </mc:AlternateContent>
      </w:r>
      <w:r w:rsidR="00CF22A8" w:rsidRPr="00CE40BD">
        <w:rPr>
          <w:rFonts w:ascii="Arial" w:hAnsi="Arial" w:cs="Arial"/>
        </w:rPr>
        <w:br w:type="column"/>
      </w:r>
      <w:r w:rsidR="00CF22A8" w:rsidRPr="00CE40BD">
        <w:rPr>
          <w:rFonts w:ascii="Arial" w:hAnsi="Arial" w:cs="Arial"/>
          <w:color w:val="1A171B"/>
        </w:rPr>
        <w:lastRenderedPageBreak/>
        <w:t>Date</w:t>
      </w:r>
    </w:p>
    <w:p w:rsidR="00CF22A8" w:rsidRPr="00CE40BD" w:rsidRDefault="00CF22A8">
      <w:pPr>
        <w:shd w:val="clear" w:color="auto" w:fill="FFFFFF"/>
        <w:rPr>
          <w:rFonts w:ascii="Arial" w:hAnsi="Arial" w:cs="Arial"/>
        </w:rPr>
        <w:sectPr w:rsidR="00CF22A8" w:rsidRPr="00CE40BD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CF22A8" w:rsidRDefault="00CF22A8">
      <w:pPr>
        <w:spacing w:before="317" w:line="1" w:lineRule="exact"/>
        <w:rPr>
          <w:sz w:val="2"/>
          <w:szCs w:val="2"/>
        </w:rPr>
      </w:pPr>
    </w:p>
    <w:p w:rsidR="00CF22A8" w:rsidRDefault="00CF22A8">
      <w:pPr>
        <w:shd w:val="clear" w:color="auto" w:fill="FFFFFF"/>
        <w:sectPr w:rsidR="00CF22A8">
          <w:type w:val="continuous"/>
          <w:pgSz w:w="11909" w:h="16834"/>
          <w:pgMar w:top="1059" w:right="6196" w:bottom="360" w:left="1829" w:header="720" w:footer="720" w:gutter="0"/>
          <w:cols w:space="60"/>
          <w:noEndnote/>
        </w:sectPr>
      </w:pPr>
    </w:p>
    <w:p w:rsidR="00CF22A8" w:rsidRDefault="005A5EA4" w:rsidP="00077ECE">
      <w:pPr>
        <w:framePr w:h="557" w:hSpace="38" w:wrap="notBeside" w:vAnchor="text" w:hAnchor="page" w:x="3155" w:y="4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354965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8" w:rsidRPr="00077ECE" w:rsidRDefault="00CF22A8" w:rsidP="00077ECE">
      <w:pPr>
        <w:shd w:val="clear" w:color="auto" w:fill="FFFFFF"/>
        <w:spacing w:before="202" w:line="580" w:lineRule="exact"/>
        <w:rPr>
          <w:rFonts w:ascii="Arial" w:hAnsi="Arial" w:cs="Arial"/>
          <w:sz w:val="58"/>
          <w:szCs w:val="58"/>
        </w:rPr>
      </w:pPr>
    </w:p>
    <w:p w:rsidR="00CF22A8" w:rsidRDefault="00CF22A8">
      <w:pPr>
        <w:spacing w:line="1" w:lineRule="exact"/>
        <w:rPr>
          <w:sz w:val="2"/>
          <w:szCs w:val="2"/>
        </w:rPr>
      </w:pPr>
      <w:r>
        <w:br w:type="column"/>
      </w:r>
    </w:p>
    <w:p w:rsidR="00CF22A8" w:rsidRPr="004F7B67" w:rsidRDefault="005A5EA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1A171B"/>
          <w:spacing w:val="-8"/>
          <w:sz w:val="32"/>
          <w:szCs w:val="32"/>
        </w:rPr>
        <w:t>Simplifying Radicals</w:t>
      </w:r>
    </w:p>
    <w:p w:rsidR="00CF22A8" w:rsidRPr="004F7B67" w:rsidRDefault="00CF22A8">
      <w:pPr>
        <w:shd w:val="clear" w:color="auto" w:fill="FFFFFF"/>
        <w:rPr>
          <w:rFonts w:ascii="Arial" w:hAnsi="Arial" w:cs="Arial"/>
        </w:rPr>
        <w:sectPr w:rsidR="00CF22A8" w:rsidRPr="004F7B67" w:rsidSect="004F7B67">
          <w:type w:val="continuous"/>
          <w:pgSz w:w="11909" w:h="16834"/>
          <w:pgMar w:top="1059" w:right="4168" w:bottom="360" w:left="1778" w:header="720" w:footer="720" w:gutter="0"/>
          <w:cols w:num="2" w:space="720" w:equalWidth="0">
            <w:col w:w="1190" w:space="186"/>
            <w:col w:w="4587"/>
          </w:cols>
          <w:noEndnote/>
        </w:sectPr>
      </w:pPr>
    </w:p>
    <w:p w:rsidR="00CF22A8" w:rsidRPr="00077ECE" w:rsidRDefault="005A5EA4">
      <w:pPr>
        <w:framePr w:h="375" w:hSpace="38" w:wrap="notBeside" w:vAnchor="text" w:hAnchor="margin" w:x="-33" w:y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3620" cy="238760"/>
            <wp:effectExtent l="0" t="0" r="508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8" w:rsidRDefault="00CF22A8" w:rsidP="00077ECE">
      <w:pPr>
        <w:framePr w:h="302" w:hRule="exact" w:hSpace="38" w:wrap="notBeside" w:vAnchor="text" w:hAnchor="margin" w:x="318" w:y="236"/>
      </w:pPr>
      <w:r w:rsidRPr="00077ECE">
        <w:rPr>
          <w:rFonts w:ascii="Arial" w:hAnsi="Arial" w:cs="Arial"/>
          <w:b/>
          <w:bCs/>
          <w:color w:val="1A171B"/>
          <w:spacing w:val="-9"/>
          <w:sz w:val="26"/>
          <w:szCs w:val="26"/>
        </w:rPr>
        <w:t>Problem</w:t>
      </w:r>
    </w:p>
    <w:p w:rsidR="00CF22A8" w:rsidRPr="007E0AC8" w:rsidRDefault="00CF22A8">
      <w:pPr>
        <w:shd w:val="clear" w:color="auto" w:fill="FFFFFF"/>
        <w:spacing w:before="77"/>
      </w:pPr>
      <w:r>
        <w:rPr>
          <w:color w:val="1A171B"/>
          <w:sz w:val="22"/>
          <w:szCs w:val="22"/>
        </w:rPr>
        <w:t xml:space="preserve">What is the simplified form </w:t>
      </w:r>
      <w:proofErr w:type="gramStart"/>
      <w:r>
        <w:rPr>
          <w:color w:val="1A171B"/>
          <w:sz w:val="22"/>
          <w:szCs w:val="22"/>
        </w:rPr>
        <w:t>of</w:t>
      </w:r>
      <w:r w:rsidR="001404B5">
        <w:rPr>
          <w:color w:val="1A171B"/>
          <w:sz w:val="22"/>
          <w:szCs w:val="22"/>
        </w:rPr>
        <w:t xml:space="preserve"> </w:t>
      </w:r>
      <w:proofErr w:type="gramEnd"/>
      <w:r w:rsidR="00C91196" w:rsidRPr="007E0AC8">
        <w:rPr>
          <w:position w:val="-22"/>
        </w:rPr>
        <w:object w:dxaOrig="620" w:dyaOrig="620">
          <v:shape id="_x0000_i1050" type="#_x0000_t75" style="width:31.3pt;height:31.3pt" o:ole="">
            <v:imagedata r:id="rId59" o:title=""/>
          </v:shape>
          <o:OLEObject Type="Embed" ProgID="Equation.DSMT4" ShapeID="_x0000_i1050" DrawAspect="Content" ObjectID="_1464238744" r:id="rId60"/>
        </w:object>
      </w:r>
      <w:r w:rsidR="007E0AC8">
        <w:t>?</w:t>
      </w:r>
    </w:p>
    <w:p w:rsidR="00CF22A8" w:rsidRDefault="00CF22A8">
      <w:pPr>
        <w:shd w:val="clear" w:color="auto" w:fill="FFFFFF"/>
        <w:spacing w:before="77"/>
        <w:sectPr w:rsidR="00CF22A8">
          <w:type w:val="continuous"/>
          <w:pgSz w:w="11909" w:h="16834"/>
          <w:pgMar w:top="1059" w:right="6600" w:bottom="360" w:left="1637" w:header="720" w:footer="720" w:gutter="0"/>
          <w:cols w:space="60"/>
          <w:noEndnote/>
        </w:sectPr>
      </w:pPr>
    </w:p>
    <w:p w:rsidR="00CF22A8" w:rsidRDefault="00CF22A8">
      <w:pPr>
        <w:shd w:val="clear" w:color="auto" w:fill="FFFFFF"/>
        <w:spacing w:before="106" w:line="278" w:lineRule="exact"/>
        <w:ind w:left="134" w:right="845"/>
      </w:pPr>
      <w:r>
        <w:rPr>
          <w:color w:val="1A171B"/>
          <w:sz w:val="22"/>
          <w:szCs w:val="22"/>
        </w:rPr>
        <w:lastRenderedPageBreak/>
        <w:t>Begin by cancelling the common factors in the numerator and denominator. Simplify the numerator and denominator separately when the denominator is a perfect square. Remember that the radical is not simplified if there is a radical in the denominator. Multiply to remove the radical from the denominator.</w:t>
      </w:r>
    </w:p>
    <w:p w:rsidR="00CF22A8" w:rsidRDefault="00CF22A8">
      <w:pPr>
        <w:spacing w:after="178" w:line="1" w:lineRule="exact"/>
        <w:rPr>
          <w:sz w:val="2"/>
          <w:szCs w:val="2"/>
        </w:rPr>
      </w:pPr>
    </w:p>
    <w:tbl>
      <w:tblPr>
        <w:tblW w:w="88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3850"/>
        <w:gridCol w:w="3985"/>
      </w:tblGrid>
      <w:tr w:rsidR="00CF22A8">
        <w:trPr>
          <w:trHeight w:hRule="exact" w:val="902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Pr="00C03872" w:rsidRDefault="00CF22A8" w:rsidP="0052521A">
            <w:pPr>
              <w:shd w:val="clear" w:color="auto" w:fill="FFFFFF"/>
              <w:rPr>
                <w:rFonts w:ascii="Arial" w:hAnsi="Arial" w:cs="Arial"/>
              </w:rPr>
            </w:pPr>
            <w:r w:rsidRPr="00C03872">
              <w:rPr>
                <w:rFonts w:ascii="Arial" w:hAnsi="Arial" w:cs="Arial"/>
                <w:b/>
                <w:bCs/>
                <w:color w:val="1A171B"/>
                <w:sz w:val="22"/>
                <w:szCs w:val="22"/>
              </w:rPr>
              <w:t>Solve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Default="00C91196" w:rsidP="0052521A">
            <w:pPr>
              <w:shd w:val="clear" w:color="auto" w:fill="FFFFFF"/>
              <w:ind w:left="96"/>
            </w:pPr>
            <w:r w:rsidRPr="007E0AC8">
              <w:rPr>
                <w:position w:val="-22"/>
              </w:rPr>
              <w:object w:dxaOrig="2520" w:dyaOrig="620">
                <v:shape id="_x0000_i1051" type="#_x0000_t75" style="width:126.45pt;height:31.3pt" o:ole="">
                  <v:imagedata r:id="rId61" o:title=""/>
                </v:shape>
                <o:OLEObject Type="Embed" ProgID="Equation.DSMT4" ShapeID="_x0000_i1051" DrawAspect="Content" ObjectID="_1464238745" r:id="rId62"/>
              </w:objec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 w:right="126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>Factor the numerator and denominator completely.</w:t>
            </w:r>
          </w:p>
        </w:tc>
      </w:tr>
      <w:tr w:rsidR="00CF22A8">
        <w:trPr>
          <w:trHeight w:hRule="exact" w:val="739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52521A" w:rsidRDefault="00CF22A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Pr="0052521A" w:rsidRDefault="0052521A" w:rsidP="00BC5136">
            <w:pPr>
              <w:shd w:val="clear" w:color="auto" w:fill="FFFFFF"/>
              <w:ind w:left="726"/>
              <w:rPr>
                <w:sz w:val="22"/>
                <w:szCs w:val="22"/>
              </w:rPr>
            </w:pPr>
            <w:r w:rsidRPr="0052521A">
              <w:rPr>
                <w:sz w:val="22"/>
                <w:szCs w:val="22"/>
              </w:rPr>
              <w:t xml:space="preserve">= </w:t>
            </w:r>
            <w:r w:rsidR="005A5EA4">
              <w:rPr>
                <w:noProof/>
                <w:position w:val="-18"/>
                <w:sz w:val="22"/>
                <w:szCs w:val="22"/>
              </w:rPr>
              <w:drawing>
                <wp:inline distT="0" distB="0" distL="0" distR="0">
                  <wp:extent cx="1480820" cy="32766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>Cancel the common factors.</w:t>
            </w:r>
          </w:p>
        </w:tc>
      </w:tr>
      <w:tr w:rsidR="00CF22A8">
        <w:trPr>
          <w:trHeight w:hRule="exact" w:val="931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CF22A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Default="00BC5136" w:rsidP="00B75CAF">
            <w:pPr>
              <w:shd w:val="clear" w:color="auto" w:fill="FFFFFF"/>
              <w:ind w:left="726"/>
            </w:pPr>
            <w:r>
              <w:t xml:space="preserve">= </w:t>
            </w:r>
            <w:r w:rsidR="00C91196" w:rsidRPr="00825250">
              <w:rPr>
                <w:position w:val="-28"/>
              </w:rPr>
              <w:object w:dxaOrig="1400" w:dyaOrig="680">
                <v:shape id="_x0000_i1052" type="#_x0000_t75" style="width:69.85pt;height:33.85pt" o:ole="">
                  <v:imagedata r:id="rId64" o:title=""/>
                </v:shape>
                <o:OLEObject Type="Embed" ProgID="Equation.DSMT4" ShapeID="_x0000_i1052" DrawAspect="Content" ObjectID="_1464238746" r:id="rId65"/>
              </w:objec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 w:right="38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>Find pairs of factors. These are the perfect-square factors.</w:t>
            </w:r>
          </w:p>
        </w:tc>
      </w:tr>
      <w:tr w:rsidR="00CF22A8">
        <w:trPr>
          <w:trHeight w:hRule="exact" w:val="110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CF22A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725199" w:rsidP="00FD4639">
            <w:pPr>
              <w:shd w:val="clear" w:color="auto" w:fill="FFFFFF"/>
              <w:ind w:left="726"/>
            </w:pPr>
            <w:r>
              <w:t xml:space="preserve">= </w:t>
            </w:r>
            <w:r w:rsidR="00C91196" w:rsidRPr="00725199">
              <w:rPr>
                <w:position w:val="-24"/>
              </w:rPr>
              <w:object w:dxaOrig="420" w:dyaOrig="580">
                <v:shape id="_x0000_i1053" type="#_x0000_t75" style="width:21pt;height:29.15pt" o:ole="">
                  <v:imagedata r:id="rId66" o:title=""/>
                </v:shape>
                <o:OLEObject Type="Embed" ProgID="Equation.DSMT4" ShapeID="_x0000_i1053" DrawAspect="Content" ObjectID="_1464238747" r:id="rId67"/>
              </w:objec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>Simplify the numerator and denominator separately to remove the perfect-square</w:t>
            </w:r>
            <w:r w:rsidR="00746689">
              <w:rPr>
                <w:rFonts w:ascii="Arial" w:hAnsi="Arial" w:cs="Arial"/>
                <w:color w:val="1A171B"/>
              </w:rPr>
              <w:t xml:space="preserve"> </w:t>
            </w:r>
            <w:r w:rsidRPr="00825250">
              <w:rPr>
                <w:rFonts w:ascii="Arial" w:hAnsi="Arial" w:cs="Arial"/>
                <w:color w:val="1A171B"/>
              </w:rPr>
              <w:t xml:space="preserve">factors. </w:t>
            </w:r>
            <w:r w:rsidR="00C91196" w:rsidRPr="00C03872">
              <w:rPr>
                <w:rFonts w:ascii="Arial" w:hAnsi="Arial" w:cs="Arial"/>
                <w:color w:val="1A171B"/>
                <w:position w:val="-6"/>
              </w:rPr>
              <w:object w:dxaOrig="700" w:dyaOrig="340">
                <v:shape id="_x0000_i1054" type="#_x0000_t75" style="width:35.15pt;height:17.15pt" o:ole="">
                  <v:imagedata r:id="rId68" o:title=""/>
                </v:shape>
                <o:OLEObject Type="Embed" ProgID="Equation.DSMT4" ShapeID="_x0000_i1054" DrawAspect="Content" ObjectID="_1464238748" r:id="rId69"/>
              </w:object>
            </w:r>
            <w:r w:rsidR="00B75CAF">
              <w:rPr>
                <w:rFonts w:ascii="Arial" w:hAnsi="Arial" w:cs="Arial"/>
                <w:color w:val="1A171B"/>
              </w:rPr>
              <w:t xml:space="preserve"> </w:t>
            </w:r>
            <w:r w:rsidRPr="00825250">
              <w:rPr>
                <w:rFonts w:ascii="Arial" w:hAnsi="Arial" w:cs="Arial"/>
                <w:color w:val="1A171B"/>
              </w:rPr>
              <w:t>and</w:t>
            </w:r>
            <w:r w:rsidR="00C03872">
              <w:rPr>
                <w:rFonts w:ascii="Arial" w:hAnsi="Arial" w:cs="Arial"/>
                <w:color w:val="1A171B"/>
              </w:rPr>
              <w:t xml:space="preserve"> </w:t>
            </w:r>
            <w:r w:rsidR="00C91196" w:rsidRPr="00C03872">
              <w:rPr>
                <w:rFonts w:ascii="Arial" w:hAnsi="Arial" w:cs="Arial"/>
                <w:color w:val="1A171B"/>
                <w:position w:val="-6"/>
              </w:rPr>
              <w:object w:dxaOrig="1040" w:dyaOrig="340">
                <v:shape id="_x0000_i1055" type="#_x0000_t75" style="width:52.3pt;height:17.15pt" o:ole="">
                  <v:imagedata r:id="rId70" o:title=""/>
                </v:shape>
                <o:OLEObject Type="Embed" ProgID="Equation.DSMT4" ShapeID="_x0000_i1055" DrawAspect="Content" ObjectID="_1464238749" r:id="rId71"/>
              </w:object>
            </w:r>
          </w:p>
        </w:tc>
      </w:tr>
      <w:tr w:rsidR="00CF22A8">
        <w:trPr>
          <w:trHeight w:hRule="exact" w:val="9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CF22A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725199" w:rsidP="00FD4639">
            <w:pPr>
              <w:shd w:val="clear" w:color="auto" w:fill="FFFFFF"/>
              <w:ind w:left="726"/>
            </w:pPr>
            <w:r>
              <w:t xml:space="preserve">= </w:t>
            </w:r>
            <w:r w:rsidR="00C91196" w:rsidRPr="00725199">
              <w:rPr>
                <w:position w:val="-28"/>
              </w:rPr>
              <w:object w:dxaOrig="840" w:dyaOrig="660">
                <v:shape id="_x0000_i1056" type="#_x0000_t75" style="width:42pt;height:33pt" o:ole="">
                  <v:imagedata r:id="rId72" o:title=""/>
                </v:shape>
                <o:OLEObject Type="Embed" ProgID="Equation.DSMT4" ShapeID="_x0000_i1056" DrawAspect="Content" ObjectID="_1464238750" r:id="rId73"/>
              </w:objec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 xml:space="preserve">Multiply the numerator and denominator by </w:t>
            </w:r>
            <w:r w:rsidR="00C91196" w:rsidRPr="003B4646">
              <w:rPr>
                <w:rFonts w:ascii="Arial" w:hAnsi="Arial" w:cs="Arial"/>
                <w:color w:val="1A171B"/>
                <w:position w:val="-6"/>
              </w:rPr>
              <w:object w:dxaOrig="300" w:dyaOrig="300">
                <v:shape id="_x0000_i1057" type="#_x0000_t75" style="width:15pt;height:15pt" o:ole="">
                  <v:imagedata r:id="rId74" o:title=""/>
                </v:shape>
                <o:OLEObject Type="Embed" ProgID="Equation.DSMT4" ShapeID="_x0000_i1057" DrawAspect="Content" ObjectID="_1464238751" r:id="rId75"/>
              </w:object>
            </w:r>
            <w:r w:rsidR="003B4646">
              <w:rPr>
                <w:rFonts w:ascii="Arial" w:hAnsi="Arial" w:cs="Arial"/>
                <w:color w:val="1A171B"/>
              </w:rPr>
              <w:t xml:space="preserve"> </w:t>
            </w:r>
            <w:r w:rsidRPr="00825250">
              <w:rPr>
                <w:rFonts w:ascii="Arial" w:hAnsi="Arial" w:cs="Arial"/>
                <w:color w:val="1A171B"/>
              </w:rPr>
              <w:t xml:space="preserve">to remove </w:t>
            </w:r>
            <w:r w:rsidR="00C91196" w:rsidRPr="003B4646">
              <w:rPr>
                <w:rFonts w:ascii="Arial" w:hAnsi="Arial" w:cs="Arial"/>
                <w:color w:val="1A171B"/>
                <w:position w:val="-6"/>
              </w:rPr>
              <w:object w:dxaOrig="300" w:dyaOrig="300">
                <v:shape id="_x0000_i1058" type="#_x0000_t75" style="width:15pt;height:15pt" o:ole="">
                  <v:imagedata r:id="rId74" o:title=""/>
                </v:shape>
                <o:OLEObject Type="Embed" ProgID="Equation.DSMT4" ShapeID="_x0000_i1058" DrawAspect="Content" ObjectID="_1464238752" r:id="rId76"/>
              </w:object>
            </w:r>
            <w:r w:rsidRPr="00825250">
              <w:rPr>
                <w:rFonts w:ascii="Arial" w:hAnsi="Arial" w:cs="Arial"/>
                <w:color w:val="1A171B"/>
              </w:rPr>
              <w:t xml:space="preserve"> from the denominator.</w:t>
            </w:r>
          </w:p>
        </w:tc>
      </w:tr>
      <w:tr w:rsidR="00CF22A8">
        <w:trPr>
          <w:trHeight w:hRule="exact" w:val="821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CF22A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Default="00725199" w:rsidP="00FD4639">
            <w:pPr>
              <w:shd w:val="clear" w:color="auto" w:fill="FFFFFF"/>
              <w:ind w:left="740"/>
            </w:pPr>
            <w:r>
              <w:t xml:space="preserve">= </w:t>
            </w:r>
            <w:r w:rsidR="00C91196" w:rsidRPr="00FD4639">
              <w:rPr>
                <w:position w:val="-24"/>
              </w:rPr>
              <w:object w:dxaOrig="1780" w:dyaOrig="620">
                <v:shape id="_x0000_i1059" type="#_x0000_t75" style="width:89.15pt;height:31.3pt" o:ole="">
                  <v:imagedata r:id="rId77" o:title=""/>
                </v:shape>
                <o:OLEObject Type="Embed" ProgID="Equation.DSMT4" ShapeID="_x0000_i1059" DrawAspect="Content" ObjectID="_1464238753" r:id="rId78"/>
              </w:objec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825250" w:rsidRDefault="00CF22A8" w:rsidP="00746689">
            <w:pPr>
              <w:shd w:val="clear" w:color="auto" w:fill="FFFFFF"/>
              <w:spacing w:line="300" w:lineRule="exact"/>
              <w:ind w:left="11" w:right="19"/>
              <w:rPr>
                <w:rFonts w:ascii="Arial" w:hAnsi="Arial" w:cs="Arial"/>
              </w:rPr>
            </w:pPr>
            <w:r w:rsidRPr="00825250">
              <w:rPr>
                <w:rFonts w:ascii="Arial" w:hAnsi="Arial" w:cs="Arial"/>
                <w:color w:val="1A171B"/>
              </w:rPr>
              <w:t>Remove the perfect-square factor from the denominator.</w:t>
            </w:r>
          </w:p>
        </w:tc>
      </w:tr>
    </w:tbl>
    <w:p w:rsidR="00CF22A8" w:rsidRPr="00E1510C" w:rsidRDefault="00CF22A8">
      <w:pPr>
        <w:shd w:val="clear" w:color="auto" w:fill="FFFFFF"/>
        <w:spacing w:before="202"/>
        <w:ind w:left="139"/>
      </w:pPr>
      <w:r>
        <w:rPr>
          <w:color w:val="1A171B"/>
          <w:sz w:val="22"/>
          <w:szCs w:val="22"/>
        </w:rPr>
        <w:t>Solution: The simplified form of</w:t>
      </w:r>
      <w:r w:rsidR="00E1510C">
        <w:rPr>
          <w:color w:val="1A171B"/>
          <w:position w:val="-21"/>
          <w:sz w:val="22"/>
          <w:szCs w:val="22"/>
        </w:rPr>
        <w:t xml:space="preserve"> </w:t>
      </w:r>
      <w:r w:rsidR="0054436E">
        <w:t xml:space="preserve"> </w:t>
      </w:r>
      <w:r w:rsidR="00C91196" w:rsidRPr="0054436E">
        <w:rPr>
          <w:position w:val="-22"/>
        </w:rPr>
        <w:object w:dxaOrig="1180" w:dyaOrig="620">
          <v:shape id="_x0000_i1060" type="#_x0000_t75" style="width:59.15pt;height:31.3pt" o:ole="">
            <v:imagedata r:id="rId79" o:title=""/>
          </v:shape>
          <o:OLEObject Type="Embed" ProgID="Equation.DSMT4" ShapeID="_x0000_i1060" DrawAspect="Content" ObjectID="_1464238754" r:id="rId80"/>
        </w:object>
      </w:r>
    </w:p>
    <w:p w:rsidR="00CF22A8" w:rsidRPr="0054436E" w:rsidRDefault="00CF22A8">
      <w:pPr>
        <w:shd w:val="clear" w:color="auto" w:fill="FFFFFF"/>
        <w:spacing w:before="178"/>
        <w:ind w:left="139"/>
        <w:rPr>
          <w:rFonts w:ascii="Arial Bold" w:hAnsi="Arial Bold" w:cs="Arial Bold"/>
          <w:sz w:val="28"/>
          <w:szCs w:val="28"/>
        </w:rPr>
      </w:pPr>
      <w:r w:rsidRPr="0054436E">
        <w:rPr>
          <w:rFonts w:ascii="Arial Bold" w:hAnsi="Arial Bold" w:cs="Arial Bold"/>
          <w:b/>
          <w:bCs/>
          <w:color w:val="1A171B"/>
          <w:sz w:val="28"/>
          <w:szCs w:val="28"/>
        </w:rPr>
        <w:t>Exercises</w:t>
      </w:r>
    </w:p>
    <w:p w:rsidR="00CF22A8" w:rsidRDefault="00CF22A8">
      <w:pPr>
        <w:shd w:val="clear" w:color="auto" w:fill="FFFFFF"/>
        <w:spacing w:before="168"/>
        <w:ind w:left="139"/>
      </w:pPr>
      <w:r>
        <w:rPr>
          <w:b/>
          <w:bCs/>
          <w:color w:val="1A171B"/>
          <w:sz w:val="22"/>
          <w:szCs w:val="22"/>
        </w:rPr>
        <w:t>Simplify each radical expression.</w:t>
      </w:r>
    </w:p>
    <w:p w:rsidR="00CF22A8" w:rsidRDefault="00CF22A8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554"/>
        <w:gridCol w:w="394"/>
        <w:gridCol w:w="2606"/>
        <w:gridCol w:w="365"/>
        <w:gridCol w:w="955"/>
      </w:tblGrid>
      <w:tr w:rsidR="00CF22A8" w:rsidRPr="00717AC1">
        <w:trPr>
          <w:trHeight w:hRule="exact" w:val="70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10.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460" w:dyaOrig="600">
                <v:shape id="_x0000_i1061" type="#_x0000_t75" style="width:23.15pt;height:30pt" o:ole="">
                  <v:imagedata r:id="rId81" o:title=""/>
                </v:shape>
                <o:OLEObject Type="Embed" ProgID="Equation.DSMT4" ShapeID="_x0000_i1061" DrawAspect="Content" ObjectID="_1464238755" r:id="rId82"/>
              </w:objec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11.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620" w:dyaOrig="620">
                <v:shape id="_x0000_i1062" type="#_x0000_t75" style="width:31.3pt;height:31.3pt" o:ole="">
                  <v:imagedata r:id="rId83" o:title=""/>
                </v:shape>
                <o:OLEObject Type="Embed" ProgID="Equation.DSMT4" ShapeID="_x0000_i1062" DrawAspect="Content" ObjectID="_1464238756" r:id="rId84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12.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540" w:dyaOrig="600">
                <v:shape id="_x0000_i1063" type="#_x0000_t75" style="width:27pt;height:30pt" o:ole="">
                  <v:imagedata r:id="rId85" o:title=""/>
                </v:shape>
                <o:OLEObject Type="Embed" ProgID="Equation.DSMT4" ShapeID="_x0000_i1063" DrawAspect="Content" ObjectID="_1464238757" r:id="rId86"/>
              </w:object>
            </w:r>
          </w:p>
        </w:tc>
      </w:tr>
      <w:tr w:rsidR="00CF22A8" w:rsidRPr="00717AC1">
        <w:trPr>
          <w:trHeight w:hRule="exact" w:val="7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13.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660" w:dyaOrig="620">
                <v:shape id="_x0000_i1064" type="#_x0000_t75" style="width:33pt;height:31.3pt" o:ole="">
                  <v:imagedata r:id="rId87" o:title=""/>
                </v:shape>
                <o:OLEObject Type="Embed" ProgID="Equation.DSMT4" ShapeID="_x0000_i1064" DrawAspect="Content" ObjectID="_1464238758" r:id="rId88"/>
              </w:objec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14.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660" w:dyaOrig="620">
                <v:shape id="_x0000_i1065" type="#_x0000_t75" style="width:33pt;height:31.3pt" o:ole="">
                  <v:imagedata r:id="rId89" o:title=""/>
                </v:shape>
                <o:OLEObject Type="Embed" ProgID="Equation.DSMT4" ShapeID="_x0000_i1065" DrawAspect="Content" ObjectID="_1464238759" r:id="rId90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15.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540" w:dyaOrig="600">
                <v:shape id="_x0000_i1066" type="#_x0000_t75" style="width:27pt;height:30pt" o:ole="">
                  <v:imagedata r:id="rId91" o:title=""/>
                </v:shape>
                <o:OLEObject Type="Embed" ProgID="Equation.DSMT4" ShapeID="_x0000_i1066" DrawAspect="Content" ObjectID="_1464238760" r:id="rId92"/>
              </w:object>
            </w:r>
          </w:p>
        </w:tc>
      </w:tr>
      <w:tr w:rsidR="00CF22A8" w:rsidRPr="00717AC1">
        <w:trPr>
          <w:trHeight w:hRule="exact"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16.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660" w:dyaOrig="620">
                <v:shape id="_x0000_i1067" type="#_x0000_t75" style="width:33pt;height:31.3pt" o:ole="">
                  <v:imagedata r:id="rId93" o:title=""/>
                </v:shape>
                <o:OLEObject Type="Embed" ProgID="Equation.DSMT4" ShapeID="_x0000_i1067" DrawAspect="Content" ObjectID="_1464238761" r:id="rId94"/>
              </w:objec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17.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460" w:dyaOrig="620">
                <v:shape id="_x0000_i1068" type="#_x0000_t75" style="width:23.15pt;height:31.3pt" o:ole="">
                  <v:imagedata r:id="rId95" o:title=""/>
                </v:shape>
                <o:OLEObject Type="Embed" ProgID="Equation.DSMT4" ShapeID="_x0000_i1068" DrawAspect="Content" ObjectID="_1464238762" r:id="rId96"/>
              </w:objec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F22A8">
            <w:pPr>
              <w:shd w:val="clear" w:color="auto" w:fill="FFFFFF"/>
              <w:rPr>
                <w:rFonts w:ascii="Arial" w:hAnsi="Arial" w:cs="Arial"/>
              </w:rPr>
            </w:pPr>
            <w:r w:rsidRPr="00717AC1">
              <w:rPr>
                <w:rFonts w:ascii="Arial" w:hAnsi="Arial" w:cs="Arial"/>
                <w:b/>
                <w:bCs/>
                <w:noProof/>
                <w:color w:val="1A171B"/>
              </w:rPr>
              <w:t>18.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2A8" w:rsidRPr="00717AC1" w:rsidRDefault="00C91196">
            <w:pPr>
              <w:shd w:val="clear" w:color="auto" w:fill="FFFFFF"/>
              <w:rPr>
                <w:rFonts w:ascii="Arial" w:hAnsi="Arial" w:cs="Arial"/>
              </w:rPr>
            </w:pPr>
            <w:r w:rsidRPr="006C2222">
              <w:rPr>
                <w:rFonts w:ascii="Arial" w:hAnsi="Arial" w:cs="Arial"/>
                <w:position w:val="-22"/>
              </w:rPr>
              <w:object w:dxaOrig="520" w:dyaOrig="600">
                <v:shape id="_x0000_i1069" type="#_x0000_t75" style="width:25.7pt;height:30pt" o:ole="">
                  <v:imagedata r:id="rId97" o:title=""/>
                </v:shape>
                <o:OLEObject Type="Embed" ProgID="Equation.DSMT4" ShapeID="_x0000_i1069" DrawAspect="Content" ObjectID="_1464238763" r:id="rId98"/>
              </w:object>
            </w:r>
          </w:p>
        </w:tc>
      </w:tr>
    </w:tbl>
    <w:p w:rsidR="00CF22A8" w:rsidRPr="003302D7" w:rsidRDefault="00CF22A8" w:rsidP="00C73DF3">
      <w:pPr>
        <w:shd w:val="clear" w:color="auto" w:fill="FFFFFF"/>
        <w:spacing w:before="43"/>
        <w:ind w:left="197"/>
        <w:jc w:val="center"/>
        <w:rPr>
          <w:rFonts w:ascii="Arial" w:hAnsi="Arial" w:cs="Arial"/>
          <w:sz w:val="22"/>
          <w:szCs w:val="22"/>
        </w:rPr>
      </w:pPr>
    </w:p>
    <w:sectPr w:rsidR="00CF22A8" w:rsidRPr="003302D7">
      <w:type w:val="continuous"/>
      <w:pgSz w:w="11909" w:h="16834"/>
      <w:pgMar w:top="1059" w:right="1694" w:bottom="360" w:left="14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11F46"/>
    <w:rsid w:val="000712F4"/>
    <w:rsid w:val="00077ECE"/>
    <w:rsid w:val="000840CA"/>
    <w:rsid w:val="000A6CFB"/>
    <w:rsid w:val="001404B5"/>
    <w:rsid w:val="001611C0"/>
    <w:rsid w:val="0016132B"/>
    <w:rsid w:val="001F36C5"/>
    <w:rsid w:val="002B2F8F"/>
    <w:rsid w:val="002D01AB"/>
    <w:rsid w:val="003123CB"/>
    <w:rsid w:val="003302D7"/>
    <w:rsid w:val="003B4646"/>
    <w:rsid w:val="00407BA8"/>
    <w:rsid w:val="00432B19"/>
    <w:rsid w:val="00445113"/>
    <w:rsid w:val="004A0038"/>
    <w:rsid w:val="004A6863"/>
    <w:rsid w:val="004C1B59"/>
    <w:rsid w:val="004F2D01"/>
    <w:rsid w:val="004F7B67"/>
    <w:rsid w:val="0052521A"/>
    <w:rsid w:val="0054436E"/>
    <w:rsid w:val="005478B7"/>
    <w:rsid w:val="005A5EA4"/>
    <w:rsid w:val="00624E33"/>
    <w:rsid w:val="0062567A"/>
    <w:rsid w:val="006B61D5"/>
    <w:rsid w:val="006C2222"/>
    <w:rsid w:val="006D1466"/>
    <w:rsid w:val="006F0B5A"/>
    <w:rsid w:val="00717AC1"/>
    <w:rsid w:val="00725199"/>
    <w:rsid w:val="00746689"/>
    <w:rsid w:val="007A2401"/>
    <w:rsid w:val="007B7EEF"/>
    <w:rsid w:val="007C42F9"/>
    <w:rsid w:val="007E0AC8"/>
    <w:rsid w:val="00825250"/>
    <w:rsid w:val="008511A2"/>
    <w:rsid w:val="008B483D"/>
    <w:rsid w:val="008E0DF8"/>
    <w:rsid w:val="009B76ED"/>
    <w:rsid w:val="00AC2859"/>
    <w:rsid w:val="00B071BC"/>
    <w:rsid w:val="00B5534C"/>
    <w:rsid w:val="00B75CAF"/>
    <w:rsid w:val="00BA5FCC"/>
    <w:rsid w:val="00BC5136"/>
    <w:rsid w:val="00C03872"/>
    <w:rsid w:val="00C73DF3"/>
    <w:rsid w:val="00C82037"/>
    <w:rsid w:val="00C91196"/>
    <w:rsid w:val="00C94236"/>
    <w:rsid w:val="00CA57B1"/>
    <w:rsid w:val="00CE40BD"/>
    <w:rsid w:val="00CF22A8"/>
    <w:rsid w:val="00CF2E9B"/>
    <w:rsid w:val="00D7466E"/>
    <w:rsid w:val="00E02C4B"/>
    <w:rsid w:val="00E1510C"/>
    <w:rsid w:val="00E40E7C"/>
    <w:rsid w:val="00E47A15"/>
    <w:rsid w:val="00ED4815"/>
    <w:rsid w:val="00EE2EFA"/>
    <w:rsid w:val="00F9708A"/>
    <w:rsid w:val="00FD4639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2.png"/><Relationship Id="rId68" Type="http://schemas.openxmlformats.org/officeDocument/2006/relationships/image" Target="media/image35.wmf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97" Type="http://schemas.openxmlformats.org/officeDocument/2006/relationships/image" Target="media/image49.wmf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9.jpeg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image" Target="media/image1.png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9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0012_hsm11a1_te_1002tr.indd</vt:lpstr>
    </vt:vector>
  </TitlesOfParts>
  <Company>Macmillan India Limited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0012_hsm11a1_te_1002tr.indd</dc:title>
  <dc:creator>laser</dc:creator>
  <cp:lastModifiedBy>Owner</cp:lastModifiedBy>
  <cp:revision>2</cp:revision>
  <dcterms:created xsi:type="dcterms:W3CDTF">2014-06-14T12:12:00Z</dcterms:created>
  <dcterms:modified xsi:type="dcterms:W3CDTF">2014-06-14T12:12:00Z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