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5"/>
        <w:gridCol w:w="810"/>
        <w:gridCol w:w="1738"/>
        <w:gridCol w:w="8077"/>
      </w:tblGrid>
      <w:tr w:rsidR="00242DC8" w:rsidRPr="0078231C" w:rsidTr="0039580F">
        <w:tc>
          <w:tcPr>
            <w:tcW w:w="895" w:type="dxa"/>
            <w:tcBorders>
              <w:right w:val="single" w:sz="4" w:space="0" w:color="FFFFFF" w:themeColor="background1"/>
            </w:tcBorders>
          </w:tcPr>
          <w:p w:rsidR="00242DC8" w:rsidRPr="0039580F" w:rsidRDefault="00242DC8" w:rsidP="00B83E5E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39580F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10" w:type="dxa"/>
            <w:tcBorders>
              <w:left w:val="single" w:sz="4" w:space="0" w:color="FFFFFF" w:themeColor="background1"/>
            </w:tcBorders>
          </w:tcPr>
          <w:p w:rsidR="00242DC8" w:rsidRPr="0039580F" w:rsidRDefault="00242DC8" w:rsidP="00B83E5E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39580F">
              <w:rPr>
                <w:rFonts w:ascii="Century Gothic" w:hAnsi="Century Gothic"/>
                <w:b/>
                <w:sz w:val="28"/>
                <w:szCs w:val="24"/>
              </w:rPr>
              <w:t>L103</w:t>
            </w:r>
          </w:p>
        </w:tc>
        <w:tc>
          <w:tcPr>
            <w:tcW w:w="1738" w:type="dxa"/>
            <w:tcBorders>
              <w:right w:val="nil"/>
            </w:tcBorders>
          </w:tcPr>
          <w:p w:rsidR="00242DC8" w:rsidRPr="0039580F" w:rsidRDefault="00242DC8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39580F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077" w:type="dxa"/>
            <w:tcBorders>
              <w:left w:val="nil"/>
            </w:tcBorders>
          </w:tcPr>
          <w:p w:rsidR="00242DC8" w:rsidRPr="0039580F" w:rsidRDefault="00242DC8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39580F">
              <w:rPr>
                <w:rFonts w:ascii="Century Gothic" w:hAnsi="Century Gothic"/>
                <w:b/>
                <w:sz w:val="28"/>
                <w:szCs w:val="24"/>
              </w:rPr>
              <w:t>A-REI.1.1, A-REI.1.2, A-REI.2.3, A-REI.4.10</w:t>
            </w:r>
          </w:p>
        </w:tc>
      </w:tr>
      <w:tr w:rsidR="00242DC8" w:rsidRPr="0078231C" w:rsidTr="0039580F">
        <w:trPr>
          <w:trHeight w:val="1313"/>
        </w:trPr>
        <w:tc>
          <w:tcPr>
            <w:tcW w:w="895" w:type="dxa"/>
          </w:tcPr>
          <w:p w:rsidR="00242DC8" w:rsidRPr="00136E41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36E41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5" w:type="dxa"/>
            <w:gridSpan w:val="3"/>
          </w:tcPr>
          <w:p w:rsidR="00242DC8" w:rsidRPr="00136E41" w:rsidRDefault="00242DC8" w:rsidP="00B83E5E">
            <w:pPr>
              <w:rPr>
                <w:rFonts w:ascii="Century Gothic" w:hAnsi="Century Gothic"/>
                <w:b/>
                <w:szCs w:val="24"/>
              </w:rPr>
            </w:pPr>
            <w:r w:rsidRPr="00136E41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242DC8" w:rsidRPr="00136E41" w:rsidRDefault="00242DC8" w:rsidP="00B83E5E">
            <w:pPr>
              <w:rPr>
                <w:rFonts w:ascii="Century Gothic" w:hAnsi="Century Gothic"/>
                <w:b/>
                <w:szCs w:val="24"/>
              </w:rPr>
            </w:pPr>
          </w:p>
          <w:p w:rsidR="00242DC8" w:rsidRPr="00136E41" w:rsidRDefault="00242DC8" w:rsidP="00B83E5E">
            <w:pPr>
              <w:rPr>
                <w:rFonts w:ascii="Century Gothic" w:hAnsi="Century Gothic"/>
                <w:szCs w:val="24"/>
              </w:rPr>
            </w:pPr>
            <w:r w:rsidRPr="00136E41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42DC8" w:rsidRPr="00136E41" w:rsidRDefault="00242DC8" w:rsidP="009156D3">
            <w:pPr>
              <w:pStyle w:val="ListParagraph"/>
              <w:numPr>
                <w:ilvl w:val="0"/>
                <w:numId w:val="19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136E41">
              <w:rPr>
                <w:rFonts w:ascii="Century Gothic" w:hAnsi="Century Gothic"/>
                <w:szCs w:val="24"/>
              </w:rPr>
              <w:t xml:space="preserve">Solve multi-step rational and radical equations with extraneous solutions and justify reasoning. </w:t>
            </w:r>
          </w:p>
          <w:p w:rsidR="00242DC8" w:rsidRPr="00136E41" w:rsidRDefault="00242DC8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242DC8" w:rsidRPr="00136E41" w:rsidRDefault="00242DC8" w:rsidP="00B83E5E">
            <w:pPr>
              <w:rPr>
                <w:rFonts w:ascii="Century Gothic" w:hAnsi="Century Gothic"/>
                <w:b/>
                <w:szCs w:val="24"/>
              </w:rPr>
            </w:pPr>
            <w:r w:rsidRPr="00136E41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242DC8" w:rsidRPr="0078231C" w:rsidTr="0039580F">
        <w:tc>
          <w:tcPr>
            <w:tcW w:w="895" w:type="dxa"/>
            <w:shd w:val="clear" w:color="auto" w:fill="DEEAF6" w:themeFill="accent1" w:themeFillTint="33"/>
          </w:tcPr>
          <w:p w:rsidR="00242DC8" w:rsidRPr="0039580F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395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5" w:type="dxa"/>
            <w:gridSpan w:val="3"/>
            <w:shd w:val="clear" w:color="auto" w:fill="DEEAF6" w:themeFill="accent1" w:themeFillTint="33"/>
          </w:tcPr>
          <w:p w:rsidR="00242DC8" w:rsidRPr="0039580F" w:rsidRDefault="00242DC8" w:rsidP="00B83E5E">
            <w:pPr>
              <w:rPr>
                <w:rFonts w:ascii="Century Gothic" w:hAnsi="Century Gothic"/>
                <w:szCs w:val="24"/>
              </w:rPr>
            </w:pPr>
            <w:r w:rsidRPr="0039580F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242DC8" w:rsidRPr="0078231C" w:rsidTr="0039580F">
        <w:trPr>
          <w:trHeight w:val="1385"/>
        </w:trPr>
        <w:tc>
          <w:tcPr>
            <w:tcW w:w="895" w:type="dxa"/>
          </w:tcPr>
          <w:p w:rsidR="00242DC8" w:rsidRPr="0039580F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395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5" w:type="dxa"/>
            <w:gridSpan w:val="3"/>
          </w:tcPr>
          <w:p w:rsidR="00242DC8" w:rsidRPr="0039580F" w:rsidRDefault="00242DC8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39580F">
              <w:rPr>
                <w:rFonts w:ascii="Century Gothic" w:hAnsi="Century Gothic"/>
                <w:b/>
                <w:sz w:val="28"/>
                <w:szCs w:val="24"/>
              </w:rPr>
              <w:t>Students will be able to solve rational and radical equations and inequalities in one variable, and justify reasoning.</w:t>
            </w:r>
          </w:p>
          <w:p w:rsidR="00242DC8" w:rsidRPr="0078231C" w:rsidRDefault="00242DC8" w:rsidP="00B83E5E">
            <w:pPr>
              <w:rPr>
                <w:rFonts w:ascii="Century Gothic" w:hAnsi="Century Gothic"/>
                <w:szCs w:val="24"/>
                <w:highlight w:val="yellow"/>
              </w:rPr>
            </w:pPr>
          </w:p>
          <w:p w:rsidR="00242DC8" w:rsidRPr="00136E41" w:rsidRDefault="00242DC8" w:rsidP="00B83E5E">
            <w:pPr>
              <w:rPr>
                <w:rFonts w:ascii="Century Gothic" w:hAnsi="Century Gothic"/>
                <w:szCs w:val="24"/>
              </w:rPr>
            </w:pPr>
            <w:r w:rsidRPr="00136E41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42DC8" w:rsidRPr="00136E41" w:rsidRDefault="00242DC8" w:rsidP="00136E41">
            <w:pPr>
              <w:pStyle w:val="ListParagraph"/>
              <w:numPr>
                <w:ilvl w:val="0"/>
                <w:numId w:val="52"/>
              </w:numPr>
              <w:spacing w:before="240"/>
              <w:ind w:left="347"/>
              <w:rPr>
                <w:rFonts w:ascii="Century Gothic" w:hAnsi="Century Gothic"/>
                <w:szCs w:val="24"/>
              </w:rPr>
            </w:pPr>
            <w:r w:rsidRPr="00136E41">
              <w:rPr>
                <w:rFonts w:ascii="Century Gothic" w:hAnsi="Century Gothic"/>
                <w:sz w:val="22"/>
              </w:rPr>
              <w:t>Construct a viable argument to justify a solution method (A-REI.1.1)</w:t>
            </w:r>
          </w:p>
          <w:p w:rsidR="00242DC8" w:rsidRPr="00136E41" w:rsidRDefault="00136E41" w:rsidP="00136E41">
            <w:pPr>
              <w:pStyle w:val="ListParagraph"/>
              <w:numPr>
                <w:ilvl w:val="0"/>
                <w:numId w:val="52"/>
              </w:numPr>
              <w:spacing w:before="240"/>
              <w:ind w:left="347"/>
              <w:rPr>
                <w:rFonts w:ascii="Century Gothic" w:hAnsi="Century Gothic"/>
                <w:szCs w:val="24"/>
              </w:rPr>
            </w:pPr>
            <w:r w:rsidRPr="00136E41">
              <w:rPr>
                <w:rFonts w:ascii="Century Gothic" w:hAnsi="Century Gothic"/>
                <w:sz w:val="22"/>
              </w:rPr>
              <w:t xml:space="preserve">Give examples of simple rational and radical equations in one variable that show how extraneous solutions may arise. </w:t>
            </w:r>
            <w:r w:rsidR="00242DC8" w:rsidRPr="00136E41">
              <w:rPr>
                <w:rFonts w:ascii="Century Gothic" w:hAnsi="Century Gothic"/>
                <w:sz w:val="22"/>
              </w:rPr>
              <w:t>(A-REI.1.2)</w:t>
            </w:r>
          </w:p>
          <w:p w:rsidR="00242DC8" w:rsidRPr="00090A12" w:rsidRDefault="00242DC8" w:rsidP="00136E41">
            <w:pPr>
              <w:pStyle w:val="ListParagraph"/>
              <w:numPr>
                <w:ilvl w:val="0"/>
                <w:numId w:val="52"/>
              </w:numPr>
              <w:ind w:left="347"/>
              <w:rPr>
                <w:rFonts w:ascii="Century Gothic" w:hAnsi="Century Gothic"/>
                <w:szCs w:val="24"/>
              </w:rPr>
            </w:pPr>
            <w:r w:rsidRPr="00090A12">
              <w:rPr>
                <w:rFonts w:ascii="Century Gothic" w:hAnsi="Century Gothic"/>
                <w:szCs w:val="24"/>
              </w:rPr>
              <w:t>Solve equations</w:t>
            </w:r>
            <w:r w:rsidR="00090A12" w:rsidRPr="00090A12">
              <w:rPr>
                <w:rFonts w:ascii="Century Gothic" w:hAnsi="Century Gothic"/>
                <w:szCs w:val="24"/>
              </w:rPr>
              <w:t xml:space="preserve"> in one variable </w:t>
            </w:r>
            <w:r w:rsidRPr="00090A12">
              <w:rPr>
                <w:rFonts w:ascii="Century Gothic" w:hAnsi="Century Gothic"/>
                <w:szCs w:val="24"/>
              </w:rPr>
              <w:t>with coefficients represented by letters</w:t>
            </w:r>
            <w:r w:rsidR="00090A12" w:rsidRPr="00090A12">
              <w:rPr>
                <w:rFonts w:ascii="Century Gothic" w:hAnsi="Century Gothic"/>
                <w:szCs w:val="24"/>
              </w:rPr>
              <w:t>.</w:t>
            </w:r>
            <w:r w:rsidRPr="00090A12">
              <w:rPr>
                <w:rFonts w:ascii="Century Gothic" w:hAnsi="Century Gothic"/>
                <w:szCs w:val="24"/>
              </w:rPr>
              <w:t xml:space="preserve"> </w:t>
            </w:r>
            <w:r w:rsidRPr="00090A12">
              <w:rPr>
                <w:rFonts w:ascii="Century Gothic" w:hAnsi="Century Gothic"/>
                <w:sz w:val="22"/>
              </w:rPr>
              <w:t>(A-REI.2.3)</w:t>
            </w:r>
          </w:p>
          <w:p w:rsidR="00242DC8" w:rsidRPr="00090A12" w:rsidRDefault="00242DC8" w:rsidP="00136E41">
            <w:pPr>
              <w:pStyle w:val="ListParagraph"/>
              <w:numPr>
                <w:ilvl w:val="0"/>
                <w:numId w:val="52"/>
              </w:numPr>
              <w:tabs>
                <w:tab w:val="left" w:pos="342"/>
              </w:tabs>
              <w:ind w:left="347"/>
              <w:rPr>
                <w:rFonts w:ascii="Century Gothic" w:hAnsi="Century Gothic"/>
                <w:szCs w:val="24"/>
              </w:rPr>
            </w:pPr>
            <w:r w:rsidRPr="00090A12">
              <w:rPr>
                <w:rFonts w:ascii="Century Gothic" w:hAnsi="Century Gothic"/>
                <w:sz w:val="22"/>
              </w:rPr>
              <w:t>Understand that the graph of an equation in two variables is the set of all its solutions plotted in the coordinate plane, often forming a curve (which could be a line). (A-REI.4.10)</w:t>
            </w:r>
          </w:p>
          <w:p w:rsidR="00242DC8" w:rsidRDefault="00242DC8" w:rsidP="00B83E5E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  <w:highlight w:val="yellow"/>
              </w:rPr>
            </w:pPr>
          </w:p>
          <w:p w:rsidR="0039580F" w:rsidRPr="0078231C" w:rsidRDefault="0039580F" w:rsidP="00B83E5E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  <w:highlight w:val="yellow"/>
              </w:rPr>
            </w:pPr>
          </w:p>
          <w:p w:rsidR="00242DC8" w:rsidRPr="0078231C" w:rsidRDefault="00242DC8" w:rsidP="00B83E5E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136E41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242DC8" w:rsidRPr="0078231C" w:rsidTr="0039580F">
        <w:tc>
          <w:tcPr>
            <w:tcW w:w="895" w:type="dxa"/>
            <w:shd w:val="clear" w:color="auto" w:fill="DEEAF6" w:themeFill="accent1" w:themeFillTint="33"/>
          </w:tcPr>
          <w:p w:rsidR="00242DC8" w:rsidRPr="0039580F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395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5" w:type="dxa"/>
            <w:gridSpan w:val="3"/>
            <w:shd w:val="clear" w:color="auto" w:fill="auto"/>
          </w:tcPr>
          <w:p w:rsidR="00242DC8" w:rsidRPr="0078231C" w:rsidRDefault="00242DC8" w:rsidP="00B83E5E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39580F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242DC8" w:rsidRPr="0078231C" w:rsidTr="0039580F">
        <w:trPr>
          <w:trHeight w:val="1466"/>
        </w:trPr>
        <w:tc>
          <w:tcPr>
            <w:tcW w:w="895" w:type="dxa"/>
          </w:tcPr>
          <w:p w:rsidR="00242DC8" w:rsidRPr="0039580F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395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5" w:type="dxa"/>
            <w:gridSpan w:val="3"/>
          </w:tcPr>
          <w:p w:rsidR="00242DC8" w:rsidRPr="0039580F" w:rsidRDefault="00242DC8" w:rsidP="00B83E5E">
            <w:pPr>
              <w:rPr>
                <w:rFonts w:ascii="Century Gothic" w:hAnsi="Century Gothic"/>
                <w:b/>
                <w:szCs w:val="24"/>
              </w:rPr>
            </w:pPr>
            <w:r w:rsidRPr="0039580F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39580F" w:rsidRPr="0039580F" w:rsidTr="00B83E5E">
              <w:tc>
                <w:tcPr>
                  <w:tcW w:w="3464" w:type="dxa"/>
                </w:tcPr>
                <w:p w:rsidR="0039580F" w:rsidRPr="0039580F" w:rsidRDefault="0039580F" w:rsidP="0039580F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9580F">
                    <w:rPr>
                      <w:rFonts w:ascii="Century Gothic" w:hAnsi="Century Gothic"/>
                      <w:szCs w:val="24"/>
                    </w:rPr>
                    <w:t xml:space="preserve"> Variable</w:t>
                  </w:r>
                </w:p>
              </w:tc>
              <w:tc>
                <w:tcPr>
                  <w:tcW w:w="3465" w:type="dxa"/>
                </w:tcPr>
                <w:p w:rsidR="0039580F" w:rsidRPr="0039580F" w:rsidRDefault="0039580F" w:rsidP="0039580F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9580F">
                    <w:rPr>
                      <w:rFonts w:ascii="Century Gothic" w:hAnsi="Century Gothic"/>
                      <w:szCs w:val="24"/>
                    </w:rPr>
                    <w:t xml:space="preserve"> Linear Inequality</w:t>
                  </w:r>
                </w:p>
              </w:tc>
              <w:tc>
                <w:tcPr>
                  <w:tcW w:w="3465" w:type="dxa"/>
                </w:tcPr>
                <w:p w:rsidR="0039580F" w:rsidRPr="0039580F" w:rsidRDefault="0039580F" w:rsidP="0039580F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9580F">
                    <w:rPr>
                      <w:rFonts w:ascii="Century Gothic" w:hAnsi="Century Gothic"/>
                      <w:szCs w:val="24"/>
                    </w:rPr>
                    <w:t xml:space="preserve"> Factor </w:t>
                  </w:r>
                </w:p>
              </w:tc>
            </w:tr>
            <w:tr w:rsidR="0039580F" w:rsidRPr="0039580F" w:rsidTr="00B83E5E">
              <w:tc>
                <w:tcPr>
                  <w:tcW w:w="3464" w:type="dxa"/>
                </w:tcPr>
                <w:p w:rsidR="0039580F" w:rsidRPr="0039580F" w:rsidRDefault="0039580F" w:rsidP="0039580F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9580F">
                    <w:rPr>
                      <w:rFonts w:ascii="Century Gothic" w:hAnsi="Century Gothic"/>
                      <w:szCs w:val="24"/>
                    </w:rPr>
                    <w:t xml:space="preserve"> Linear Equation</w:t>
                  </w:r>
                </w:p>
              </w:tc>
              <w:tc>
                <w:tcPr>
                  <w:tcW w:w="3465" w:type="dxa"/>
                </w:tcPr>
                <w:p w:rsidR="0039580F" w:rsidRPr="0039580F" w:rsidRDefault="0039580F" w:rsidP="0039580F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9580F">
                    <w:rPr>
                      <w:rFonts w:ascii="Century Gothic" w:hAnsi="Century Gothic"/>
                      <w:szCs w:val="24"/>
                    </w:rPr>
                    <w:t xml:space="preserve"> Coefficient</w:t>
                  </w:r>
                </w:p>
              </w:tc>
              <w:tc>
                <w:tcPr>
                  <w:tcW w:w="3465" w:type="dxa"/>
                </w:tcPr>
                <w:p w:rsidR="0039580F" w:rsidRPr="0039580F" w:rsidRDefault="0039580F" w:rsidP="0039580F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9580F">
                    <w:rPr>
                      <w:rFonts w:ascii="Century Gothic" w:hAnsi="Century Gothic"/>
                      <w:szCs w:val="24"/>
                    </w:rPr>
                    <w:t xml:space="preserve"> Extraneous solution</w:t>
                  </w:r>
                </w:p>
              </w:tc>
            </w:tr>
          </w:tbl>
          <w:p w:rsidR="00242DC8" w:rsidRPr="0078231C" w:rsidRDefault="00242DC8" w:rsidP="00B83E5E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</w:p>
          <w:p w:rsidR="00242DC8" w:rsidRPr="00136E41" w:rsidRDefault="00242DC8" w:rsidP="00B83E5E">
            <w:pPr>
              <w:rPr>
                <w:rFonts w:ascii="Century Gothic" w:hAnsi="Century Gothic"/>
                <w:b/>
                <w:szCs w:val="24"/>
              </w:rPr>
            </w:pPr>
            <w:r w:rsidRPr="00136E41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42DC8" w:rsidRPr="00136E41" w:rsidRDefault="00242DC8" w:rsidP="00136E41">
            <w:pPr>
              <w:pStyle w:val="ListParagraph"/>
              <w:numPr>
                <w:ilvl w:val="0"/>
                <w:numId w:val="20"/>
              </w:numPr>
              <w:ind w:left="347"/>
              <w:rPr>
                <w:rFonts w:ascii="Century Gothic" w:hAnsi="Century Gothic"/>
                <w:sz w:val="22"/>
                <w:szCs w:val="24"/>
              </w:rPr>
            </w:pPr>
            <w:r w:rsidRPr="00136E41">
              <w:rPr>
                <w:rFonts w:ascii="Century Gothic" w:hAnsi="Century Gothic"/>
                <w:szCs w:val="24"/>
              </w:rPr>
              <w:t xml:space="preserve"> </w:t>
            </w:r>
            <w:r w:rsidR="00136E41" w:rsidRPr="00136E41">
              <w:rPr>
                <w:rFonts w:ascii="Century Gothic" w:hAnsi="Century Gothic"/>
                <w:sz w:val="22"/>
              </w:rPr>
              <w:t xml:space="preserve">Explain each step in solving a simple equation as following from the equality of numbers asserted at the previous step, starting from the assumption that the original equation has a solution. </w:t>
            </w:r>
            <w:r w:rsidRPr="00136E41">
              <w:rPr>
                <w:rFonts w:ascii="Century Gothic" w:hAnsi="Century Gothic"/>
                <w:sz w:val="22"/>
              </w:rPr>
              <w:t>(A-REI.1.1)</w:t>
            </w:r>
          </w:p>
          <w:p w:rsidR="00242DC8" w:rsidRPr="00136E41" w:rsidRDefault="00242DC8" w:rsidP="00136E41">
            <w:pPr>
              <w:pStyle w:val="ListParagraph"/>
              <w:numPr>
                <w:ilvl w:val="0"/>
                <w:numId w:val="20"/>
              </w:numPr>
              <w:ind w:left="347"/>
              <w:rPr>
                <w:rFonts w:ascii="Century Gothic" w:hAnsi="Century Gothic"/>
                <w:sz w:val="22"/>
                <w:szCs w:val="24"/>
              </w:rPr>
            </w:pPr>
            <w:r w:rsidRPr="00136E41">
              <w:rPr>
                <w:rFonts w:ascii="Century Gothic" w:hAnsi="Century Gothic"/>
                <w:sz w:val="22"/>
              </w:rPr>
              <w:t>Solve simple rational or radical equations in one variable. (A-REI.1.2)</w:t>
            </w:r>
          </w:p>
          <w:p w:rsidR="00242DC8" w:rsidRPr="00090A12" w:rsidRDefault="00242DC8" w:rsidP="00136E41">
            <w:pPr>
              <w:pStyle w:val="ListParagraph"/>
              <w:numPr>
                <w:ilvl w:val="0"/>
                <w:numId w:val="20"/>
              </w:numPr>
              <w:ind w:left="347"/>
              <w:rPr>
                <w:rFonts w:ascii="Century Gothic" w:hAnsi="Century Gothic"/>
                <w:sz w:val="22"/>
                <w:szCs w:val="24"/>
              </w:rPr>
            </w:pPr>
            <w:r w:rsidRPr="00090A12">
              <w:rPr>
                <w:rFonts w:ascii="Century Gothic" w:hAnsi="Century Gothic"/>
                <w:sz w:val="22"/>
              </w:rPr>
              <w:t xml:space="preserve">Solve linear equations </w:t>
            </w:r>
            <w:r w:rsidR="00090A12" w:rsidRPr="00090A12">
              <w:rPr>
                <w:rFonts w:ascii="Century Gothic" w:hAnsi="Century Gothic"/>
                <w:sz w:val="22"/>
              </w:rPr>
              <w:t xml:space="preserve">in one variable. </w:t>
            </w:r>
            <w:r w:rsidRPr="00090A12">
              <w:rPr>
                <w:rFonts w:ascii="Century Gothic" w:hAnsi="Century Gothic"/>
                <w:sz w:val="22"/>
              </w:rPr>
              <w:t>(A-REI.2.3)</w:t>
            </w:r>
          </w:p>
          <w:p w:rsidR="00242DC8" w:rsidRPr="00090A12" w:rsidRDefault="00242DC8" w:rsidP="00136E41">
            <w:pPr>
              <w:pStyle w:val="ListParagraph"/>
              <w:numPr>
                <w:ilvl w:val="0"/>
                <w:numId w:val="20"/>
              </w:numPr>
              <w:ind w:left="347"/>
              <w:rPr>
                <w:rFonts w:ascii="Century Gothic" w:hAnsi="Century Gothic"/>
                <w:sz w:val="22"/>
                <w:szCs w:val="24"/>
              </w:rPr>
            </w:pPr>
            <w:r w:rsidRPr="00090A12">
              <w:rPr>
                <w:rFonts w:ascii="Century Gothic" w:hAnsi="Century Gothic"/>
                <w:sz w:val="22"/>
              </w:rPr>
              <w:t>Solve linear inequalities in one variable</w:t>
            </w:r>
            <w:r w:rsidR="00090A12" w:rsidRPr="00090A12">
              <w:rPr>
                <w:rFonts w:ascii="Century Gothic" w:hAnsi="Century Gothic"/>
                <w:sz w:val="22"/>
              </w:rPr>
              <w:t>.</w:t>
            </w:r>
            <w:r w:rsidRPr="00090A12">
              <w:rPr>
                <w:rFonts w:ascii="Century Gothic" w:hAnsi="Century Gothic"/>
                <w:sz w:val="22"/>
              </w:rPr>
              <w:t xml:space="preserve"> (A-REI.2.3)</w:t>
            </w:r>
          </w:p>
          <w:p w:rsidR="00242DC8" w:rsidRPr="0078231C" w:rsidRDefault="00242DC8" w:rsidP="00B83E5E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  <w:highlight w:val="yellow"/>
              </w:rPr>
            </w:pPr>
          </w:p>
          <w:p w:rsidR="00242DC8" w:rsidRPr="0078231C" w:rsidRDefault="00242DC8" w:rsidP="00B83E5E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</w:p>
        </w:tc>
      </w:tr>
      <w:tr w:rsidR="00242DC8" w:rsidRPr="0078231C" w:rsidTr="0039580F">
        <w:tc>
          <w:tcPr>
            <w:tcW w:w="895" w:type="dxa"/>
            <w:shd w:val="clear" w:color="auto" w:fill="DEEAF6" w:themeFill="accent1" w:themeFillTint="33"/>
          </w:tcPr>
          <w:p w:rsidR="00242DC8" w:rsidRPr="0039580F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395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5" w:type="dxa"/>
            <w:gridSpan w:val="3"/>
            <w:shd w:val="clear" w:color="auto" w:fill="DEEAF6" w:themeFill="accent1" w:themeFillTint="33"/>
          </w:tcPr>
          <w:p w:rsidR="00242DC8" w:rsidRPr="0039580F" w:rsidRDefault="00242DC8" w:rsidP="00B83E5E">
            <w:pPr>
              <w:rPr>
                <w:rFonts w:ascii="Century Gothic" w:hAnsi="Century Gothic"/>
                <w:szCs w:val="24"/>
              </w:rPr>
            </w:pPr>
            <w:r w:rsidRPr="0039580F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242DC8" w:rsidRPr="0078231C" w:rsidTr="0039580F">
        <w:tc>
          <w:tcPr>
            <w:tcW w:w="895" w:type="dxa"/>
          </w:tcPr>
          <w:p w:rsidR="00242DC8" w:rsidRPr="0039580F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395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5" w:type="dxa"/>
            <w:gridSpan w:val="3"/>
          </w:tcPr>
          <w:p w:rsidR="00242DC8" w:rsidRPr="0039580F" w:rsidRDefault="00242DC8" w:rsidP="00B83E5E">
            <w:pPr>
              <w:rPr>
                <w:rFonts w:ascii="Century Gothic" w:hAnsi="Century Gothic"/>
                <w:szCs w:val="24"/>
              </w:rPr>
            </w:pPr>
            <w:r w:rsidRPr="0039580F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242DC8" w:rsidRPr="0078231C" w:rsidTr="0039580F">
        <w:tc>
          <w:tcPr>
            <w:tcW w:w="895" w:type="dxa"/>
            <w:shd w:val="clear" w:color="auto" w:fill="DEEAF6" w:themeFill="accent1" w:themeFillTint="33"/>
          </w:tcPr>
          <w:p w:rsidR="00242DC8" w:rsidRPr="0039580F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395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5" w:type="dxa"/>
            <w:gridSpan w:val="3"/>
            <w:shd w:val="clear" w:color="auto" w:fill="DEEAF6" w:themeFill="accent1" w:themeFillTint="33"/>
          </w:tcPr>
          <w:p w:rsidR="00242DC8" w:rsidRPr="0039580F" w:rsidRDefault="00242DC8" w:rsidP="00B83E5E">
            <w:pPr>
              <w:rPr>
                <w:rFonts w:ascii="Century Gothic" w:hAnsi="Century Gothic"/>
                <w:szCs w:val="24"/>
              </w:rPr>
            </w:pPr>
            <w:r w:rsidRPr="0039580F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242DC8" w:rsidRPr="0078231C" w:rsidTr="0039580F">
        <w:tc>
          <w:tcPr>
            <w:tcW w:w="895" w:type="dxa"/>
          </w:tcPr>
          <w:p w:rsidR="00242DC8" w:rsidRPr="0039580F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395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5" w:type="dxa"/>
            <w:gridSpan w:val="3"/>
          </w:tcPr>
          <w:p w:rsidR="00242DC8" w:rsidRPr="0039580F" w:rsidRDefault="00242DC8" w:rsidP="00B83E5E">
            <w:pPr>
              <w:rPr>
                <w:rFonts w:ascii="Century Gothic" w:hAnsi="Century Gothic"/>
                <w:szCs w:val="24"/>
              </w:rPr>
            </w:pPr>
            <w:r w:rsidRPr="0039580F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4A3954" w:rsidRPr="0078231C" w:rsidRDefault="004A3954">
      <w:pPr>
        <w:rPr>
          <w:rFonts w:ascii="{skinny} jeans solid" w:hAnsi="{skinny} jeans solid"/>
          <w:b/>
          <w:sz w:val="36"/>
          <w:highlight w:val="yellow"/>
        </w:rPr>
      </w:pPr>
      <w:bookmarkStart w:id="0" w:name="_GoBack"/>
      <w:bookmarkEnd w:id="0"/>
    </w:p>
    <w:sectPr w:rsidR="004A3954" w:rsidRPr="0078231C" w:rsidSect="004A3954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469"/>
    <w:multiLevelType w:val="hybridMultilevel"/>
    <w:tmpl w:val="326A97B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EEA"/>
    <w:multiLevelType w:val="multilevel"/>
    <w:tmpl w:val="95403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7D65"/>
    <w:multiLevelType w:val="hybridMultilevel"/>
    <w:tmpl w:val="D96A643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24F62"/>
    <w:multiLevelType w:val="hybridMultilevel"/>
    <w:tmpl w:val="56C8D34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54D43"/>
    <w:multiLevelType w:val="hybridMultilevel"/>
    <w:tmpl w:val="72467C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06C96"/>
    <w:multiLevelType w:val="hybridMultilevel"/>
    <w:tmpl w:val="0CCE78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47924"/>
    <w:multiLevelType w:val="hybridMultilevel"/>
    <w:tmpl w:val="6E1CC6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A0BD6"/>
    <w:multiLevelType w:val="hybridMultilevel"/>
    <w:tmpl w:val="78E4583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73BB2"/>
    <w:multiLevelType w:val="hybridMultilevel"/>
    <w:tmpl w:val="A49209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D54D6B"/>
    <w:multiLevelType w:val="hybridMultilevel"/>
    <w:tmpl w:val="B284E50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95264"/>
    <w:multiLevelType w:val="hybridMultilevel"/>
    <w:tmpl w:val="2D1877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C66BE"/>
    <w:multiLevelType w:val="hybridMultilevel"/>
    <w:tmpl w:val="AA504C7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F2865"/>
    <w:multiLevelType w:val="hybridMultilevel"/>
    <w:tmpl w:val="EF842CB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E33E34"/>
    <w:multiLevelType w:val="hybridMultilevel"/>
    <w:tmpl w:val="313C16B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04811"/>
    <w:multiLevelType w:val="hybridMultilevel"/>
    <w:tmpl w:val="0EC603DA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50428"/>
    <w:multiLevelType w:val="hybridMultilevel"/>
    <w:tmpl w:val="352C446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6240DE"/>
    <w:multiLevelType w:val="hybridMultilevel"/>
    <w:tmpl w:val="9D4012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FD0F79"/>
    <w:multiLevelType w:val="hybridMultilevel"/>
    <w:tmpl w:val="6E90EA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A93E42"/>
    <w:multiLevelType w:val="hybridMultilevel"/>
    <w:tmpl w:val="876470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B061F5"/>
    <w:multiLevelType w:val="hybridMultilevel"/>
    <w:tmpl w:val="96640AA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2D6201"/>
    <w:multiLevelType w:val="hybridMultilevel"/>
    <w:tmpl w:val="0F14EBA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C504A"/>
    <w:multiLevelType w:val="hybridMultilevel"/>
    <w:tmpl w:val="E836FBF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26791"/>
    <w:multiLevelType w:val="hybridMultilevel"/>
    <w:tmpl w:val="E712480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9A45F5"/>
    <w:multiLevelType w:val="hybridMultilevel"/>
    <w:tmpl w:val="0704672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FA3E0E"/>
    <w:multiLevelType w:val="hybridMultilevel"/>
    <w:tmpl w:val="9D543E8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0439C6"/>
    <w:multiLevelType w:val="hybridMultilevel"/>
    <w:tmpl w:val="456A5D9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6B0309"/>
    <w:multiLevelType w:val="hybridMultilevel"/>
    <w:tmpl w:val="571E6E1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7B7558"/>
    <w:multiLevelType w:val="hybridMultilevel"/>
    <w:tmpl w:val="FAE6FEF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54AD1"/>
    <w:multiLevelType w:val="hybridMultilevel"/>
    <w:tmpl w:val="F70AF5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C15D7"/>
    <w:multiLevelType w:val="hybridMultilevel"/>
    <w:tmpl w:val="265E4CD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CD217A"/>
    <w:multiLevelType w:val="hybridMultilevel"/>
    <w:tmpl w:val="F40631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D04CB5"/>
    <w:multiLevelType w:val="hybridMultilevel"/>
    <w:tmpl w:val="F6F0022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B5863"/>
    <w:multiLevelType w:val="hybridMultilevel"/>
    <w:tmpl w:val="3A3C8B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A614A"/>
    <w:multiLevelType w:val="hybridMultilevel"/>
    <w:tmpl w:val="55A88DC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E407F"/>
    <w:multiLevelType w:val="hybridMultilevel"/>
    <w:tmpl w:val="9852E8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CD6245"/>
    <w:multiLevelType w:val="hybridMultilevel"/>
    <w:tmpl w:val="5456E3F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A82F39"/>
    <w:multiLevelType w:val="hybridMultilevel"/>
    <w:tmpl w:val="A7865FB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007AF"/>
    <w:multiLevelType w:val="hybridMultilevel"/>
    <w:tmpl w:val="D9A0713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D185B"/>
    <w:multiLevelType w:val="hybridMultilevel"/>
    <w:tmpl w:val="218AF0E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B10987"/>
    <w:multiLevelType w:val="hybridMultilevel"/>
    <w:tmpl w:val="1B6AF7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2901CB"/>
    <w:multiLevelType w:val="hybridMultilevel"/>
    <w:tmpl w:val="C8FE2E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7E44B0"/>
    <w:multiLevelType w:val="hybridMultilevel"/>
    <w:tmpl w:val="8EE2E2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E2DD9"/>
    <w:multiLevelType w:val="hybridMultilevel"/>
    <w:tmpl w:val="3CBC4A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5E25DA"/>
    <w:multiLevelType w:val="hybridMultilevel"/>
    <w:tmpl w:val="95D0B3A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7373B"/>
    <w:multiLevelType w:val="hybridMultilevel"/>
    <w:tmpl w:val="0202437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73001"/>
    <w:multiLevelType w:val="hybridMultilevel"/>
    <w:tmpl w:val="A2EA721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C102B7"/>
    <w:multiLevelType w:val="hybridMultilevel"/>
    <w:tmpl w:val="8DF0D60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CB1E57"/>
    <w:multiLevelType w:val="hybridMultilevel"/>
    <w:tmpl w:val="693812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F89711C"/>
    <w:multiLevelType w:val="hybridMultilevel"/>
    <w:tmpl w:val="0F56CCA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42"/>
  </w:num>
  <w:num w:numId="5">
    <w:abstractNumId w:val="35"/>
  </w:num>
  <w:num w:numId="6">
    <w:abstractNumId w:val="24"/>
  </w:num>
  <w:num w:numId="7">
    <w:abstractNumId w:val="29"/>
  </w:num>
  <w:num w:numId="8">
    <w:abstractNumId w:val="28"/>
  </w:num>
  <w:num w:numId="9">
    <w:abstractNumId w:val="9"/>
  </w:num>
  <w:num w:numId="10">
    <w:abstractNumId w:val="46"/>
  </w:num>
  <w:num w:numId="11">
    <w:abstractNumId w:val="34"/>
  </w:num>
  <w:num w:numId="12">
    <w:abstractNumId w:val="49"/>
  </w:num>
  <w:num w:numId="13">
    <w:abstractNumId w:val="41"/>
  </w:num>
  <w:num w:numId="14">
    <w:abstractNumId w:val="30"/>
  </w:num>
  <w:num w:numId="15">
    <w:abstractNumId w:val="47"/>
  </w:num>
  <w:num w:numId="16">
    <w:abstractNumId w:val="43"/>
  </w:num>
  <w:num w:numId="17">
    <w:abstractNumId w:val="17"/>
  </w:num>
  <w:num w:numId="18">
    <w:abstractNumId w:val="39"/>
  </w:num>
  <w:num w:numId="19">
    <w:abstractNumId w:val="50"/>
  </w:num>
  <w:num w:numId="20">
    <w:abstractNumId w:val="13"/>
  </w:num>
  <w:num w:numId="21">
    <w:abstractNumId w:val="15"/>
  </w:num>
  <w:num w:numId="22">
    <w:abstractNumId w:val="16"/>
  </w:num>
  <w:num w:numId="23">
    <w:abstractNumId w:val="38"/>
  </w:num>
  <w:num w:numId="24">
    <w:abstractNumId w:val="33"/>
  </w:num>
  <w:num w:numId="25">
    <w:abstractNumId w:val="5"/>
  </w:num>
  <w:num w:numId="26">
    <w:abstractNumId w:val="36"/>
  </w:num>
  <w:num w:numId="27">
    <w:abstractNumId w:val="23"/>
  </w:num>
  <w:num w:numId="28">
    <w:abstractNumId w:val="0"/>
  </w:num>
  <w:num w:numId="29">
    <w:abstractNumId w:val="45"/>
  </w:num>
  <w:num w:numId="30">
    <w:abstractNumId w:val="12"/>
  </w:num>
  <w:num w:numId="31">
    <w:abstractNumId w:val="26"/>
  </w:num>
  <w:num w:numId="32">
    <w:abstractNumId w:val="6"/>
  </w:num>
  <w:num w:numId="33">
    <w:abstractNumId w:val="37"/>
  </w:num>
  <w:num w:numId="34">
    <w:abstractNumId w:val="11"/>
  </w:num>
  <w:num w:numId="35">
    <w:abstractNumId w:val="19"/>
  </w:num>
  <w:num w:numId="36">
    <w:abstractNumId w:val="7"/>
  </w:num>
  <w:num w:numId="37">
    <w:abstractNumId w:val="31"/>
  </w:num>
  <w:num w:numId="38">
    <w:abstractNumId w:val="48"/>
  </w:num>
  <w:num w:numId="39">
    <w:abstractNumId w:val="18"/>
  </w:num>
  <w:num w:numId="40">
    <w:abstractNumId w:val="32"/>
  </w:num>
  <w:num w:numId="41">
    <w:abstractNumId w:val="22"/>
  </w:num>
  <w:num w:numId="42">
    <w:abstractNumId w:val="51"/>
  </w:num>
  <w:num w:numId="43">
    <w:abstractNumId w:val="3"/>
  </w:num>
  <w:num w:numId="44">
    <w:abstractNumId w:val="4"/>
  </w:num>
  <w:num w:numId="45">
    <w:abstractNumId w:val="10"/>
  </w:num>
  <w:num w:numId="46">
    <w:abstractNumId w:val="21"/>
  </w:num>
  <w:num w:numId="47">
    <w:abstractNumId w:val="25"/>
  </w:num>
  <w:num w:numId="48">
    <w:abstractNumId w:val="2"/>
  </w:num>
  <w:num w:numId="49">
    <w:abstractNumId w:val="40"/>
  </w:num>
  <w:num w:numId="50">
    <w:abstractNumId w:val="27"/>
  </w:num>
  <w:num w:numId="51">
    <w:abstractNumId w:val="1"/>
  </w:num>
  <w:num w:numId="52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3726"/>
    <w:rsid w:val="00025E35"/>
    <w:rsid w:val="00090A12"/>
    <w:rsid w:val="00097535"/>
    <w:rsid w:val="000A12DC"/>
    <w:rsid w:val="000F003D"/>
    <w:rsid w:val="00126055"/>
    <w:rsid w:val="00136E41"/>
    <w:rsid w:val="00182A30"/>
    <w:rsid w:val="001B66B6"/>
    <w:rsid w:val="001C6028"/>
    <w:rsid w:val="001D2672"/>
    <w:rsid w:val="001F2770"/>
    <w:rsid w:val="00221003"/>
    <w:rsid w:val="0023232E"/>
    <w:rsid w:val="00242DC8"/>
    <w:rsid w:val="002502A6"/>
    <w:rsid w:val="00260675"/>
    <w:rsid w:val="002E30E4"/>
    <w:rsid w:val="002E6884"/>
    <w:rsid w:val="002F2A29"/>
    <w:rsid w:val="003003BF"/>
    <w:rsid w:val="00307FC6"/>
    <w:rsid w:val="00314BC5"/>
    <w:rsid w:val="00315847"/>
    <w:rsid w:val="0031603B"/>
    <w:rsid w:val="003202E3"/>
    <w:rsid w:val="0032142C"/>
    <w:rsid w:val="003379E3"/>
    <w:rsid w:val="0039580F"/>
    <w:rsid w:val="003D134D"/>
    <w:rsid w:val="003E29B4"/>
    <w:rsid w:val="004252E2"/>
    <w:rsid w:val="004646AD"/>
    <w:rsid w:val="004677E0"/>
    <w:rsid w:val="0049112A"/>
    <w:rsid w:val="004A2242"/>
    <w:rsid w:val="004A3954"/>
    <w:rsid w:val="004B2ACA"/>
    <w:rsid w:val="004D7256"/>
    <w:rsid w:val="004E3B92"/>
    <w:rsid w:val="004F4C66"/>
    <w:rsid w:val="005078D3"/>
    <w:rsid w:val="00510E52"/>
    <w:rsid w:val="00536812"/>
    <w:rsid w:val="00596FBD"/>
    <w:rsid w:val="005E6C71"/>
    <w:rsid w:val="00607DB2"/>
    <w:rsid w:val="00655411"/>
    <w:rsid w:val="00682B5E"/>
    <w:rsid w:val="006843FD"/>
    <w:rsid w:val="00690A86"/>
    <w:rsid w:val="006C4157"/>
    <w:rsid w:val="006E3A95"/>
    <w:rsid w:val="006E50E1"/>
    <w:rsid w:val="006F2D77"/>
    <w:rsid w:val="0072673F"/>
    <w:rsid w:val="00727F6D"/>
    <w:rsid w:val="00740375"/>
    <w:rsid w:val="00777836"/>
    <w:rsid w:val="0078231C"/>
    <w:rsid w:val="007C1772"/>
    <w:rsid w:val="007F3CBD"/>
    <w:rsid w:val="0084140D"/>
    <w:rsid w:val="008A4ACA"/>
    <w:rsid w:val="008B0DFF"/>
    <w:rsid w:val="008C5739"/>
    <w:rsid w:val="00911639"/>
    <w:rsid w:val="009156D3"/>
    <w:rsid w:val="0093104C"/>
    <w:rsid w:val="00944956"/>
    <w:rsid w:val="00952514"/>
    <w:rsid w:val="009A3789"/>
    <w:rsid w:val="009B5334"/>
    <w:rsid w:val="009B64AB"/>
    <w:rsid w:val="00A12E1D"/>
    <w:rsid w:val="00A307A4"/>
    <w:rsid w:val="00A51CE8"/>
    <w:rsid w:val="00A6223A"/>
    <w:rsid w:val="00A77277"/>
    <w:rsid w:val="00A81D63"/>
    <w:rsid w:val="00AA0994"/>
    <w:rsid w:val="00AA7940"/>
    <w:rsid w:val="00AC7ED3"/>
    <w:rsid w:val="00B055AD"/>
    <w:rsid w:val="00B10A72"/>
    <w:rsid w:val="00B30737"/>
    <w:rsid w:val="00B56B22"/>
    <w:rsid w:val="00B83E5E"/>
    <w:rsid w:val="00BA11D2"/>
    <w:rsid w:val="00BC1717"/>
    <w:rsid w:val="00BC5D52"/>
    <w:rsid w:val="00C176C7"/>
    <w:rsid w:val="00C22626"/>
    <w:rsid w:val="00C22ADA"/>
    <w:rsid w:val="00C3667D"/>
    <w:rsid w:val="00C413D5"/>
    <w:rsid w:val="00C52850"/>
    <w:rsid w:val="00C7168E"/>
    <w:rsid w:val="00C73EB4"/>
    <w:rsid w:val="00C8281F"/>
    <w:rsid w:val="00D756D6"/>
    <w:rsid w:val="00E04F05"/>
    <w:rsid w:val="00E143FD"/>
    <w:rsid w:val="00E42F98"/>
    <w:rsid w:val="00E51692"/>
    <w:rsid w:val="00E71E4C"/>
    <w:rsid w:val="00E83F18"/>
    <w:rsid w:val="00E975C4"/>
    <w:rsid w:val="00EE60D9"/>
    <w:rsid w:val="00EF4541"/>
    <w:rsid w:val="00F6120A"/>
    <w:rsid w:val="00F74435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9E74C-CCFD-4FC7-84B2-212E4CF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7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11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2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8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97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4</cp:revision>
  <cp:lastPrinted>2014-06-19T17:52:00Z</cp:lastPrinted>
  <dcterms:created xsi:type="dcterms:W3CDTF">2014-06-23T19:09:00Z</dcterms:created>
  <dcterms:modified xsi:type="dcterms:W3CDTF">2014-06-23T19:20:00Z</dcterms:modified>
</cp:coreProperties>
</file>