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C" w:rsidRPr="00696EA6" w:rsidRDefault="00012455">
      <w:r>
        <w:tab/>
      </w:r>
      <w:r>
        <w:tab/>
      </w:r>
      <w:r w:rsidR="00A609E8">
        <w:t xml:space="preserve">         </w:t>
      </w:r>
      <w:r w:rsidR="00F03439" w:rsidRPr="00F03439">
        <w:rPr>
          <w:b/>
        </w:rPr>
        <w:t>Virtual Bridge</w:t>
      </w:r>
      <w:r w:rsidR="00F03439">
        <w:t xml:space="preserve">:  </w:t>
      </w:r>
      <w:r w:rsidR="00A609E8">
        <w:t xml:space="preserve"> </w:t>
      </w:r>
      <w:bookmarkStart w:id="0" w:name="_GoBack"/>
      <w:bookmarkEnd w:id="0"/>
      <w:r w:rsidR="00696EA6" w:rsidRPr="00696EA6">
        <w:t xml:space="preserve">Course 2 </w:t>
      </w:r>
      <w:r w:rsidR="00696EA6">
        <w:t xml:space="preserve">– </w:t>
      </w:r>
      <w:r w:rsidR="000D1CC0" w:rsidRPr="00696EA6">
        <w:t>Chapter</w:t>
      </w:r>
      <w:r w:rsidR="00696EA6">
        <w:t xml:space="preserve"> </w:t>
      </w:r>
      <w:r w:rsidR="000D1CC0" w:rsidRPr="00696EA6">
        <w:t>7</w:t>
      </w:r>
      <w:r w:rsidR="00696EA6" w:rsidRPr="00696EA6">
        <w:t>.1</w:t>
      </w:r>
      <w:r w:rsidR="000D1CC0" w:rsidRPr="00696EA6">
        <w:t xml:space="preserve"> </w:t>
      </w:r>
      <w:proofErr w:type="gramStart"/>
      <w:r w:rsidR="00A43E73" w:rsidRPr="00696EA6">
        <w:t>–  Data</w:t>
      </w:r>
      <w:proofErr w:type="gramEnd"/>
      <w:r w:rsidR="00A43E73" w:rsidRPr="00696EA6">
        <w:t xml:space="preserve"> Analysis</w:t>
      </w:r>
      <w:r w:rsidR="00F31F2D" w:rsidRPr="00696EA6">
        <w:t xml:space="preserve"> </w:t>
      </w:r>
    </w:p>
    <w:p w:rsidR="00012455" w:rsidRDefault="00012455">
      <w:r w:rsidRPr="00F03439">
        <w:rPr>
          <w:b/>
        </w:rPr>
        <w:t xml:space="preserve"> </w:t>
      </w:r>
      <w:r w:rsidR="00F03439" w:rsidRPr="00F03439">
        <w:rPr>
          <w:b/>
        </w:rPr>
        <w:t xml:space="preserve">                        Independent Study:</w:t>
      </w:r>
      <w:r w:rsidR="00F03439">
        <w:t xml:space="preserve">   </w:t>
      </w:r>
      <w:r w:rsidR="00696EA6">
        <w:t>November 4 – November 15</w:t>
      </w:r>
      <w:r w:rsidR="00D80619">
        <w:t xml:space="preserve"> (1</w:t>
      </w:r>
      <w:r w:rsidR="00696EA6">
        <w:t>0</w:t>
      </w:r>
      <w:r w:rsidR="00D80619">
        <w:t xml:space="preserve"> school days)</w:t>
      </w:r>
    </w:p>
    <w:tbl>
      <w:tblPr>
        <w:tblpPr w:leftFromText="180" w:rightFromText="180" w:vertAnchor="text" w:horzAnchor="margin" w:tblpXSpec="center" w:tblpY="36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5310"/>
        <w:gridCol w:w="1818"/>
        <w:gridCol w:w="1440"/>
      </w:tblGrid>
      <w:tr w:rsidR="00696EA6" w:rsidTr="00696EA6">
        <w:tc>
          <w:tcPr>
            <w:tcW w:w="1080" w:type="dxa"/>
          </w:tcPr>
          <w:p w:rsidR="00696EA6" w:rsidRDefault="00696EA6" w:rsidP="00696EA6">
            <w:r>
              <w:t>Dates</w:t>
            </w:r>
          </w:p>
        </w:tc>
        <w:tc>
          <w:tcPr>
            <w:tcW w:w="1080" w:type="dxa"/>
          </w:tcPr>
          <w:p w:rsidR="00696EA6" w:rsidRDefault="00696EA6" w:rsidP="00696EA6">
            <w:r>
              <w:t>Parent Initials</w:t>
            </w:r>
          </w:p>
        </w:tc>
        <w:tc>
          <w:tcPr>
            <w:tcW w:w="5310" w:type="dxa"/>
          </w:tcPr>
          <w:p w:rsidR="00696EA6" w:rsidRDefault="00696EA6" w:rsidP="00696EA6">
            <w:r>
              <w:t>Lesson</w:t>
            </w:r>
          </w:p>
        </w:tc>
        <w:tc>
          <w:tcPr>
            <w:tcW w:w="1818" w:type="dxa"/>
          </w:tcPr>
          <w:p w:rsidR="00696EA6" w:rsidRDefault="00696EA6" w:rsidP="00696EA6">
            <w:r>
              <w:t>Textbook Pages</w:t>
            </w:r>
          </w:p>
          <w:p w:rsidR="00696EA6" w:rsidRDefault="00696EA6" w:rsidP="00696EA6">
            <w:r>
              <w:t>Audible Lesson</w:t>
            </w:r>
          </w:p>
        </w:tc>
        <w:tc>
          <w:tcPr>
            <w:tcW w:w="1440" w:type="dxa"/>
          </w:tcPr>
          <w:p w:rsidR="00696EA6" w:rsidRDefault="00696EA6" w:rsidP="00696EA6">
            <w:r>
              <w:t>Optional</w:t>
            </w:r>
          </w:p>
          <w:p w:rsidR="00696EA6" w:rsidRDefault="00696EA6" w:rsidP="00696EA6">
            <w:r>
              <w:t>Assignment</w:t>
            </w:r>
          </w:p>
        </w:tc>
      </w:tr>
      <w:tr w:rsidR="00696EA6" w:rsidTr="00696EA6">
        <w:tc>
          <w:tcPr>
            <w:tcW w:w="1080" w:type="dxa"/>
            <w:vMerge w:val="restart"/>
          </w:tcPr>
          <w:p w:rsidR="00696EA6" w:rsidRDefault="00696EA6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/>
          <w:p w:rsidR="00D7001B" w:rsidRDefault="00D7001B" w:rsidP="00696EA6">
            <w:r>
              <w:t>11/4 – 11/8</w:t>
            </w:r>
          </w:p>
        </w:tc>
        <w:tc>
          <w:tcPr>
            <w:tcW w:w="1080" w:type="dxa"/>
            <w:vMerge w:val="restart"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 w:rsidRPr="00D80619">
              <w:rPr>
                <w:b/>
              </w:rPr>
              <w:t>Chapter Playlist Tab:</w:t>
            </w:r>
            <w:r>
              <w:t xml:space="preserve"> Get Animated</w:t>
            </w:r>
          </w:p>
          <w:p w:rsidR="00696EA6" w:rsidRDefault="00696EA6" w:rsidP="00696EA6">
            <w:r>
              <w:t xml:space="preserve">         </w:t>
            </w:r>
            <w:proofErr w:type="spellStart"/>
            <w:r>
              <w:t>Jamar</w:t>
            </w:r>
            <w:proofErr w:type="spellEnd"/>
            <w:r>
              <w:t xml:space="preserve"> and Theresa in Radio Surveys</w:t>
            </w:r>
          </w:p>
        </w:tc>
        <w:tc>
          <w:tcPr>
            <w:tcW w:w="1818" w:type="dxa"/>
          </w:tcPr>
          <w:p w:rsidR="00696EA6" w:rsidRDefault="00696EA6" w:rsidP="00696EA6"/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  <w:r w:rsidRPr="00696EA6">
              <w:rPr>
                <w:highlight w:val="lightGray"/>
              </w:rPr>
              <w:t>7-1A Explore: Circle Graphs - Audio</w:t>
            </w:r>
          </w:p>
          <w:p w:rsidR="00696EA6" w:rsidRDefault="00696EA6" w:rsidP="00696EA6">
            <w:r w:rsidRPr="00696EA6">
              <w:rPr>
                <w:highlight w:val="lightGray"/>
              </w:rPr>
              <w:t>7-1B  Circle Graphs</w:t>
            </w:r>
          </w:p>
          <w:p w:rsidR="00696EA6" w:rsidRDefault="00696EA6" w:rsidP="00696EA6">
            <w:r>
              <w:t xml:space="preserve">          </w:t>
            </w:r>
            <w:r w:rsidRPr="00D80619">
              <w:rPr>
                <w:b/>
              </w:rPr>
              <w:t>Lesson Playlist</w:t>
            </w:r>
            <w:r>
              <w:t xml:space="preserve">: Personal Tutor          </w:t>
            </w:r>
          </w:p>
        </w:tc>
        <w:tc>
          <w:tcPr>
            <w:tcW w:w="1818" w:type="dxa"/>
          </w:tcPr>
          <w:p w:rsidR="00696EA6" w:rsidRDefault="00696EA6" w:rsidP="00696EA6">
            <w:r>
              <w:t>P.357</w:t>
            </w:r>
          </w:p>
          <w:p w:rsidR="00696EA6" w:rsidRDefault="00696EA6" w:rsidP="00696EA6">
            <w:r>
              <w:t>P.358 - 363</w:t>
            </w:r>
          </w:p>
        </w:tc>
        <w:tc>
          <w:tcPr>
            <w:tcW w:w="1440" w:type="dxa"/>
          </w:tcPr>
          <w:p w:rsidR="00696EA6" w:rsidRDefault="00696EA6" w:rsidP="00696EA6"/>
          <w:p w:rsidR="00696EA6" w:rsidRDefault="00696EA6" w:rsidP="00696EA6">
            <w:r>
              <w:t xml:space="preserve">WB 7.1B </w:t>
            </w:r>
          </w:p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0D1CC0" w:rsidRDefault="00696EA6" w:rsidP="00696EA6">
            <w:r w:rsidRPr="000D1CC0">
              <w:t xml:space="preserve">               1 Display Data in a Circle Graph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0D1CC0" w:rsidRDefault="00696EA6" w:rsidP="00696EA6">
            <w:r w:rsidRPr="000D1CC0">
              <w:t xml:space="preserve">               2 Construct a Circle Graph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0D1CC0" w:rsidRDefault="00696EA6" w:rsidP="00696EA6">
            <w:r w:rsidRPr="000D1CC0">
              <w:t xml:space="preserve">               3 Plus: Analyze Circle Graphs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D7001B">
        <w:trPr>
          <w:trHeight w:val="407"/>
        </w:trPr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0D1CC0" w:rsidRDefault="00696EA6" w:rsidP="00696EA6">
            <w:r w:rsidRPr="000D1CC0">
              <w:t xml:space="preserve">               4 Analyze Circle Gr</w:t>
            </w:r>
            <w:r>
              <w:t>aphs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</w:t>
            </w:r>
            <w:r w:rsidRPr="00D80619">
              <w:rPr>
                <w:b/>
              </w:rPr>
              <w:t>Lesson Playlist</w:t>
            </w:r>
            <w:r>
              <w:t>:</w:t>
            </w:r>
          </w:p>
          <w:p w:rsidR="00696EA6" w:rsidRPr="000D1CC0" w:rsidRDefault="00696EA6" w:rsidP="00696EA6">
            <w:r>
              <w:t xml:space="preserve">            Additional Resources: Hot Topics 4-2 Displaying Data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 w:rsidRPr="00D80619">
              <w:rPr>
                <w:b/>
              </w:rPr>
              <w:t xml:space="preserve">            </w:t>
            </w:r>
            <w:r w:rsidRPr="002A16D0">
              <w:t>Additional Resources</w:t>
            </w:r>
            <w:r>
              <w:t>: Self Check Quiz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 w:rsidRPr="00696EA6">
              <w:rPr>
                <w:highlight w:val="lightGray"/>
              </w:rPr>
              <w:t>7-</w:t>
            </w:r>
            <w:smartTag w:uri="urn:schemas-microsoft-com:office:smarttags" w:element="metricconverter">
              <w:smartTagPr>
                <w:attr w:name="ProductID" w:val="1C"/>
              </w:smartTagPr>
              <w:r w:rsidRPr="00696EA6">
                <w:rPr>
                  <w:highlight w:val="lightGray"/>
                </w:rPr>
                <w:t>1C</w:t>
              </w:r>
            </w:smartTag>
            <w:r w:rsidRPr="00696EA6">
              <w:rPr>
                <w:highlight w:val="lightGray"/>
              </w:rPr>
              <w:t xml:space="preserve"> Histograms</w:t>
            </w:r>
          </w:p>
        </w:tc>
        <w:tc>
          <w:tcPr>
            <w:tcW w:w="1818" w:type="dxa"/>
          </w:tcPr>
          <w:p w:rsidR="00696EA6" w:rsidRDefault="00696EA6" w:rsidP="00696EA6">
            <w:r>
              <w:t>P. 364-368</w:t>
            </w:r>
          </w:p>
        </w:tc>
        <w:tc>
          <w:tcPr>
            <w:tcW w:w="1440" w:type="dxa"/>
          </w:tcPr>
          <w:p w:rsidR="00696EA6" w:rsidRDefault="00696EA6" w:rsidP="00696EA6">
            <w:r>
              <w:t>WB 7.1C</w:t>
            </w:r>
          </w:p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  <w:r>
              <w:t xml:space="preserve">          </w:t>
            </w:r>
            <w:r w:rsidRPr="00D80619">
              <w:rPr>
                <w:b/>
              </w:rPr>
              <w:t xml:space="preserve"> Get Animated: </w:t>
            </w:r>
            <w:r w:rsidRPr="00754736">
              <w:t>Animation:</w:t>
            </w:r>
            <w:r>
              <w:t xml:space="preserve"> Histograms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  <w:r>
              <w:t xml:space="preserve">           </w:t>
            </w:r>
            <w:r w:rsidRPr="00D80619">
              <w:rPr>
                <w:b/>
              </w:rPr>
              <w:t>Lesson Playlist</w:t>
            </w:r>
            <w:r>
              <w:t>: Personal Tutor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     1 Construct a Histogram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     2 Plus: Analyze and Interpret Histograms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rPr>
          <w:trHeight w:val="632"/>
        </w:trPr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 w:rsidRPr="00D80619">
              <w:rPr>
                <w:b/>
              </w:rPr>
              <w:t xml:space="preserve">           Lesson Playlist</w:t>
            </w:r>
            <w:r>
              <w:t>:</w:t>
            </w:r>
          </w:p>
          <w:p w:rsidR="00696EA6" w:rsidRDefault="00696EA6" w:rsidP="00696EA6">
            <w:r>
              <w:t xml:space="preserve">             Additional Resources: Hot Topics 4-2 Displaying Data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</w:t>
            </w:r>
            <w:r w:rsidRPr="00D80619">
              <w:rPr>
                <w:b/>
              </w:rPr>
              <w:t xml:space="preserve">    </w:t>
            </w:r>
            <w:r w:rsidRPr="002A16D0">
              <w:t>Additional Resources</w:t>
            </w:r>
            <w:r>
              <w:t>: Self Check Quiz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 w:val="restart"/>
          </w:tcPr>
          <w:p w:rsidR="00696EA6" w:rsidRDefault="00696EA6" w:rsidP="00696EA6"/>
          <w:p w:rsidR="00D7001B" w:rsidRDefault="00D7001B" w:rsidP="00696EA6"/>
          <w:p w:rsidR="00D7001B" w:rsidRDefault="00D7001B" w:rsidP="00696EA6"/>
          <w:p w:rsidR="00D7001B" w:rsidRDefault="00D7001B" w:rsidP="00696EA6">
            <w:r>
              <w:t>11/11 – 11/15</w:t>
            </w:r>
          </w:p>
        </w:tc>
        <w:tc>
          <w:tcPr>
            <w:tcW w:w="1080" w:type="dxa"/>
            <w:vMerge w:val="restart"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  <w:r w:rsidRPr="00696EA6">
              <w:rPr>
                <w:highlight w:val="lightGray"/>
              </w:rPr>
              <w:t>7-1D Extend: Histograms - Audio</w:t>
            </w:r>
          </w:p>
          <w:p w:rsidR="00696EA6" w:rsidRDefault="00696EA6" w:rsidP="00696EA6">
            <w:r w:rsidRPr="00696EA6">
              <w:rPr>
                <w:highlight w:val="lightGray"/>
              </w:rPr>
              <w:t>7-1E  Stem-and-Leaf Plots</w:t>
            </w:r>
          </w:p>
        </w:tc>
        <w:tc>
          <w:tcPr>
            <w:tcW w:w="1818" w:type="dxa"/>
          </w:tcPr>
          <w:p w:rsidR="00696EA6" w:rsidRDefault="00696EA6" w:rsidP="00696EA6">
            <w:r>
              <w:t>P.369</w:t>
            </w:r>
          </w:p>
          <w:p w:rsidR="00696EA6" w:rsidRDefault="00696EA6" w:rsidP="00696EA6">
            <w:r>
              <w:t>P.370-374</w:t>
            </w:r>
          </w:p>
        </w:tc>
        <w:tc>
          <w:tcPr>
            <w:tcW w:w="1440" w:type="dxa"/>
          </w:tcPr>
          <w:p w:rsidR="00696EA6" w:rsidRDefault="00696EA6" w:rsidP="00696EA6"/>
          <w:p w:rsidR="00696EA6" w:rsidRDefault="00696EA6" w:rsidP="00696EA6">
            <w:r>
              <w:t>WB 7.1E</w:t>
            </w:r>
          </w:p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</w:t>
            </w:r>
            <w:r w:rsidRPr="00D80619">
              <w:rPr>
                <w:b/>
              </w:rPr>
              <w:t>Get Animated</w:t>
            </w:r>
            <w:r>
              <w:t>:  Animation: Stem-and-Leaf Plots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  <w:r w:rsidRPr="00DD37BE">
              <w:t xml:space="preserve">          </w:t>
            </w:r>
            <w:r w:rsidRPr="00D80619">
              <w:rPr>
                <w:b/>
              </w:rPr>
              <w:t>Lesson Playlist</w:t>
            </w:r>
            <w:r>
              <w:t>: Personal Tutor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DD37BE" w:rsidRDefault="00696EA6" w:rsidP="00696EA6">
            <w:r>
              <w:t xml:space="preserve">               1 Display Data in a Stem-and-Leaf Plot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     2 Plus: Analyze Stem-and – Leaf Plots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>
              <w:t xml:space="preserve">               3 Effect of Outliers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D80619" w:rsidRDefault="00696EA6" w:rsidP="00696EA6">
            <w:pPr>
              <w:rPr>
                <w:b/>
              </w:rPr>
            </w:pPr>
            <w:r w:rsidRPr="00D80619">
              <w:rPr>
                <w:b/>
              </w:rPr>
              <w:t xml:space="preserve">          Lesson Playlist</w:t>
            </w:r>
          </w:p>
          <w:p w:rsidR="00696EA6" w:rsidRDefault="00696EA6" w:rsidP="00696EA6">
            <w:r w:rsidRPr="002A16D0">
              <w:t xml:space="preserve">             Additional Resources</w:t>
            </w:r>
            <w:r>
              <w:t>: Hot Topics 4-2 Displaying Data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Default="00696EA6" w:rsidP="00696EA6">
            <w:r w:rsidRPr="00D80619">
              <w:rPr>
                <w:b/>
              </w:rPr>
              <w:t xml:space="preserve">             </w:t>
            </w:r>
            <w:r w:rsidRPr="002A16D0">
              <w:t>Additional Resources</w:t>
            </w:r>
            <w:r>
              <w:t>: Self Check Quiz</w:t>
            </w: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  <w:tr w:rsidR="00696EA6" w:rsidTr="00696EA6"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1080" w:type="dxa"/>
            <w:vMerge/>
          </w:tcPr>
          <w:p w:rsidR="00696EA6" w:rsidRDefault="00696EA6" w:rsidP="00696EA6"/>
        </w:tc>
        <w:tc>
          <w:tcPr>
            <w:tcW w:w="5310" w:type="dxa"/>
          </w:tcPr>
          <w:p w:rsidR="00696EA6" w:rsidRPr="00696EA6" w:rsidRDefault="00696EA6" w:rsidP="00696EA6">
            <w:pPr>
              <w:rPr>
                <w:highlight w:val="lightGray"/>
              </w:rPr>
            </w:pPr>
          </w:p>
        </w:tc>
        <w:tc>
          <w:tcPr>
            <w:tcW w:w="1818" w:type="dxa"/>
          </w:tcPr>
          <w:p w:rsidR="00696EA6" w:rsidRDefault="00696EA6" w:rsidP="00696EA6"/>
        </w:tc>
        <w:tc>
          <w:tcPr>
            <w:tcW w:w="1440" w:type="dxa"/>
          </w:tcPr>
          <w:p w:rsidR="00696EA6" w:rsidRDefault="00696EA6" w:rsidP="00696EA6"/>
        </w:tc>
      </w:tr>
    </w:tbl>
    <w:p w:rsidR="000D1CC0" w:rsidRPr="00794C98" w:rsidRDefault="00794C98">
      <w:pPr>
        <w:rPr>
          <w:b/>
        </w:rPr>
      </w:pPr>
      <w:r>
        <w:t xml:space="preserve"> </w:t>
      </w:r>
    </w:p>
    <w:p w:rsidR="00012455" w:rsidRDefault="00012455"/>
    <w:sectPr w:rsidR="00012455" w:rsidSect="00794C98">
      <w:pgSz w:w="12240" w:h="15840"/>
      <w:pgMar w:top="360" w:right="4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667"/>
    <w:multiLevelType w:val="hybridMultilevel"/>
    <w:tmpl w:val="DF6250BE"/>
    <w:lvl w:ilvl="0" w:tplc="2234A9D4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D73017"/>
    <w:multiLevelType w:val="hybridMultilevel"/>
    <w:tmpl w:val="E91EB528"/>
    <w:lvl w:ilvl="0" w:tplc="6C988446">
      <w:start w:val="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4FE7388"/>
    <w:multiLevelType w:val="hybridMultilevel"/>
    <w:tmpl w:val="10222468"/>
    <w:lvl w:ilvl="0" w:tplc="F6721BAC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D364905"/>
    <w:multiLevelType w:val="hybridMultilevel"/>
    <w:tmpl w:val="C68EA852"/>
    <w:lvl w:ilvl="0" w:tplc="C61CC994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F77"/>
    <w:rsid w:val="00004354"/>
    <w:rsid w:val="00012455"/>
    <w:rsid w:val="00037E52"/>
    <w:rsid w:val="00067030"/>
    <w:rsid w:val="000D1CC0"/>
    <w:rsid w:val="001710F8"/>
    <w:rsid w:val="001910BC"/>
    <w:rsid w:val="001A0B93"/>
    <w:rsid w:val="001B17AA"/>
    <w:rsid w:val="002A16D0"/>
    <w:rsid w:val="00306AD1"/>
    <w:rsid w:val="00470E7F"/>
    <w:rsid w:val="004D7B93"/>
    <w:rsid w:val="00642DE4"/>
    <w:rsid w:val="00690CF9"/>
    <w:rsid w:val="00696EA6"/>
    <w:rsid w:val="006B110A"/>
    <w:rsid w:val="006D202E"/>
    <w:rsid w:val="00754736"/>
    <w:rsid w:val="00794C98"/>
    <w:rsid w:val="0088773D"/>
    <w:rsid w:val="008B76D8"/>
    <w:rsid w:val="00925B0D"/>
    <w:rsid w:val="00946C1A"/>
    <w:rsid w:val="009E323E"/>
    <w:rsid w:val="00A43E73"/>
    <w:rsid w:val="00A609E8"/>
    <w:rsid w:val="00A97746"/>
    <w:rsid w:val="00C16EC3"/>
    <w:rsid w:val="00CB4057"/>
    <w:rsid w:val="00D316B7"/>
    <w:rsid w:val="00D7001B"/>
    <w:rsid w:val="00D701BF"/>
    <w:rsid w:val="00D80619"/>
    <w:rsid w:val="00DA36F4"/>
    <w:rsid w:val="00DD37BE"/>
    <w:rsid w:val="00E61F77"/>
    <w:rsid w:val="00E92BAF"/>
    <w:rsid w:val="00F03439"/>
    <w:rsid w:val="00F22A81"/>
    <w:rsid w:val="00F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SMSTEACH</cp:lastModifiedBy>
  <cp:revision>4</cp:revision>
  <cp:lastPrinted>2010-10-02T20:22:00Z</cp:lastPrinted>
  <dcterms:created xsi:type="dcterms:W3CDTF">2011-11-02T13:55:00Z</dcterms:created>
  <dcterms:modified xsi:type="dcterms:W3CDTF">2013-06-26T17:54:00Z</dcterms:modified>
</cp:coreProperties>
</file>